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711C" w14:textId="77777777" w:rsidR="004952DC" w:rsidRPr="00C17B6B" w:rsidRDefault="004952DC" w:rsidP="00C17B6B">
      <w:pPr>
        <w:spacing w:line="240" w:lineRule="auto"/>
        <w:jc w:val="center"/>
        <w:rPr>
          <w:b/>
          <w:bCs/>
          <w:color w:val="000000"/>
          <w:szCs w:val="24"/>
        </w:rPr>
      </w:pPr>
      <w:r w:rsidRPr="00C17B6B">
        <w:rPr>
          <w:b/>
          <w:bCs/>
          <w:color w:val="000000"/>
          <w:szCs w:val="24"/>
        </w:rPr>
        <w:t>SAMPLE RESOLUTION</w:t>
      </w:r>
    </w:p>
    <w:p w14:paraId="2A34FABE" w14:textId="77777777" w:rsidR="004952DC" w:rsidRPr="00C17B6B" w:rsidRDefault="00E70821" w:rsidP="00C17B6B">
      <w:pPr>
        <w:spacing w:line="240" w:lineRule="auto"/>
        <w:jc w:val="center"/>
        <w:rPr>
          <w:szCs w:val="24"/>
        </w:rPr>
      </w:pPr>
      <w:r w:rsidRPr="00C17B6B">
        <w:rPr>
          <w:szCs w:val="24"/>
        </w:rPr>
        <w:t xml:space="preserve">REEXAMINATION OF THE </w:t>
      </w:r>
      <w:r w:rsidR="00BE33FC">
        <w:rPr>
          <w:bCs/>
          <w:color w:val="000000"/>
          <w:szCs w:val="24"/>
        </w:rPr>
        <w:t>TOWN</w:t>
      </w:r>
      <w:r w:rsidRPr="00C17B6B">
        <w:rPr>
          <w:bCs/>
          <w:color w:val="000000"/>
          <w:szCs w:val="24"/>
        </w:rPr>
        <w:t xml:space="preserve">  </w:t>
      </w:r>
      <w:r w:rsidRPr="00C17B6B">
        <w:rPr>
          <w:szCs w:val="24"/>
        </w:rPr>
        <w:t xml:space="preserve">MASTER PLAN PURSUANT TO N.J.S.A. 40:55D-89 SPECIFICALLY WITH RESPECT TO THE PROVISIONS OF THE NEW JERSEY HIGHLANDS WATER PROTECTION AND PLANNING ACT (N.J.S.A. 13:20-1 </w:t>
      </w:r>
      <w:r w:rsidRPr="00C17B6B">
        <w:rPr>
          <w:smallCaps/>
          <w:szCs w:val="24"/>
        </w:rPr>
        <w:t>ET SEQ.</w:t>
      </w:r>
      <w:r w:rsidRPr="00C17B6B">
        <w:rPr>
          <w:szCs w:val="24"/>
        </w:rPr>
        <w:t xml:space="preserve">) AND MUNICIPAL CONFORMANCE WITH THE HIGHLANDS REGIONAL MASTER PLAN, PREPARED AND PROVIDED FOR ADOPTION PURSUANT TO N.J.S.A. 40:55D-28, TO AMEND THE MASTER PLAN OF THE </w:t>
      </w:r>
      <w:r w:rsidR="00BE33FC" w:rsidRPr="00BE33FC">
        <w:rPr>
          <w:bCs/>
          <w:color w:val="000000"/>
          <w:szCs w:val="24"/>
          <w:highlight w:val="yellow"/>
        </w:rPr>
        <w:t>TOWN</w:t>
      </w:r>
      <w:r w:rsidRPr="00C17B6B">
        <w:rPr>
          <w:bCs/>
          <w:color w:val="000000"/>
          <w:szCs w:val="24"/>
        </w:rPr>
        <w:t xml:space="preserve"> TO INCLUDE THE SUPPLEMENT TITLED, “</w:t>
      </w:r>
      <w:r w:rsidR="00BE33FC" w:rsidRPr="00BE33FC">
        <w:rPr>
          <w:bCs/>
          <w:color w:val="000000"/>
          <w:szCs w:val="24"/>
          <w:highlight w:val="yellow"/>
        </w:rPr>
        <w:t>TOWN</w:t>
      </w:r>
      <w:r w:rsidRPr="00C17B6B">
        <w:rPr>
          <w:bCs/>
          <w:color w:val="000000"/>
          <w:szCs w:val="24"/>
        </w:rPr>
        <w:t xml:space="preserve"> </w:t>
      </w:r>
      <w:r w:rsidRPr="00C17B6B">
        <w:rPr>
          <w:szCs w:val="24"/>
        </w:rPr>
        <w:t>HIGHLANDS MASTER PLAN ELEMENT”</w:t>
      </w:r>
    </w:p>
    <w:p w14:paraId="4D840E02" w14:textId="77777777" w:rsidR="00D51113" w:rsidRPr="00C17B6B" w:rsidRDefault="00D51113" w:rsidP="00C17B6B">
      <w:pPr>
        <w:spacing w:line="240" w:lineRule="auto"/>
        <w:ind w:left="720" w:hanging="720"/>
        <w:jc w:val="both"/>
        <w:rPr>
          <w:szCs w:val="24"/>
        </w:rPr>
      </w:pPr>
    </w:p>
    <w:p w14:paraId="5E1A4B66" w14:textId="77777777" w:rsidR="00D51113" w:rsidRPr="00C17B6B" w:rsidRDefault="00ED5B64" w:rsidP="00C17B6B">
      <w:pPr>
        <w:spacing w:line="240" w:lineRule="auto"/>
        <w:ind w:left="720" w:hanging="720"/>
        <w:jc w:val="both"/>
        <w:rPr>
          <w:szCs w:val="24"/>
        </w:rPr>
      </w:pPr>
      <w:r w:rsidRPr="00C17B6B">
        <w:rPr>
          <w:b/>
          <w:szCs w:val="24"/>
        </w:rPr>
        <w:t xml:space="preserve">WHEREAS, </w:t>
      </w:r>
      <w:r w:rsidRPr="00C17B6B">
        <w:rPr>
          <w:szCs w:val="24"/>
        </w:rPr>
        <w:t>the Planning Board of</w:t>
      </w:r>
      <w:r w:rsidRPr="00C17B6B">
        <w:rPr>
          <w:iCs/>
          <w:szCs w:val="24"/>
        </w:rPr>
        <w:t xml:space="preserve"> </w:t>
      </w:r>
      <w:r w:rsidR="00BE33FC" w:rsidRPr="00BE33FC">
        <w:rPr>
          <w:iCs/>
          <w:szCs w:val="24"/>
          <w:highlight w:val="yellow"/>
        </w:rPr>
        <w:t>TOWN</w:t>
      </w:r>
      <w:r w:rsidRPr="00BE33FC">
        <w:rPr>
          <w:iCs/>
          <w:szCs w:val="24"/>
          <w:highlight w:val="yellow"/>
        </w:rPr>
        <w:t xml:space="preserve">, </w:t>
      </w:r>
      <w:r w:rsidR="00BE33FC" w:rsidRPr="00BE33FC">
        <w:rPr>
          <w:iCs/>
          <w:szCs w:val="24"/>
          <w:highlight w:val="yellow"/>
        </w:rPr>
        <w:t>COUNTY</w:t>
      </w:r>
      <w:r w:rsidR="00E70821">
        <w:rPr>
          <w:iCs/>
          <w:szCs w:val="24"/>
        </w:rPr>
        <w:t xml:space="preserve"> </w:t>
      </w:r>
      <w:r w:rsidRPr="00C17B6B">
        <w:rPr>
          <w:iCs/>
          <w:szCs w:val="24"/>
        </w:rPr>
        <w:t>County</w:t>
      </w:r>
      <w:r w:rsidRPr="00C17B6B">
        <w:rPr>
          <w:szCs w:val="24"/>
        </w:rPr>
        <w:t>, State of New Jersey</w:t>
      </w:r>
      <w:r w:rsidR="00D51113" w:rsidRPr="00C17B6B">
        <w:rPr>
          <w:szCs w:val="24"/>
        </w:rPr>
        <w:t xml:space="preserve"> (“Planning Board”)</w:t>
      </w:r>
      <w:r w:rsidRPr="00C17B6B">
        <w:rPr>
          <w:szCs w:val="24"/>
        </w:rPr>
        <w:t>,</w:t>
      </w:r>
      <w:r w:rsidR="00D51113" w:rsidRPr="00C17B6B">
        <w:rPr>
          <w:szCs w:val="24"/>
        </w:rPr>
        <w:t xml:space="preserve"> was established pursuant to all requirements and provisions of the New Jersey Municipal Land Use Law (MLUL) (N.J.S.A. 40:55D-1 et seq.); and</w:t>
      </w:r>
    </w:p>
    <w:p w14:paraId="31CB7EBE" w14:textId="77777777" w:rsidR="00ED5B64" w:rsidRPr="00C17B6B" w:rsidRDefault="00D51113" w:rsidP="00C17B6B">
      <w:pPr>
        <w:spacing w:line="240" w:lineRule="auto"/>
        <w:ind w:left="720" w:hanging="720"/>
        <w:jc w:val="both"/>
        <w:rPr>
          <w:szCs w:val="24"/>
        </w:rPr>
      </w:pPr>
      <w:proofErr w:type="gramStart"/>
      <w:r w:rsidRPr="00C17B6B">
        <w:rPr>
          <w:b/>
          <w:szCs w:val="24"/>
        </w:rPr>
        <w:t>WHEREAS</w:t>
      </w:r>
      <w:r w:rsidRPr="00C17B6B">
        <w:rPr>
          <w:szCs w:val="24"/>
        </w:rPr>
        <w:t>,</w:t>
      </w:r>
      <w:proofErr w:type="gramEnd"/>
      <w:r w:rsidRPr="00C17B6B">
        <w:rPr>
          <w:szCs w:val="24"/>
        </w:rPr>
        <w:t xml:space="preserve"> the Planning Board </w:t>
      </w:r>
      <w:r w:rsidR="00ED5B64" w:rsidRPr="00C17B6B">
        <w:rPr>
          <w:szCs w:val="24"/>
        </w:rPr>
        <w:t xml:space="preserve">adopted </w:t>
      </w:r>
      <w:r w:rsidRPr="00C17B6B">
        <w:rPr>
          <w:szCs w:val="24"/>
        </w:rPr>
        <w:t xml:space="preserve">the </w:t>
      </w:r>
      <w:r w:rsidR="00ED5B64" w:rsidRPr="00C17B6B">
        <w:rPr>
          <w:szCs w:val="24"/>
        </w:rPr>
        <w:t xml:space="preserve">current </w:t>
      </w:r>
      <w:r w:rsidR="00BE33FC" w:rsidRPr="001E3AB5">
        <w:rPr>
          <w:iCs/>
          <w:szCs w:val="24"/>
          <w:highlight w:val="yellow"/>
        </w:rPr>
        <w:t>TOWN</w:t>
      </w:r>
      <w:r w:rsidRPr="00C17B6B">
        <w:rPr>
          <w:iCs/>
          <w:szCs w:val="24"/>
        </w:rPr>
        <w:t xml:space="preserve"> </w:t>
      </w:r>
      <w:r w:rsidR="00ED5B64" w:rsidRPr="00C17B6B">
        <w:rPr>
          <w:szCs w:val="24"/>
        </w:rPr>
        <w:t>Master Plan pursuant to</w:t>
      </w:r>
      <w:r w:rsidR="00DA27DE" w:rsidRPr="00C17B6B">
        <w:rPr>
          <w:szCs w:val="24"/>
        </w:rPr>
        <w:t xml:space="preserve"> </w:t>
      </w:r>
      <w:r w:rsidR="00A56D9A" w:rsidRPr="00C17B6B">
        <w:rPr>
          <w:szCs w:val="24"/>
        </w:rPr>
        <w:t>Article 3 of the MLUL (</w:t>
      </w:r>
      <w:r w:rsidR="00ED5B64" w:rsidRPr="00C17B6B">
        <w:rPr>
          <w:szCs w:val="24"/>
        </w:rPr>
        <w:t>N.J.S.A. 40:55D-28</w:t>
      </w:r>
      <w:r w:rsidR="00A56D9A" w:rsidRPr="00C17B6B">
        <w:rPr>
          <w:szCs w:val="24"/>
        </w:rPr>
        <w:t>)</w:t>
      </w:r>
      <w:r w:rsidR="00ED5B64" w:rsidRPr="00C17B6B">
        <w:rPr>
          <w:szCs w:val="24"/>
        </w:rPr>
        <w:t xml:space="preserve"> on </w:t>
      </w:r>
      <w:r w:rsidR="00ED5B64" w:rsidRPr="00C17B6B">
        <w:rPr>
          <w:iCs/>
          <w:szCs w:val="24"/>
        </w:rPr>
        <w:t>[</w:t>
      </w:r>
      <w:r w:rsidR="00ED5B64" w:rsidRPr="00C17B6B">
        <w:rPr>
          <w:iCs/>
          <w:szCs w:val="24"/>
          <w:highlight w:val="yellow"/>
        </w:rPr>
        <w:t>date of most recent master plan</w:t>
      </w:r>
      <w:r w:rsidR="00ED5B64" w:rsidRPr="00C17B6B">
        <w:rPr>
          <w:iCs/>
          <w:szCs w:val="24"/>
        </w:rPr>
        <w:t>]</w:t>
      </w:r>
      <w:r w:rsidR="00ED5B64" w:rsidRPr="00C17B6B">
        <w:rPr>
          <w:szCs w:val="24"/>
        </w:rPr>
        <w:t>; and</w:t>
      </w:r>
    </w:p>
    <w:p w14:paraId="66CA0E12" w14:textId="77777777" w:rsidR="00241A4F" w:rsidRPr="00C17B6B" w:rsidRDefault="00241A4F" w:rsidP="00C17B6B">
      <w:pPr>
        <w:spacing w:line="240" w:lineRule="auto"/>
        <w:ind w:left="720" w:hanging="720"/>
        <w:jc w:val="both"/>
        <w:rPr>
          <w:szCs w:val="24"/>
        </w:rPr>
      </w:pPr>
      <w:proofErr w:type="gramStart"/>
      <w:r w:rsidRPr="00C17B6B">
        <w:rPr>
          <w:b/>
          <w:szCs w:val="24"/>
        </w:rPr>
        <w:t>WHEREAS</w:t>
      </w:r>
      <w:r w:rsidRPr="00C17B6B">
        <w:rPr>
          <w:szCs w:val="24"/>
        </w:rPr>
        <w:t>,</w:t>
      </w:r>
      <w:proofErr w:type="gramEnd"/>
      <w:r w:rsidRPr="00C17B6B">
        <w:rPr>
          <w:szCs w:val="24"/>
        </w:rPr>
        <w:t xml:space="preserve"> N.J.S.A. 40:55D-89 provides that each municipality within the State of New Jersey periodically re-examine its Master Plan policies and assumptions, zoning restrictions</w:t>
      </w:r>
      <w:r w:rsidR="00BE235A" w:rsidRPr="00C17B6B">
        <w:rPr>
          <w:szCs w:val="24"/>
        </w:rPr>
        <w:t>,</w:t>
      </w:r>
      <w:r w:rsidRPr="00C17B6B">
        <w:rPr>
          <w:szCs w:val="24"/>
        </w:rPr>
        <w:t xml:space="preserve"> and site plan and subdivision regulations</w:t>
      </w:r>
      <w:r w:rsidR="009C1768" w:rsidRPr="00C17B6B">
        <w:rPr>
          <w:szCs w:val="24"/>
        </w:rPr>
        <w:t>, and prepare and adopt by resolution a report on the findings of such reexamination</w:t>
      </w:r>
      <w:r w:rsidRPr="00C17B6B">
        <w:rPr>
          <w:szCs w:val="24"/>
        </w:rPr>
        <w:t>; and</w:t>
      </w:r>
    </w:p>
    <w:p w14:paraId="708ABA94" w14:textId="77777777" w:rsidR="00ED5B64" w:rsidRPr="00C17B6B" w:rsidRDefault="004952DC" w:rsidP="00C17B6B">
      <w:pPr>
        <w:spacing w:after="240" w:line="240" w:lineRule="auto"/>
        <w:ind w:left="720" w:hanging="720"/>
        <w:jc w:val="both"/>
        <w:rPr>
          <w:szCs w:val="24"/>
          <w:lang w:bidi="en-US"/>
        </w:rPr>
      </w:pPr>
      <w:proofErr w:type="gramStart"/>
      <w:r w:rsidRPr="00C17B6B">
        <w:rPr>
          <w:b/>
          <w:bCs/>
          <w:szCs w:val="24"/>
        </w:rPr>
        <w:t>WHEREAS,</w:t>
      </w:r>
      <w:proofErr w:type="gramEnd"/>
      <w:r w:rsidRPr="00C17B6B">
        <w:rPr>
          <w:b/>
          <w:bCs/>
          <w:szCs w:val="24"/>
        </w:rPr>
        <w:t xml:space="preserve"> </w:t>
      </w:r>
      <w:r w:rsidR="00990F40" w:rsidRPr="00C17B6B">
        <w:rPr>
          <w:bCs/>
          <w:szCs w:val="24"/>
        </w:rPr>
        <w:t>t</w:t>
      </w:r>
      <w:r w:rsidR="007637C3" w:rsidRPr="00C17B6B">
        <w:rPr>
          <w:szCs w:val="24"/>
          <w:lang w:bidi="en-US"/>
        </w:rPr>
        <w:t xml:space="preserve">he </w:t>
      </w:r>
      <w:r w:rsidR="007A6B4B" w:rsidRPr="00C17B6B">
        <w:rPr>
          <w:szCs w:val="24"/>
        </w:rPr>
        <w:t>Highlands Water Protection and Planning Act</w:t>
      </w:r>
      <w:r w:rsidR="007A6B4B" w:rsidRPr="00C17B6B">
        <w:rPr>
          <w:szCs w:val="24"/>
          <w:lang w:bidi="en-US"/>
        </w:rPr>
        <w:t xml:space="preserve"> (“</w:t>
      </w:r>
      <w:r w:rsidR="007637C3" w:rsidRPr="00C17B6B">
        <w:rPr>
          <w:szCs w:val="24"/>
          <w:lang w:bidi="en-US"/>
        </w:rPr>
        <w:t>Highlands Act</w:t>
      </w:r>
      <w:r w:rsidR="007A6B4B" w:rsidRPr="00C17B6B">
        <w:rPr>
          <w:szCs w:val="24"/>
          <w:lang w:bidi="en-US"/>
        </w:rPr>
        <w:t>,” N.J.S.A. 13:20-1 et seq.)</w:t>
      </w:r>
      <w:r w:rsidR="007637C3" w:rsidRPr="00C17B6B">
        <w:rPr>
          <w:szCs w:val="24"/>
          <w:lang w:bidi="en-US"/>
        </w:rPr>
        <w:t xml:space="preserve"> was enacted by the State Legislature on August 10, </w:t>
      </w:r>
      <w:proofErr w:type="gramStart"/>
      <w:r w:rsidR="007637C3" w:rsidRPr="00C17B6B">
        <w:rPr>
          <w:szCs w:val="24"/>
          <w:lang w:bidi="en-US"/>
        </w:rPr>
        <w:t>2004</w:t>
      </w:r>
      <w:proofErr w:type="gramEnd"/>
      <w:r w:rsidR="007637C3" w:rsidRPr="00C17B6B">
        <w:rPr>
          <w:szCs w:val="24"/>
          <w:lang w:bidi="en-US"/>
        </w:rPr>
        <w:t xml:space="preserve"> for the purpose of protecting, enhancing, and restoring </w:t>
      </w:r>
      <w:r w:rsidR="000D36B7" w:rsidRPr="00C17B6B">
        <w:rPr>
          <w:szCs w:val="24"/>
          <w:lang w:bidi="en-US"/>
        </w:rPr>
        <w:t xml:space="preserve">the </w:t>
      </w:r>
      <w:r w:rsidR="007637C3" w:rsidRPr="00C17B6B">
        <w:rPr>
          <w:szCs w:val="24"/>
          <w:lang w:bidi="en-US"/>
        </w:rPr>
        <w:t>natural resources</w:t>
      </w:r>
      <w:r w:rsidR="000D36B7" w:rsidRPr="00C17B6B">
        <w:rPr>
          <w:szCs w:val="24"/>
          <w:lang w:bidi="en-US"/>
        </w:rPr>
        <w:t xml:space="preserve"> of the New Jersey Highlands Region</w:t>
      </w:r>
      <w:r w:rsidR="007637C3" w:rsidRPr="00C17B6B">
        <w:rPr>
          <w:szCs w:val="24"/>
          <w:lang w:bidi="en-US"/>
        </w:rPr>
        <w:t xml:space="preserve">, </w:t>
      </w:r>
      <w:proofErr w:type="gramStart"/>
      <w:r w:rsidR="007637C3" w:rsidRPr="00C17B6B">
        <w:rPr>
          <w:szCs w:val="24"/>
          <w:lang w:bidi="en-US"/>
        </w:rPr>
        <w:t>in particular</w:t>
      </w:r>
      <w:proofErr w:type="gramEnd"/>
      <w:r w:rsidR="007637C3" w:rsidRPr="00C17B6B">
        <w:rPr>
          <w:szCs w:val="24"/>
          <w:lang w:bidi="en-US"/>
        </w:rPr>
        <w:t xml:space="preserve"> </w:t>
      </w:r>
      <w:r w:rsidR="000D36B7" w:rsidRPr="00C17B6B">
        <w:rPr>
          <w:szCs w:val="24"/>
          <w:lang w:bidi="en-US"/>
        </w:rPr>
        <w:t xml:space="preserve">the </w:t>
      </w:r>
      <w:r w:rsidR="007637C3" w:rsidRPr="00C17B6B">
        <w:rPr>
          <w:szCs w:val="24"/>
          <w:lang w:bidi="en-US"/>
        </w:rPr>
        <w:t>water resources, which provide drinking water to over 5 million New Jersey residents</w:t>
      </w:r>
      <w:r w:rsidR="00ED5B64" w:rsidRPr="00C17B6B">
        <w:rPr>
          <w:szCs w:val="24"/>
          <w:lang w:bidi="en-US"/>
        </w:rPr>
        <w:t>; and</w:t>
      </w:r>
    </w:p>
    <w:p w14:paraId="1524AB24" w14:textId="77777777" w:rsidR="004952DC" w:rsidRPr="00C17B6B" w:rsidRDefault="004952DC" w:rsidP="00C17B6B">
      <w:pPr>
        <w:spacing w:after="240" w:line="240" w:lineRule="auto"/>
        <w:ind w:left="720" w:hanging="720"/>
        <w:jc w:val="both"/>
        <w:rPr>
          <w:szCs w:val="24"/>
          <w:lang w:bidi="en-US"/>
        </w:rPr>
      </w:pPr>
      <w:proofErr w:type="gramStart"/>
      <w:r w:rsidRPr="00C17B6B">
        <w:rPr>
          <w:b/>
          <w:szCs w:val="24"/>
        </w:rPr>
        <w:t>WHEREAS</w:t>
      </w:r>
      <w:r w:rsidRPr="00C17B6B">
        <w:rPr>
          <w:szCs w:val="24"/>
        </w:rPr>
        <w:t>,</w:t>
      </w:r>
      <w:proofErr w:type="gramEnd"/>
      <w:r w:rsidRPr="00C17B6B">
        <w:rPr>
          <w:szCs w:val="24"/>
        </w:rPr>
        <w:t xml:space="preserve"> </w:t>
      </w:r>
      <w:r w:rsidR="000F5788" w:rsidRPr="00C17B6B">
        <w:rPr>
          <w:szCs w:val="24"/>
          <w:lang w:bidi="en-US"/>
        </w:rPr>
        <w:t>t</w:t>
      </w:r>
      <w:r w:rsidR="007637C3" w:rsidRPr="00C17B6B">
        <w:rPr>
          <w:szCs w:val="24"/>
          <w:lang w:bidi="en-US"/>
        </w:rPr>
        <w:t xml:space="preserve">he Highlands Regional Master Plan (RMP) was adopted by the Highlands Council on July 17, 2008, and became effective on September 8, </w:t>
      </w:r>
      <w:proofErr w:type="gramStart"/>
      <w:r w:rsidR="007637C3" w:rsidRPr="00C17B6B">
        <w:rPr>
          <w:szCs w:val="24"/>
          <w:lang w:bidi="en-US"/>
        </w:rPr>
        <w:t>2008</w:t>
      </w:r>
      <w:proofErr w:type="gramEnd"/>
      <w:r w:rsidR="007637C3" w:rsidRPr="00C17B6B">
        <w:rPr>
          <w:szCs w:val="24"/>
          <w:lang w:bidi="en-US"/>
        </w:rPr>
        <w:t xml:space="preserve"> as the product of a long-term, participatory, and region-wide planning effort; and</w:t>
      </w:r>
    </w:p>
    <w:p w14:paraId="3AC642CB" w14:textId="77777777" w:rsidR="00ED5B64" w:rsidRPr="00C17B6B" w:rsidRDefault="00ED5B64" w:rsidP="00C17B6B">
      <w:pPr>
        <w:spacing w:after="240" w:line="240" w:lineRule="auto"/>
        <w:ind w:left="720" w:hanging="720"/>
        <w:jc w:val="both"/>
        <w:rPr>
          <w:szCs w:val="24"/>
          <w:lang w:bidi="en-US"/>
        </w:rPr>
      </w:pPr>
      <w:proofErr w:type="gramStart"/>
      <w:r w:rsidRPr="00C17B6B">
        <w:rPr>
          <w:b/>
          <w:szCs w:val="24"/>
          <w:lang w:bidi="en-US"/>
        </w:rPr>
        <w:t>WHEREAS</w:t>
      </w:r>
      <w:r w:rsidRPr="00C17B6B">
        <w:rPr>
          <w:szCs w:val="24"/>
          <w:lang w:bidi="en-US"/>
        </w:rPr>
        <w:t>,</w:t>
      </w:r>
      <w:proofErr w:type="gramEnd"/>
      <w:r w:rsidRPr="00C17B6B">
        <w:rPr>
          <w:szCs w:val="24"/>
          <w:lang w:bidi="en-US"/>
        </w:rPr>
        <w:t xml:space="preserve"> the Highlands Act creates a bifurcated system for municipal conformance with the Regional Master Plan – mandatory Plan Conformance for any portion</w:t>
      </w:r>
      <w:r w:rsidR="009C1768" w:rsidRPr="00C17B6B">
        <w:rPr>
          <w:szCs w:val="24"/>
          <w:lang w:bidi="en-US"/>
        </w:rPr>
        <w:t xml:space="preserve"> (or if applicable, the whole)</w:t>
      </w:r>
      <w:r w:rsidRPr="00C17B6B">
        <w:rPr>
          <w:szCs w:val="24"/>
          <w:lang w:bidi="en-US"/>
        </w:rPr>
        <w:t xml:space="preserve"> of a municipality located </w:t>
      </w:r>
      <w:r w:rsidR="00990F40" w:rsidRPr="00C17B6B">
        <w:rPr>
          <w:szCs w:val="24"/>
          <w:lang w:bidi="en-US"/>
        </w:rPr>
        <w:t>with</w:t>
      </w:r>
      <w:r w:rsidRPr="00C17B6B">
        <w:rPr>
          <w:szCs w:val="24"/>
          <w:lang w:bidi="en-US"/>
        </w:rPr>
        <w:t xml:space="preserve">in the Preservation Area and voluntary Plan Conformance for any portion </w:t>
      </w:r>
      <w:r w:rsidR="009C1768" w:rsidRPr="00C17B6B">
        <w:rPr>
          <w:szCs w:val="24"/>
          <w:lang w:bidi="en-US"/>
        </w:rPr>
        <w:t xml:space="preserve">(or if applicable, the whole) </w:t>
      </w:r>
      <w:r w:rsidRPr="00C17B6B">
        <w:rPr>
          <w:szCs w:val="24"/>
          <w:lang w:bidi="en-US"/>
        </w:rPr>
        <w:t>of a municipality lying within the Planning Area; and</w:t>
      </w:r>
    </w:p>
    <w:p w14:paraId="62FD40DB" w14:textId="77777777" w:rsidR="00ED5B64" w:rsidRPr="00C17B6B" w:rsidRDefault="00ED5B64" w:rsidP="00C17B6B">
      <w:pPr>
        <w:spacing w:after="240" w:line="240" w:lineRule="auto"/>
        <w:ind w:left="720" w:hanging="720"/>
        <w:jc w:val="both"/>
        <w:rPr>
          <w:szCs w:val="24"/>
          <w:lang w:bidi="en-US"/>
        </w:rPr>
      </w:pPr>
      <w:proofErr w:type="gramStart"/>
      <w:r w:rsidRPr="00BE33FC">
        <w:rPr>
          <w:b/>
          <w:szCs w:val="24"/>
          <w:highlight w:val="yellow"/>
          <w:lang w:bidi="en-US"/>
        </w:rPr>
        <w:t>WHEREAS</w:t>
      </w:r>
      <w:r w:rsidRPr="00BE33FC">
        <w:rPr>
          <w:szCs w:val="24"/>
          <w:highlight w:val="yellow"/>
          <w:lang w:bidi="en-US"/>
        </w:rPr>
        <w:t>,</w:t>
      </w:r>
      <w:proofErr w:type="gramEnd"/>
      <w:r w:rsidRPr="00BE33FC">
        <w:rPr>
          <w:szCs w:val="24"/>
          <w:highlight w:val="yellow"/>
          <w:lang w:bidi="en-US"/>
        </w:rPr>
        <w:t xml:space="preserve"> Section 15 of the Highlands Act provides for voluntary Plan Conformance where any municipality located wholly or partially in the Planning Area may </w:t>
      </w:r>
      <w:r w:rsidR="00D51113" w:rsidRPr="00BE33FC">
        <w:rPr>
          <w:szCs w:val="24"/>
          <w:highlight w:val="yellow"/>
          <w:lang w:bidi="en-US"/>
        </w:rPr>
        <w:t xml:space="preserve">at any time </w:t>
      </w:r>
      <w:r w:rsidRPr="00BE33FC">
        <w:rPr>
          <w:szCs w:val="24"/>
          <w:highlight w:val="yellow"/>
          <w:lang w:bidi="en-US"/>
        </w:rPr>
        <w:t xml:space="preserve">voluntarily revise and conform </w:t>
      </w:r>
      <w:r w:rsidR="000D36B7" w:rsidRPr="00BE33FC">
        <w:rPr>
          <w:szCs w:val="24"/>
          <w:highlight w:val="yellow"/>
          <w:lang w:bidi="en-US"/>
        </w:rPr>
        <w:t xml:space="preserve">its </w:t>
      </w:r>
      <w:r w:rsidRPr="00BE33FC">
        <w:rPr>
          <w:szCs w:val="24"/>
          <w:highlight w:val="yellow"/>
          <w:lang w:bidi="en-US"/>
        </w:rPr>
        <w:t>local master plan and development regulations, as relate</w:t>
      </w:r>
      <w:r w:rsidR="00D51113" w:rsidRPr="00BE33FC">
        <w:rPr>
          <w:szCs w:val="24"/>
          <w:highlight w:val="yellow"/>
          <w:lang w:bidi="en-US"/>
        </w:rPr>
        <w:t>d</w:t>
      </w:r>
      <w:r w:rsidRPr="00BE33FC">
        <w:rPr>
          <w:szCs w:val="24"/>
          <w:highlight w:val="yellow"/>
          <w:lang w:bidi="en-US"/>
        </w:rPr>
        <w:t xml:space="preserve"> to the development and use of land in the Planning Area, with the goals, requirements and provisions of the Regional Master Plan; and</w:t>
      </w:r>
    </w:p>
    <w:p w14:paraId="28AE0CF8" w14:textId="77777777" w:rsidR="007637C3" w:rsidRPr="00C17B6B" w:rsidRDefault="007637C3" w:rsidP="00C17B6B">
      <w:pPr>
        <w:spacing w:line="240" w:lineRule="auto"/>
        <w:ind w:left="720" w:hanging="720"/>
        <w:jc w:val="both"/>
        <w:rPr>
          <w:color w:val="000000"/>
          <w:szCs w:val="24"/>
        </w:rPr>
      </w:pPr>
      <w:r w:rsidRPr="00C17B6B">
        <w:rPr>
          <w:b/>
          <w:color w:val="000000"/>
          <w:szCs w:val="24"/>
        </w:rPr>
        <w:t>WHEREAS,</w:t>
      </w:r>
      <w:r w:rsidRPr="00C17B6B">
        <w:rPr>
          <w:color w:val="000000"/>
          <w:szCs w:val="24"/>
        </w:rPr>
        <w:t xml:space="preserve"> on [</w:t>
      </w:r>
      <w:r w:rsidRPr="00C17B6B">
        <w:rPr>
          <w:color w:val="000000"/>
          <w:szCs w:val="24"/>
          <w:highlight w:val="yellow"/>
        </w:rPr>
        <w:t xml:space="preserve">date of public </w:t>
      </w:r>
      <w:r w:rsidR="00D45FF4" w:rsidRPr="00C17B6B">
        <w:rPr>
          <w:color w:val="000000"/>
          <w:szCs w:val="24"/>
          <w:highlight w:val="yellow"/>
        </w:rPr>
        <w:t>meeting</w:t>
      </w:r>
      <w:r w:rsidRPr="00C17B6B">
        <w:rPr>
          <w:color w:val="000000"/>
          <w:szCs w:val="24"/>
        </w:rPr>
        <w:t xml:space="preserve">] the Governing Body of </w:t>
      </w:r>
      <w:r w:rsidR="00BE33FC">
        <w:rPr>
          <w:color w:val="000000"/>
          <w:szCs w:val="24"/>
        </w:rPr>
        <w:t>TOWN</w:t>
      </w:r>
      <w:r w:rsidRPr="00C17B6B">
        <w:rPr>
          <w:color w:val="000000"/>
          <w:szCs w:val="24"/>
        </w:rPr>
        <w:t xml:space="preserve"> did hold a public </w:t>
      </w:r>
      <w:r w:rsidR="00D45FF4" w:rsidRPr="00C17B6B">
        <w:rPr>
          <w:color w:val="000000"/>
          <w:szCs w:val="24"/>
        </w:rPr>
        <w:t xml:space="preserve">meeting </w:t>
      </w:r>
      <w:r w:rsidRPr="00C17B6B">
        <w:rPr>
          <w:color w:val="000000"/>
          <w:szCs w:val="24"/>
        </w:rPr>
        <w:t xml:space="preserve">at which </w:t>
      </w:r>
      <w:r w:rsidR="00BE6F72" w:rsidRPr="00C17B6B">
        <w:rPr>
          <w:color w:val="000000"/>
          <w:szCs w:val="24"/>
        </w:rPr>
        <w:t xml:space="preserve">it </w:t>
      </w:r>
      <w:r w:rsidR="00381566" w:rsidRPr="00C17B6B">
        <w:rPr>
          <w:color w:val="000000"/>
          <w:szCs w:val="24"/>
        </w:rPr>
        <w:t>[</w:t>
      </w:r>
      <w:r w:rsidRPr="00C17B6B">
        <w:rPr>
          <w:color w:val="000000"/>
          <w:szCs w:val="24"/>
          <w:highlight w:val="yellow"/>
        </w:rPr>
        <w:t>discuss</w:t>
      </w:r>
      <w:r w:rsidR="00BE6F72" w:rsidRPr="00C17B6B">
        <w:rPr>
          <w:color w:val="000000"/>
          <w:szCs w:val="24"/>
          <w:highlight w:val="yellow"/>
        </w:rPr>
        <w:t>ed</w:t>
      </w:r>
      <w:r w:rsidR="00381566" w:rsidRPr="00C17B6B">
        <w:rPr>
          <w:color w:val="000000"/>
          <w:szCs w:val="24"/>
          <w:highlight w:val="yellow"/>
        </w:rPr>
        <w:t>/held a public hearing on</w:t>
      </w:r>
      <w:r w:rsidR="00381566" w:rsidRPr="00C17B6B">
        <w:rPr>
          <w:color w:val="000000"/>
          <w:szCs w:val="24"/>
        </w:rPr>
        <w:t>]</w:t>
      </w:r>
      <w:r w:rsidRPr="00C17B6B">
        <w:rPr>
          <w:color w:val="000000"/>
          <w:szCs w:val="24"/>
        </w:rPr>
        <w:t xml:space="preserve"> conformance with the Regional Master Plan</w:t>
      </w:r>
      <w:r w:rsidR="00ED5B64" w:rsidRPr="00C17B6B">
        <w:rPr>
          <w:color w:val="000000"/>
          <w:szCs w:val="24"/>
        </w:rPr>
        <w:t xml:space="preserve"> and did adopt </w:t>
      </w:r>
      <w:r w:rsidR="00381566" w:rsidRPr="00C17B6B">
        <w:rPr>
          <w:color w:val="000000"/>
          <w:szCs w:val="24"/>
        </w:rPr>
        <w:t>[</w:t>
      </w:r>
      <w:r w:rsidR="00ED5B64" w:rsidRPr="00C17B6B">
        <w:rPr>
          <w:color w:val="000000"/>
          <w:szCs w:val="24"/>
          <w:highlight w:val="yellow"/>
        </w:rPr>
        <w:t>Resolution</w:t>
      </w:r>
      <w:r w:rsidR="00381566" w:rsidRPr="00C17B6B">
        <w:rPr>
          <w:color w:val="000000"/>
          <w:szCs w:val="24"/>
          <w:highlight w:val="yellow"/>
        </w:rPr>
        <w:t>/Ordinance</w:t>
      </w:r>
      <w:r w:rsidR="00381566" w:rsidRPr="00C17B6B">
        <w:rPr>
          <w:color w:val="000000"/>
          <w:szCs w:val="24"/>
        </w:rPr>
        <w:t>]</w:t>
      </w:r>
      <w:r w:rsidR="00ED5B64" w:rsidRPr="00C17B6B">
        <w:rPr>
          <w:color w:val="000000"/>
          <w:szCs w:val="24"/>
        </w:rPr>
        <w:t xml:space="preserve"> No. [</w:t>
      </w:r>
      <w:r w:rsidR="00ED5B64" w:rsidRPr="00C17B6B">
        <w:rPr>
          <w:color w:val="000000"/>
          <w:szCs w:val="24"/>
          <w:highlight w:val="yellow"/>
        </w:rPr>
        <w:t>XX-X</w:t>
      </w:r>
      <w:r w:rsidR="00ED5B64" w:rsidRPr="00C17B6B">
        <w:rPr>
          <w:color w:val="000000"/>
          <w:szCs w:val="24"/>
        </w:rPr>
        <w:t xml:space="preserve">] </w:t>
      </w:r>
      <w:r w:rsidR="00DE459A" w:rsidRPr="00C17B6B">
        <w:rPr>
          <w:color w:val="000000"/>
          <w:szCs w:val="24"/>
        </w:rPr>
        <w:t xml:space="preserve">petitioning the Highlands Council </w:t>
      </w:r>
      <w:r w:rsidR="00ED5B64" w:rsidRPr="00C17B6B">
        <w:rPr>
          <w:color w:val="000000"/>
          <w:szCs w:val="24"/>
        </w:rPr>
        <w:t>for</w:t>
      </w:r>
      <w:r w:rsidR="00B64886" w:rsidRPr="00C17B6B">
        <w:rPr>
          <w:color w:val="000000"/>
          <w:szCs w:val="24"/>
        </w:rPr>
        <w:t xml:space="preserve"> </w:t>
      </w:r>
      <w:r w:rsidR="00B64886" w:rsidRPr="00C17B6B">
        <w:rPr>
          <w:color w:val="000000"/>
          <w:szCs w:val="24"/>
        </w:rPr>
        <w:lastRenderedPageBreak/>
        <w:t>approval of its Petition for</w:t>
      </w:r>
      <w:r w:rsidR="00ED5B64" w:rsidRPr="00C17B6B">
        <w:rPr>
          <w:color w:val="000000"/>
          <w:szCs w:val="24"/>
        </w:rPr>
        <w:t xml:space="preserve"> </w:t>
      </w:r>
      <w:r w:rsidR="001C6A78" w:rsidRPr="00C17B6B">
        <w:rPr>
          <w:color w:val="000000"/>
          <w:szCs w:val="24"/>
        </w:rPr>
        <w:t>P</w:t>
      </w:r>
      <w:r w:rsidR="00DE459A" w:rsidRPr="00C17B6B">
        <w:rPr>
          <w:color w:val="000000"/>
          <w:szCs w:val="24"/>
        </w:rPr>
        <w:t xml:space="preserve">lan </w:t>
      </w:r>
      <w:r w:rsidR="001C6A78" w:rsidRPr="00C17B6B">
        <w:rPr>
          <w:color w:val="000000"/>
          <w:szCs w:val="24"/>
        </w:rPr>
        <w:t>C</w:t>
      </w:r>
      <w:r w:rsidR="00DE459A" w:rsidRPr="00C17B6B">
        <w:rPr>
          <w:color w:val="000000"/>
          <w:szCs w:val="24"/>
        </w:rPr>
        <w:t>onformance</w:t>
      </w:r>
      <w:r w:rsidR="00B64886" w:rsidRPr="00C17B6B">
        <w:rPr>
          <w:color w:val="000000"/>
          <w:szCs w:val="24"/>
        </w:rPr>
        <w:t>, prepared</w:t>
      </w:r>
      <w:r w:rsidR="00DE459A" w:rsidRPr="00C17B6B">
        <w:rPr>
          <w:color w:val="000000"/>
          <w:szCs w:val="24"/>
        </w:rPr>
        <w:t xml:space="preserve"> </w:t>
      </w:r>
      <w:r w:rsidR="00BE6F72" w:rsidRPr="00C17B6B">
        <w:rPr>
          <w:color w:val="000000"/>
          <w:szCs w:val="24"/>
        </w:rPr>
        <w:t xml:space="preserve">with respect </w:t>
      </w:r>
      <w:proofErr w:type="gramStart"/>
      <w:r w:rsidR="00BE6F72" w:rsidRPr="00C17B6B">
        <w:rPr>
          <w:color w:val="000000"/>
          <w:szCs w:val="24"/>
        </w:rPr>
        <w:t xml:space="preserve">to </w:t>
      </w:r>
      <w:r w:rsidR="00BE6F72" w:rsidRPr="00C17B6B">
        <w:rPr>
          <w:color w:val="000000"/>
          <w:szCs w:val="24"/>
          <w:highlight w:val="yellow"/>
        </w:rPr>
        <w:t xml:space="preserve"> </w:t>
      </w:r>
      <w:r w:rsidR="00BE33FC">
        <w:rPr>
          <w:color w:val="000000"/>
          <w:szCs w:val="24"/>
          <w:highlight w:val="yellow"/>
        </w:rPr>
        <w:t>[</w:t>
      </w:r>
      <w:proofErr w:type="gramEnd"/>
      <w:r w:rsidR="00BE33FC">
        <w:rPr>
          <w:color w:val="000000"/>
          <w:szCs w:val="24"/>
          <w:highlight w:val="yellow"/>
        </w:rPr>
        <w:t xml:space="preserve">Preservation/and or </w:t>
      </w:r>
      <w:r w:rsidR="00BE6F72" w:rsidRPr="00C17B6B">
        <w:rPr>
          <w:color w:val="000000"/>
          <w:szCs w:val="24"/>
          <w:highlight w:val="yellow"/>
        </w:rPr>
        <w:t>Planning Area</w:t>
      </w:r>
      <w:r w:rsidR="00BE33FC">
        <w:rPr>
          <w:color w:val="000000"/>
          <w:szCs w:val="24"/>
        </w:rPr>
        <w:t>]</w:t>
      </w:r>
      <w:r w:rsidRPr="00C17B6B">
        <w:rPr>
          <w:color w:val="000000"/>
          <w:szCs w:val="24"/>
        </w:rPr>
        <w:t>; and</w:t>
      </w:r>
    </w:p>
    <w:p w14:paraId="38343FCA" w14:textId="77777777" w:rsidR="00DE459A" w:rsidRPr="00C17B6B" w:rsidRDefault="00DE459A" w:rsidP="00C17B6B">
      <w:pPr>
        <w:spacing w:after="240" w:line="240" w:lineRule="auto"/>
        <w:ind w:left="720" w:hanging="720"/>
        <w:jc w:val="both"/>
        <w:rPr>
          <w:szCs w:val="24"/>
        </w:rPr>
      </w:pPr>
      <w:r w:rsidRPr="00C17B6B">
        <w:rPr>
          <w:b/>
          <w:szCs w:val="24"/>
        </w:rPr>
        <w:t>WHEREAS</w:t>
      </w:r>
      <w:r w:rsidRPr="00C17B6B">
        <w:rPr>
          <w:szCs w:val="24"/>
        </w:rPr>
        <w:t>, on [</w:t>
      </w:r>
      <w:r w:rsidRPr="00C17B6B">
        <w:rPr>
          <w:szCs w:val="24"/>
          <w:highlight w:val="yellow"/>
        </w:rPr>
        <w:t xml:space="preserve">date of approval of </w:t>
      </w:r>
      <w:r w:rsidR="001C6A78" w:rsidRPr="00C17B6B">
        <w:rPr>
          <w:szCs w:val="24"/>
          <w:highlight w:val="yellow"/>
        </w:rPr>
        <w:t>P</w:t>
      </w:r>
      <w:r w:rsidRPr="00C17B6B">
        <w:rPr>
          <w:szCs w:val="24"/>
          <w:highlight w:val="yellow"/>
        </w:rPr>
        <w:t xml:space="preserve">lan </w:t>
      </w:r>
      <w:r w:rsidR="001C6A78" w:rsidRPr="00C17B6B">
        <w:rPr>
          <w:szCs w:val="24"/>
          <w:highlight w:val="yellow"/>
        </w:rPr>
        <w:t>C</w:t>
      </w:r>
      <w:r w:rsidRPr="00C17B6B">
        <w:rPr>
          <w:szCs w:val="24"/>
          <w:highlight w:val="yellow"/>
        </w:rPr>
        <w:t>onformance</w:t>
      </w:r>
      <w:r w:rsidRPr="00C17B6B">
        <w:rPr>
          <w:szCs w:val="24"/>
        </w:rPr>
        <w:t>],</w:t>
      </w:r>
      <w:r w:rsidR="00F94B5E" w:rsidRPr="00C17B6B">
        <w:rPr>
          <w:szCs w:val="24"/>
        </w:rPr>
        <w:t xml:space="preserve"> during a </w:t>
      </w:r>
      <w:proofErr w:type="gramStart"/>
      <w:r w:rsidR="00F94B5E" w:rsidRPr="00C17B6B">
        <w:rPr>
          <w:szCs w:val="24"/>
        </w:rPr>
        <w:t>duly-noticed</w:t>
      </w:r>
      <w:proofErr w:type="gramEnd"/>
      <w:r w:rsidR="00F94B5E" w:rsidRPr="00C17B6B">
        <w:rPr>
          <w:szCs w:val="24"/>
        </w:rPr>
        <w:t xml:space="preserve"> public hearing and following receipt of public comment and public deliberation,</w:t>
      </w:r>
      <w:r w:rsidRPr="00C17B6B">
        <w:rPr>
          <w:szCs w:val="24"/>
        </w:rPr>
        <w:t xml:space="preserve"> the Highlands Council did approve the </w:t>
      </w:r>
      <w:r w:rsidR="00BE33FC">
        <w:rPr>
          <w:szCs w:val="24"/>
        </w:rPr>
        <w:t>Municipality</w:t>
      </w:r>
      <w:r w:rsidRPr="00C17B6B">
        <w:rPr>
          <w:szCs w:val="24"/>
        </w:rPr>
        <w:t xml:space="preserve">’s </w:t>
      </w:r>
      <w:r w:rsidR="0016687A" w:rsidRPr="00C17B6B">
        <w:rPr>
          <w:szCs w:val="24"/>
        </w:rPr>
        <w:t>P</w:t>
      </w:r>
      <w:r w:rsidRPr="00C17B6B">
        <w:rPr>
          <w:szCs w:val="24"/>
        </w:rPr>
        <w:t xml:space="preserve">etition for </w:t>
      </w:r>
      <w:r w:rsidR="0016687A" w:rsidRPr="00C17B6B">
        <w:rPr>
          <w:szCs w:val="24"/>
        </w:rPr>
        <w:t>P</w:t>
      </w:r>
      <w:r w:rsidRPr="00C17B6B">
        <w:rPr>
          <w:szCs w:val="24"/>
        </w:rPr>
        <w:t xml:space="preserve">lan </w:t>
      </w:r>
      <w:r w:rsidR="0016687A" w:rsidRPr="00C17B6B">
        <w:rPr>
          <w:szCs w:val="24"/>
        </w:rPr>
        <w:t>C</w:t>
      </w:r>
      <w:r w:rsidRPr="00C17B6B">
        <w:rPr>
          <w:szCs w:val="24"/>
        </w:rPr>
        <w:t xml:space="preserve">onformance and did </w:t>
      </w:r>
      <w:r w:rsidR="00D4119B" w:rsidRPr="00C17B6B">
        <w:rPr>
          <w:szCs w:val="24"/>
        </w:rPr>
        <w:t xml:space="preserve">formalize </w:t>
      </w:r>
      <w:r w:rsidRPr="00C17B6B">
        <w:rPr>
          <w:szCs w:val="24"/>
        </w:rPr>
        <w:t>such approval through the adoption of Highlands Council Resolution No. [</w:t>
      </w:r>
      <w:r w:rsidRPr="00C17B6B">
        <w:rPr>
          <w:szCs w:val="24"/>
          <w:highlight w:val="yellow"/>
        </w:rPr>
        <w:t>XX-X</w:t>
      </w:r>
      <w:r w:rsidRPr="00C17B6B">
        <w:rPr>
          <w:szCs w:val="24"/>
        </w:rPr>
        <w:t>]; and</w:t>
      </w:r>
    </w:p>
    <w:p w14:paraId="477FFCFA" w14:textId="77777777" w:rsidR="00DE459A" w:rsidRPr="00C17B6B" w:rsidRDefault="00DE459A" w:rsidP="00C17B6B">
      <w:pPr>
        <w:spacing w:after="240" w:line="240" w:lineRule="auto"/>
        <w:ind w:left="720" w:hanging="720"/>
        <w:jc w:val="both"/>
        <w:rPr>
          <w:szCs w:val="24"/>
        </w:rPr>
      </w:pPr>
      <w:proofErr w:type="gramStart"/>
      <w:r w:rsidRPr="00C17B6B">
        <w:rPr>
          <w:b/>
          <w:szCs w:val="24"/>
        </w:rPr>
        <w:t>WHEREAS</w:t>
      </w:r>
      <w:r w:rsidRPr="00C17B6B">
        <w:rPr>
          <w:szCs w:val="24"/>
        </w:rPr>
        <w:t>,</w:t>
      </w:r>
      <w:proofErr w:type="gramEnd"/>
      <w:r w:rsidRPr="00C17B6B">
        <w:rPr>
          <w:szCs w:val="24"/>
        </w:rPr>
        <w:t xml:space="preserve"> Highlands Council Resolution No. [</w:t>
      </w:r>
      <w:r w:rsidRPr="00C17B6B">
        <w:rPr>
          <w:szCs w:val="24"/>
          <w:highlight w:val="yellow"/>
        </w:rPr>
        <w:t>XX-X</w:t>
      </w:r>
      <w:r w:rsidRPr="00C17B6B">
        <w:rPr>
          <w:szCs w:val="24"/>
        </w:rPr>
        <w:t>] requ</w:t>
      </w:r>
      <w:r w:rsidR="00051CCC" w:rsidRPr="00C17B6B">
        <w:rPr>
          <w:szCs w:val="24"/>
        </w:rPr>
        <w:t xml:space="preserve">ires the </w:t>
      </w:r>
      <w:r w:rsidR="00BE33FC">
        <w:rPr>
          <w:szCs w:val="24"/>
        </w:rPr>
        <w:t>municipality</w:t>
      </w:r>
      <w:r w:rsidRPr="00C17B6B">
        <w:rPr>
          <w:szCs w:val="24"/>
        </w:rPr>
        <w:t>, after public</w:t>
      </w:r>
      <w:r w:rsidR="00F94B5E" w:rsidRPr="00C17B6B">
        <w:rPr>
          <w:szCs w:val="24"/>
        </w:rPr>
        <w:t xml:space="preserve"> notice,</w:t>
      </w:r>
      <w:r w:rsidRPr="00C17B6B">
        <w:rPr>
          <w:szCs w:val="24"/>
        </w:rPr>
        <w:t xml:space="preserve"> </w:t>
      </w:r>
      <w:r w:rsidR="00F94B5E" w:rsidRPr="00C17B6B">
        <w:rPr>
          <w:szCs w:val="24"/>
        </w:rPr>
        <w:t xml:space="preserve">holding of public </w:t>
      </w:r>
      <w:r w:rsidRPr="00C17B6B">
        <w:rPr>
          <w:szCs w:val="24"/>
        </w:rPr>
        <w:t>hearings</w:t>
      </w:r>
      <w:r w:rsidR="00F94B5E" w:rsidRPr="00C17B6B">
        <w:rPr>
          <w:szCs w:val="24"/>
        </w:rPr>
        <w:t>, and in full accordance with all provisions of the MLUL</w:t>
      </w:r>
      <w:r w:rsidRPr="00C17B6B">
        <w:rPr>
          <w:szCs w:val="24"/>
        </w:rPr>
        <w:t xml:space="preserve">, </w:t>
      </w:r>
      <w:r w:rsidR="00051CCC" w:rsidRPr="00C17B6B">
        <w:rPr>
          <w:szCs w:val="24"/>
        </w:rPr>
        <w:t xml:space="preserve">to </w:t>
      </w:r>
      <w:r w:rsidRPr="00C17B6B">
        <w:rPr>
          <w:szCs w:val="24"/>
        </w:rPr>
        <w:t xml:space="preserve">adopt a revised master plan and land use ordinance to bring them into conformance with the </w:t>
      </w:r>
      <w:r w:rsidR="001C6A78" w:rsidRPr="00C17B6B">
        <w:rPr>
          <w:szCs w:val="24"/>
        </w:rPr>
        <w:t>R</w:t>
      </w:r>
      <w:r w:rsidRPr="00C17B6B">
        <w:rPr>
          <w:szCs w:val="24"/>
        </w:rPr>
        <w:t xml:space="preserve">egional </w:t>
      </w:r>
      <w:r w:rsidR="001C6A78" w:rsidRPr="00C17B6B">
        <w:rPr>
          <w:szCs w:val="24"/>
        </w:rPr>
        <w:t>M</w:t>
      </w:r>
      <w:r w:rsidRPr="00C17B6B">
        <w:rPr>
          <w:szCs w:val="24"/>
        </w:rPr>
        <w:t xml:space="preserve">aster </w:t>
      </w:r>
      <w:r w:rsidR="001C6A78" w:rsidRPr="00C17B6B">
        <w:rPr>
          <w:szCs w:val="24"/>
        </w:rPr>
        <w:t>P</w:t>
      </w:r>
      <w:r w:rsidRPr="00C17B6B">
        <w:rPr>
          <w:szCs w:val="24"/>
        </w:rPr>
        <w:t>lan</w:t>
      </w:r>
      <w:r w:rsidR="00990F40" w:rsidRPr="00C17B6B">
        <w:rPr>
          <w:szCs w:val="24"/>
        </w:rPr>
        <w:t>; and</w:t>
      </w:r>
    </w:p>
    <w:p w14:paraId="1418DF6F" w14:textId="77777777" w:rsidR="00B706DE" w:rsidRPr="00C17B6B" w:rsidRDefault="00B706DE" w:rsidP="00C17B6B">
      <w:pPr>
        <w:spacing w:after="240" w:line="240" w:lineRule="auto"/>
        <w:ind w:left="720" w:hanging="720"/>
        <w:jc w:val="both"/>
        <w:rPr>
          <w:color w:val="000000"/>
          <w:szCs w:val="24"/>
        </w:rPr>
      </w:pPr>
      <w:r w:rsidRPr="00C17B6B">
        <w:rPr>
          <w:b/>
          <w:color w:val="000000"/>
          <w:szCs w:val="24"/>
        </w:rPr>
        <w:t>WHEREAS</w:t>
      </w:r>
      <w:r w:rsidRPr="00C17B6B">
        <w:rPr>
          <w:color w:val="000000"/>
          <w:szCs w:val="24"/>
        </w:rPr>
        <w:t xml:space="preserve">, upon notice duly provided pursuant to N.J.S.A. 40:55D-13, </w:t>
      </w:r>
      <w:r w:rsidR="00F94B5E" w:rsidRPr="00C17B6B">
        <w:rPr>
          <w:color w:val="000000"/>
          <w:szCs w:val="24"/>
        </w:rPr>
        <w:t xml:space="preserve">and in accordance with all associated requirements of the MLUL, </w:t>
      </w:r>
      <w:r w:rsidRPr="00C17B6B">
        <w:rPr>
          <w:color w:val="000000"/>
          <w:szCs w:val="24"/>
        </w:rPr>
        <w:t xml:space="preserve">the Planning Board held a public hearing on the Reexamination of the </w:t>
      </w:r>
      <w:r w:rsidR="00BE33FC" w:rsidRPr="00BE33FC">
        <w:rPr>
          <w:color w:val="000000"/>
          <w:szCs w:val="24"/>
          <w:highlight w:val="yellow"/>
        </w:rPr>
        <w:t>TOWN</w:t>
      </w:r>
      <w:r w:rsidR="00F94B5E" w:rsidRPr="00C17B6B">
        <w:rPr>
          <w:color w:val="000000"/>
          <w:szCs w:val="24"/>
        </w:rPr>
        <w:t xml:space="preserve"> </w:t>
      </w:r>
      <w:r w:rsidRPr="00C17B6B">
        <w:rPr>
          <w:color w:val="000000"/>
          <w:szCs w:val="24"/>
        </w:rPr>
        <w:t xml:space="preserve">Master Plan and the </w:t>
      </w:r>
      <w:r w:rsidR="00F94B5E" w:rsidRPr="00C17B6B">
        <w:rPr>
          <w:color w:val="000000"/>
          <w:szCs w:val="24"/>
        </w:rPr>
        <w:t xml:space="preserve">proposed </w:t>
      </w:r>
      <w:r w:rsidRPr="00C17B6B">
        <w:rPr>
          <w:color w:val="000000"/>
          <w:szCs w:val="24"/>
        </w:rPr>
        <w:t>Highlands</w:t>
      </w:r>
      <w:r w:rsidR="0013457F" w:rsidRPr="00C17B6B">
        <w:rPr>
          <w:color w:val="000000"/>
          <w:szCs w:val="24"/>
        </w:rPr>
        <w:t xml:space="preserve"> </w:t>
      </w:r>
      <w:r w:rsidR="00BE33FC" w:rsidRPr="00BE33FC">
        <w:rPr>
          <w:color w:val="000000"/>
          <w:szCs w:val="24"/>
          <w:highlight w:val="yellow"/>
        </w:rPr>
        <w:t xml:space="preserve">[Preservation and </w:t>
      </w:r>
      <w:r w:rsidR="00F94B5E" w:rsidRPr="00BE33FC">
        <w:rPr>
          <w:color w:val="000000"/>
          <w:szCs w:val="24"/>
          <w:highlight w:val="yellow"/>
        </w:rPr>
        <w:t>Planning</w:t>
      </w:r>
      <w:r w:rsidR="00E70821" w:rsidRPr="00BE33FC">
        <w:rPr>
          <w:color w:val="000000"/>
          <w:szCs w:val="24"/>
          <w:highlight w:val="yellow"/>
        </w:rPr>
        <w:t xml:space="preserve"> </w:t>
      </w:r>
      <w:r w:rsidR="004258BB" w:rsidRPr="00BE33FC">
        <w:rPr>
          <w:color w:val="000000"/>
          <w:szCs w:val="24"/>
          <w:highlight w:val="yellow"/>
        </w:rPr>
        <w:t>Area</w:t>
      </w:r>
      <w:r w:rsidR="00BE33FC" w:rsidRPr="00BE33FC">
        <w:rPr>
          <w:color w:val="000000"/>
          <w:szCs w:val="24"/>
          <w:highlight w:val="yellow"/>
        </w:rPr>
        <w:t>]</w:t>
      </w:r>
      <w:r w:rsidRPr="00C17B6B">
        <w:rPr>
          <w:color w:val="000000"/>
          <w:szCs w:val="24"/>
        </w:rPr>
        <w:t xml:space="preserve"> Master Plan Element</w:t>
      </w:r>
      <w:r w:rsidR="00053F7F" w:rsidRPr="00C17B6B">
        <w:rPr>
          <w:color w:val="000000"/>
          <w:szCs w:val="24"/>
        </w:rPr>
        <w:t xml:space="preserve"> pursuant to N.J.S.A. 40:55D-10(a),</w:t>
      </w:r>
      <w:r w:rsidRPr="00C17B6B">
        <w:rPr>
          <w:color w:val="000000"/>
          <w:szCs w:val="24"/>
        </w:rPr>
        <w:t xml:space="preserve"> on [</w:t>
      </w:r>
      <w:r w:rsidRPr="00C17B6B">
        <w:rPr>
          <w:color w:val="000000"/>
          <w:szCs w:val="24"/>
          <w:highlight w:val="yellow"/>
        </w:rPr>
        <w:t>date of public hearing</w:t>
      </w:r>
      <w:r w:rsidRPr="00C17B6B">
        <w:rPr>
          <w:color w:val="000000"/>
          <w:szCs w:val="24"/>
        </w:rPr>
        <w:t>]; and</w:t>
      </w:r>
    </w:p>
    <w:p w14:paraId="19406C49" w14:textId="77777777" w:rsidR="007637C3" w:rsidRPr="00C17B6B" w:rsidRDefault="007637C3" w:rsidP="00C17B6B">
      <w:pPr>
        <w:spacing w:after="240" w:line="240" w:lineRule="auto"/>
        <w:ind w:left="720" w:hanging="720"/>
        <w:jc w:val="both"/>
        <w:rPr>
          <w:szCs w:val="24"/>
        </w:rPr>
      </w:pPr>
      <w:r w:rsidRPr="00C17B6B">
        <w:rPr>
          <w:b/>
          <w:szCs w:val="24"/>
        </w:rPr>
        <w:t>WHEREAS</w:t>
      </w:r>
      <w:r w:rsidRPr="00C17B6B">
        <w:rPr>
          <w:szCs w:val="24"/>
        </w:rPr>
        <w:t xml:space="preserve">, the Planning Board has determined after </w:t>
      </w:r>
      <w:r w:rsidR="00051CCC" w:rsidRPr="00C17B6B">
        <w:rPr>
          <w:szCs w:val="24"/>
        </w:rPr>
        <w:t xml:space="preserve">reexamination of the master plan, </w:t>
      </w:r>
      <w:r w:rsidR="00053F7F" w:rsidRPr="00C17B6B">
        <w:rPr>
          <w:szCs w:val="24"/>
        </w:rPr>
        <w:t xml:space="preserve">receipt of public comment, and </w:t>
      </w:r>
      <w:r w:rsidRPr="00C17B6B">
        <w:rPr>
          <w:szCs w:val="24"/>
        </w:rPr>
        <w:t xml:space="preserve">public deliberation </w:t>
      </w:r>
      <w:r w:rsidR="00053F7F" w:rsidRPr="00C17B6B">
        <w:rPr>
          <w:szCs w:val="24"/>
        </w:rPr>
        <w:t xml:space="preserve">regarding same, </w:t>
      </w:r>
      <w:r w:rsidRPr="00C17B6B">
        <w:rPr>
          <w:szCs w:val="24"/>
        </w:rPr>
        <w:t xml:space="preserve">that the </w:t>
      </w:r>
      <w:r w:rsidR="00BE33FC" w:rsidRPr="00BE33FC">
        <w:rPr>
          <w:szCs w:val="24"/>
          <w:highlight w:val="yellow"/>
        </w:rPr>
        <w:t>TOWN</w:t>
      </w:r>
      <w:r w:rsidR="00053F7F" w:rsidRPr="00C17B6B">
        <w:rPr>
          <w:szCs w:val="24"/>
        </w:rPr>
        <w:t xml:space="preserve"> </w:t>
      </w:r>
      <w:r w:rsidRPr="00C17B6B">
        <w:rPr>
          <w:szCs w:val="24"/>
        </w:rPr>
        <w:t>Master Plan must be amended to incorporate the</w:t>
      </w:r>
      <w:r w:rsidR="001868A8" w:rsidRPr="00C17B6B">
        <w:rPr>
          <w:szCs w:val="24"/>
          <w:lang w:bidi="en-US"/>
        </w:rPr>
        <w:t xml:space="preserve"> goals, requirements and provisions</w:t>
      </w:r>
      <w:r w:rsidR="001868A8" w:rsidRPr="00C17B6B">
        <w:rPr>
          <w:szCs w:val="24"/>
        </w:rPr>
        <w:t xml:space="preserve"> </w:t>
      </w:r>
      <w:r w:rsidRPr="00C17B6B">
        <w:rPr>
          <w:szCs w:val="24"/>
        </w:rPr>
        <w:t>of the Regional Ma</w:t>
      </w:r>
      <w:r w:rsidR="00B706DE" w:rsidRPr="00C17B6B">
        <w:rPr>
          <w:szCs w:val="24"/>
        </w:rPr>
        <w:t>ster Plan; and</w:t>
      </w:r>
    </w:p>
    <w:p w14:paraId="5786E085" w14:textId="77777777" w:rsidR="00633505" w:rsidRPr="00C17B6B" w:rsidRDefault="00633505" w:rsidP="00C17B6B">
      <w:pPr>
        <w:spacing w:after="240" w:line="240" w:lineRule="auto"/>
        <w:ind w:left="720" w:hanging="720"/>
        <w:jc w:val="both"/>
        <w:rPr>
          <w:szCs w:val="24"/>
        </w:rPr>
      </w:pPr>
      <w:r w:rsidRPr="00C17B6B">
        <w:rPr>
          <w:b/>
          <w:szCs w:val="24"/>
        </w:rPr>
        <w:t>WHEREAS</w:t>
      </w:r>
      <w:r w:rsidRPr="00C17B6B">
        <w:rPr>
          <w:szCs w:val="24"/>
        </w:rPr>
        <w:t>, the Planning Board has determined that the adoption and implementation of the Highlands Element of the Master Plan is in the public interest and protects public health and safety and promotes the general welfare.</w:t>
      </w:r>
    </w:p>
    <w:p w14:paraId="6C602A67" w14:textId="77777777" w:rsidR="005D171B" w:rsidRPr="00C17B6B" w:rsidRDefault="004952DC" w:rsidP="00C17B6B">
      <w:pPr>
        <w:spacing w:line="240" w:lineRule="auto"/>
        <w:ind w:left="720" w:hanging="720"/>
        <w:jc w:val="both"/>
        <w:rPr>
          <w:szCs w:val="24"/>
        </w:rPr>
      </w:pPr>
      <w:r w:rsidRPr="00C17B6B">
        <w:rPr>
          <w:b/>
          <w:bCs/>
          <w:szCs w:val="24"/>
        </w:rPr>
        <w:t xml:space="preserve">NOW, THEREFORE BE IT RESOLVED, </w:t>
      </w:r>
      <w:r w:rsidRPr="00C17B6B">
        <w:rPr>
          <w:bCs/>
          <w:szCs w:val="24"/>
        </w:rPr>
        <w:t xml:space="preserve">that the </w:t>
      </w:r>
      <w:r w:rsidR="00CA10B6" w:rsidRPr="00C17B6B">
        <w:rPr>
          <w:bCs/>
          <w:szCs w:val="24"/>
        </w:rPr>
        <w:t>Planning Board</w:t>
      </w:r>
      <w:r w:rsidRPr="00C17B6B">
        <w:rPr>
          <w:bCs/>
          <w:szCs w:val="24"/>
        </w:rPr>
        <w:t xml:space="preserve"> </w:t>
      </w:r>
      <w:r w:rsidRPr="00C17B6B">
        <w:rPr>
          <w:szCs w:val="24"/>
        </w:rPr>
        <w:t>hereby</w:t>
      </w:r>
      <w:r w:rsidR="00CA10B6" w:rsidRPr="00C17B6B">
        <w:rPr>
          <w:szCs w:val="24"/>
        </w:rPr>
        <w:t xml:space="preserve"> </w:t>
      </w:r>
      <w:r w:rsidR="00381566" w:rsidRPr="00C17B6B">
        <w:rPr>
          <w:szCs w:val="24"/>
        </w:rPr>
        <w:t xml:space="preserve">makes and </w:t>
      </w:r>
      <w:r w:rsidR="00CA10B6" w:rsidRPr="00C17B6B">
        <w:rPr>
          <w:szCs w:val="24"/>
        </w:rPr>
        <w:t>adopts the</w:t>
      </w:r>
      <w:r w:rsidR="00673C4D" w:rsidRPr="00C17B6B">
        <w:rPr>
          <w:szCs w:val="24"/>
        </w:rPr>
        <w:t xml:space="preserve"> f</w:t>
      </w:r>
      <w:r w:rsidR="00CA10B6" w:rsidRPr="00C17B6B">
        <w:rPr>
          <w:szCs w:val="24"/>
        </w:rPr>
        <w:t xml:space="preserve">indings of fact </w:t>
      </w:r>
      <w:r w:rsidR="006B1170" w:rsidRPr="00C17B6B">
        <w:rPr>
          <w:szCs w:val="24"/>
        </w:rPr>
        <w:t xml:space="preserve">and all recommendations as set forth in the </w:t>
      </w:r>
      <w:r w:rsidR="00AA2CFE" w:rsidRPr="00C17B6B">
        <w:rPr>
          <w:szCs w:val="24"/>
        </w:rPr>
        <w:t>“</w:t>
      </w:r>
      <w:r w:rsidR="006B1170" w:rsidRPr="001E3AB5">
        <w:rPr>
          <w:szCs w:val="24"/>
          <w:highlight w:val="yellow"/>
        </w:rPr>
        <w:t>20</w:t>
      </w:r>
      <w:r w:rsidR="00C17B6B" w:rsidRPr="001E3AB5">
        <w:rPr>
          <w:szCs w:val="24"/>
          <w:highlight w:val="yellow"/>
        </w:rPr>
        <w:t>xx</w:t>
      </w:r>
      <w:r w:rsidR="006B1170" w:rsidRPr="001E3AB5">
        <w:rPr>
          <w:szCs w:val="24"/>
          <w:highlight w:val="yellow"/>
        </w:rPr>
        <w:t xml:space="preserve"> </w:t>
      </w:r>
      <w:r w:rsidR="00BE33FC" w:rsidRPr="001E3AB5">
        <w:rPr>
          <w:szCs w:val="24"/>
          <w:highlight w:val="yellow"/>
        </w:rPr>
        <w:t>TOWN</w:t>
      </w:r>
      <w:r w:rsidR="006B1170" w:rsidRPr="00C17B6B">
        <w:rPr>
          <w:szCs w:val="24"/>
        </w:rPr>
        <w:t xml:space="preserve"> Master Plan Reexamination Report,</w:t>
      </w:r>
      <w:r w:rsidR="00AA2CFE" w:rsidRPr="00C17B6B">
        <w:rPr>
          <w:szCs w:val="24"/>
        </w:rPr>
        <w:t>”</w:t>
      </w:r>
      <w:r w:rsidR="006B1170" w:rsidRPr="00C17B6B">
        <w:rPr>
          <w:szCs w:val="24"/>
        </w:rPr>
        <w:t xml:space="preserve"> dated </w:t>
      </w:r>
      <w:r w:rsidR="006B1170" w:rsidRPr="00C17B6B">
        <w:rPr>
          <w:szCs w:val="24"/>
          <w:highlight w:val="yellow"/>
        </w:rPr>
        <w:t>______,</w:t>
      </w:r>
      <w:r w:rsidR="006B1170" w:rsidRPr="00C17B6B">
        <w:rPr>
          <w:szCs w:val="24"/>
        </w:rPr>
        <w:t xml:space="preserve"> 20</w:t>
      </w:r>
      <w:r w:rsidR="00C17B6B">
        <w:rPr>
          <w:szCs w:val="24"/>
        </w:rPr>
        <w:t>xx</w:t>
      </w:r>
      <w:r w:rsidR="006B1170" w:rsidRPr="00C17B6B">
        <w:rPr>
          <w:szCs w:val="24"/>
        </w:rPr>
        <w:t xml:space="preserve">, prepared by </w:t>
      </w:r>
      <w:r w:rsidR="006B1170" w:rsidRPr="00C17B6B">
        <w:rPr>
          <w:szCs w:val="24"/>
          <w:highlight w:val="yellow"/>
          <w:lang w:bidi="en-US"/>
        </w:rPr>
        <w:t>____,</w:t>
      </w:r>
      <w:r w:rsidR="006B1170" w:rsidRPr="00C17B6B">
        <w:rPr>
          <w:szCs w:val="24"/>
          <w:lang w:bidi="en-US"/>
        </w:rPr>
        <w:t xml:space="preserve"> P.P.,</w:t>
      </w:r>
      <w:r w:rsidR="00053F7F" w:rsidRPr="00C17B6B">
        <w:rPr>
          <w:szCs w:val="24"/>
        </w:rPr>
        <w:t xml:space="preserve"> </w:t>
      </w:r>
      <w:r w:rsidR="006B1170" w:rsidRPr="00C17B6B">
        <w:rPr>
          <w:szCs w:val="24"/>
        </w:rPr>
        <w:t>a</w:t>
      </w:r>
      <w:r w:rsidR="005D3A87" w:rsidRPr="00C17B6B">
        <w:rPr>
          <w:szCs w:val="24"/>
        </w:rPr>
        <w:t xml:space="preserve"> </w:t>
      </w:r>
      <w:r w:rsidR="00CA10B6" w:rsidRPr="00C17B6B">
        <w:rPr>
          <w:szCs w:val="24"/>
        </w:rPr>
        <w:t xml:space="preserve">reexamination of the </w:t>
      </w:r>
      <w:r w:rsidR="00BE33FC" w:rsidRPr="001E3AB5">
        <w:rPr>
          <w:szCs w:val="24"/>
          <w:highlight w:val="yellow"/>
        </w:rPr>
        <w:t>TOWN</w:t>
      </w:r>
      <w:r w:rsidR="00CA10B6" w:rsidRPr="00C17B6B">
        <w:rPr>
          <w:szCs w:val="24"/>
        </w:rPr>
        <w:t xml:space="preserve"> </w:t>
      </w:r>
      <w:r w:rsidR="00053F7F" w:rsidRPr="00C17B6B">
        <w:rPr>
          <w:szCs w:val="24"/>
        </w:rPr>
        <w:t>Master Plan</w:t>
      </w:r>
      <w:r w:rsidR="00ED546A" w:rsidRPr="00C17B6B">
        <w:rPr>
          <w:szCs w:val="24"/>
        </w:rPr>
        <w:t xml:space="preserve"> and development regulations</w:t>
      </w:r>
      <w:r w:rsidR="006B1170" w:rsidRPr="00C17B6B">
        <w:rPr>
          <w:szCs w:val="24"/>
        </w:rPr>
        <w:t xml:space="preserve"> </w:t>
      </w:r>
      <w:r w:rsidR="00ED546A" w:rsidRPr="00C17B6B">
        <w:rPr>
          <w:szCs w:val="24"/>
        </w:rPr>
        <w:t xml:space="preserve">conducted specifically to </w:t>
      </w:r>
      <w:r w:rsidR="00381566" w:rsidRPr="00C17B6B">
        <w:rPr>
          <w:szCs w:val="24"/>
        </w:rPr>
        <w:t xml:space="preserve">address </w:t>
      </w:r>
      <w:r w:rsidR="00F94B5E" w:rsidRPr="00C17B6B">
        <w:rPr>
          <w:szCs w:val="24"/>
        </w:rPr>
        <w:t xml:space="preserve">the task of achieving </w:t>
      </w:r>
      <w:r w:rsidR="00381566" w:rsidRPr="00C17B6B">
        <w:rPr>
          <w:szCs w:val="24"/>
        </w:rPr>
        <w:t xml:space="preserve">conformance with </w:t>
      </w:r>
      <w:r w:rsidR="00ED546A" w:rsidRPr="00C17B6B">
        <w:rPr>
          <w:szCs w:val="24"/>
        </w:rPr>
        <w:t xml:space="preserve">the provisions of the </w:t>
      </w:r>
      <w:r w:rsidR="00381566" w:rsidRPr="00C17B6B">
        <w:rPr>
          <w:szCs w:val="24"/>
        </w:rPr>
        <w:t>New Jersey Highlands Water Protection</w:t>
      </w:r>
      <w:r w:rsidR="00ED546A" w:rsidRPr="00C17B6B">
        <w:rPr>
          <w:szCs w:val="24"/>
        </w:rPr>
        <w:t xml:space="preserve"> and </w:t>
      </w:r>
      <w:r w:rsidR="00381566" w:rsidRPr="00C17B6B">
        <w:rPr>
          <w:szCs w:val="24"/>
        </w:rPr>
        <w:t>Planning Act</w:t>
      </w:r>
      <w:r w:rsidR="00ED546A" w:rsidRPr="00C17B6B">
        <w:rPr>
          <w:szCs w:val="24"/>
        </w:rPr>
        <w:t xml:space="preserve"> (</w:t>
      </w:r>
      <w:r w:rsidR="00381566" w:rsidRPr="00C17B6B">
        <w:rPr>
          <w:szCs w:val="24"/>
        </w:rPr>
        <w:t>N.J.S.A</w:t>
      </w:r>
      <w:r w:rsidR="00ED546A" w:rsidRPr="00C17B6B">
        <w:rPr>
          <w:szCs w:val="24"/>
        </w:rPr>
        <w:t xml:space="preserve">. 13:20-1 et seq.) and the </w:t>
      </w:r>
      <w:r w:rsidR="00381566" w:rsidRPr="00C17B6B">
        <w:rPr>
          <w:szCs w:val="24"/>
        </w:rPr>
        <w:t>Highlands Regional Master Plan</w:t>
      </w:r>
      <w:r w:rsidR="00673C4D" w:rsidRPr="00C17B6B">
        <w:rPr>
          <w:szCs w:val="24"/>
        </w:rPr>
        <w:t>.</w:t>
      </w:r>
      <w:r w:rsidRPr="00C17B6B">
        <w:rPr>
          <w:szCs w:val="24"/>
        </w:rPr>
        <w:t xml:space="preserve"> </w:t>
      </w:r>
    </w:p>
    <w:p w14:paraId="40479453" w14:textId="77777777" w:rsidR="00AA599F" w:rsidRPr="00C17B6B" w:rsidRDefault="00AA599F" w:rsidP="00C17B6B">
      <w:pPr>
        <w:spacing w:line="240" w:lineRule="auto"/>
        <w:ind w:left="720" w:hanging="720"/>
        <w:jc w:val="both"/>
        <w:rPr>
          <w:szCs w:val="24"/>
          <w:lang w:bidi="en-US"/>
        </w:rPr>
      </w:pPr>
      <w:r w:rsidRPr="00C17B6B">
        <w:rPr>
          <w:szCs w:val="24"/>
          <w:lang w:bidi="en-US"/>
        </w:rPr>
        <w:t xml:space="preserve">BE IT </w:t>
      </w:r>
      <w:proofErr w:type="gramStart"/>
      <w:r w:rsidRPr="00C17B6B">
        <w:rPr>
          <w:szCs w:val="24"/>
          <w:lang w:bidi="en-US"/>
        </w:rPr>
        <w:t>FURTHER RESOLVED,</w:t>
      </w:r>
      <w:proofErr w:type="gramEnd"/>
      <w:r w:rsidRPr="00C17B6B">
        <w:rPr>
          <w:szCs w:val="24"/>
          <w:lang w:bidi="en-US"/>
        </w:rPr>
        <w:t xml:space="preserve"> that the </w:t>
      </w:r>
      <w:r w:rsidR="00BE33FC" w:rsidRPr="001E3AB5">
        <w:rPr>
          <w:szCs w:val="24"/>
          <w:highlight w:val="yellow"/>
          <w:lang w:bidi="en-US"/>
        </w:rPr>
        <w:t>TOWN</w:t>
      </w:r>
      <w:r w:rsidRPr="00C17B6B">
        <w:rPr>
          <w:szCs w:val="24"/>
          <w:lang w:bidi="en-US"/>
        </w:rPr>
        <w:t xml:space="preserve"> Planning Board hereby adopts the </w:t>
      </w:r>
      <w:r w:rsidR="00BE33FC" w:rsidRPr="001E3AB5">
        <w:rPr>
          <w:szCs w:val="24"/>
          <w:highlight w:val="yellow"/>
          <w:lang w:bidi="en-US"/>
        </w:rPr>
        <w:t>TOWN</w:t>
      </w:r>
      <w:r w:rsidRPr="00C17B6B">
        <w:rPr>
          <w:szCs w:val="24"/>
          <w:lang w:bidi="en-US"/>
        </w:rPr>
        <w:t xml:space="preserve"> Highlands </w:t>
      </w:r>
      <w:r w:rsidR="00E70821">
        <w:rPr>
          <w:szCs w:val="24"/>
          <w:lang w:bidi="en-US"/>
        </w:rPr>
        <w:t>Planning Area</w:t>
      </w:r>
      <w:r w:rsidR="00990F40" w:rsidRPr="00C17B6B">
        <w:rPr>
          <w:szCs w:val="24"/>
          <w:lang w:bidi="en-US"/>
        </w:rPr>
        <w:t xml:space="preserve"> </w:t>
      </w:r>
      <w:r w:rsidR="00ED546A" w:rsidRPr="00C17B6B">
        <w:rPr>
          <w:szCs w:val="24"/>
          <w:lang w:bidi="en-US"/>
        </w:rPr>
        <w:t xml:space="preserve">Master Plan </w:t>
      </w:r>
      <w:r w:rsidRPr="00C17B6B">
        <w:rPr>
          <w:szCs w:val="24"/>
          <w:lang w:bidi="en-US"/>
        </w:rPr>
        <w:t>Element</w:t>
      </w:r>
      <w:r w:rsidR="00ED546A" w:rsidRPr="00C17B6B">
        <w:rPr>
          <w:szCs w:val="24"/>
          <w:lang w:bidi="en-US"/>
        </w:rPr>
        <w:t>,</w:t>
      </w:r>
      <w:r w:rsidRPr="00C17B6B">
        <w:rPr>
          <w:szCs w:val="24"/>
          <w:lang w:bidi="en-US"/>
        </w:rPr>
        <w:t xml:space="preserve"> </w:t>
      </w:r>
      <w:r w:rsidR="00051CCC" w:rsidRPr="00C17B6B">
        <w:rPr>
          <w:szCs w:val="24"/>
          <w:lang w:bidi="en-US"/>
        </w:rPr>
        <w:t>dated [</w:t>
      </w:r>
      <w:r w:rsidR="00051CCC" w:rsidRPr="00C17B6B">
        <w:rPr>
          <w:szCs w:val="24"/>
          <w:highlight w:val="yellow"/>
          <w:lang w:bidi="en-US"/>
        </w:rPr>
        <w:t>date</w:t>
      </w:r>
      <w:r w:rsidR="00051CCC" w:rsidRPr="00C17B6B">
        <w:rPr>
          <w:szCs w:val="24"/>
          <w:lang w:bidi="en-US"/>
        </w:rPr>
        <w:t>]</w:t>
      </w:r>
      <w:r w:rsidR="00917FD2" w:rsidRPr="00C17B6B">
        <w:rPr>
          <w:szCs w:val="24"/>
          <w:lang w:bidi="en-US"/>
        </w:rPr>
        <w:t xml:space="preserve">, and prepared by </w:t>
      </w:r>
      <w:r w:rsidR="00917FD2" w:rsidRPr="00C17B6B">
        <w:rPr>
          <w:szCs w:val="24"/>
          <w:highlight w:val="yellow"/>
          <w:lang w:bidi="en-US"/>
        </w:rPr>
        <w:t>____,</w:t>
      </w:r>
      <w:r w:rsidR="00917FD2" w:rsidRPr="00C17B6B">
        <w:rPr>
          <w:szCs w:val="24"/>
          <w:lang w:bidi="en-US"/>
        </w:rPr>
        <w:t xml:space="preserve"> P.P</w:t>
      </w:r>
      <w:r w:rsidRPr="00C17B6B">
        <w:rPr>
          <w:szCs w:val="24"/>
          <w:lang w:bidi="en-US"/>
        </w:rPr>
        <w:t>.</w:t>
      </w:r>
    </w:p>
    <w:p w14:paraId="15120501" w14:textId="77777777" w:rsidR="00CC7A75" w:rsidRPr="00C17B6B" w:rsidRDefault="00CC7A75" w:rsidP="00C17B6B">
      <w:pPr>
        <w:spacing w:line="240" w:lineRule="auto"/>
        <w:rPr>
          <w:szCs w:val="24"/>
        </w:rPr>
        <w:sectPr w:rsidR="00CC7A75" w:rsidRPr="00C17B6B" w:rsidSect="005B072C">
          <w:footerReference w:type="default" r:id="rId8"/>
          <w:pgSz w:w="12240" w:h="15840"/>
          <w:pgMar w:top="1440" w:right="1440" w:bottom="1440" w:left="1440" w:header="720" w:footer="720" w:gutter="0"/>
          <w:cols w:space="720"/>
          <w:docGrid w:linePitch="360"/>
        </w:sectPr>
      </w:pPr>
    </w:p>
    <w:p w14:paraId="6F56AA76" w14:textId="77777777" w:rsidR="00AA033D" w:rsidRPr="00C17B6B" w:rsidRDefault="00BE33FC" w:rsidP="00C17B6B">
      <w:pPr>
        <w:pStyle w:val="ListParagraph"/>
        <w:spacing w:line="240" w:lineRule="auto"/>
        <w:jc w:val="center"/>
        <w:rPr>
          <w:b/>
          <w:szCs w:val="24"/>
        </w:rPr>
      </w:pPr>
      <w:r w:rsidRPr="00BE33FC">
        <w:rPr>
          <w:b/>
          <w:szCs w:val="24"/>
          <w:highlight w:val="yellow"/>
        </w:rPr>
        <w:lastRenderedPageBreak/>
        <w:t>TOWN</w:t>
      </w:r>
    </w:p>
    <w:p w14:paraId="6AD66C6C" w14:textId="77777777" w:rsidR="001D58F4" w:rsidRPr="00C17B6B" w:rsidRDefault="001D58F4" w:rsidP="00C17B6B">
      <w:pPr>
        <w:pStyle w:val="ListParagraph"/>
        <w:spacing w:line="240" w:lineRule="auto"/>
        <w:jc w:val="center"/>
        <w:rPr>
          <w:b/>
          <w:szCs w:val="24"/>
        </w:rPr>
      </w:pPr>
      <w:r w:rsidRPr="00C17B6B">
        <w:rPr>
          <w:b/>
          <w:szCs w:val="24"/>
        </w:rPr>
        <w:t>20</w:t>
      </w:r>
      <w:r w:rsidR="00E70821">
        <w:rPr>
          <w:b/>
          <w:szCs w:val="24"/>
        </w:rPr>
        <w:t>24</w:t>
      </w:r>
      <w:r w:rsidRPr="00C17B6B">
        <w:rPr>
          <w:b/>
          <w:szCs w:val="24"/>
        </w:rPr>
        <w:t xml:space="preserve"> MASTER PLAN REEXAMINATION REPORT</w:t>
      </w:r>
    </w:p>
    <w:p w14:paraId="3F0A594E" w14:textId="77777777" w:rsidR="001D58F4" w:rsidRPr="00C17B6B" w:rsidRDefault="001D58F4" w:rsidP="00C17B6B">
      <w:pPr>
        <w:pStyle w:val="ListParagraph"/>
        <w:spacing w:line="240" w:lineRule="auto"/>
        <w:jc w:val="center"/>
        <w:rPr>
          <w:b/>
          <w:szCs w:val="24"/>
        </w:rPr>
      </w:pPr>
    </w:p>
    <w:p w14:paraId="0B10D8BC" w14:textId="77777777" w:rsidR="001D58F4" w:rsidRPr="00C17B6B" w:rsidRDefault="001D58F4" w:rsidP="00C17B6B">
      <w:pPr>
        <w:pBdr>
          <w:bottom w:val="single" w:sz="8" w:space="1" w:color="auto"/>
        </w:pBdr>
        <w:spacing w:line="240" w:lineRule="auto"/>
        <w:rPr>
          <w:b/>
          <w:szCs w:val="24"/>
        </w:rPr>
      </w:pPr>
      <w:r w:rsidRPr="00C17B6B">
        <w:rPr>
          <w:b/>
          <w:szCs w:val="24"/>
        </w:rPr>
        <w:t>Introduction</w:t>
      </w:r>
    </w:p>
    <w:p w14:paraId="20575E25" w14:textId="77777777" w:rsidR="000F5788" w:rsidRPr="00C17B6B" w:rsidRDefault="00F858AC" w:rsidP="00C17B6B">
      <w:pPr>
        <w:spacing w:line="240" w:lineRule="auto"/>
        <w:jc w:val="both"/>
        <w:rPr>
          <w:szCs w:val="24"/>
        </w:rPr>
      </w:pPr>
      <w:r w:rsidRPr="00C17B6B">
        <w:rPr>
          <w:szCs w:val="24"/>
        </w:rPr>
        <w:t>The New Jersey Municipal Land Use Law (MLUL)</w:t>
      </w:r>
      <w:r w:rsidR="00AA033D" w:rsidRPr="00C17B6B">
        <w:rPr>
          <w:szCs w:val="24"/>
        </w:rPr>
        <w:t xml:space="preserve"> </w:t>
      </w:r>
      <w:r w:rsidRPr="00C17B6B">
        <w:rPr>
          <w:szCs w:val="24"/>
        </w:rPr>
        <w:t>(N.J.S.A. 40:55D-</w:t>
      </w:r>
      <w:r w:rsidR="003E4B77" w:rsidRPr="00C17B6B">
        <w:rPr>
          <w:szCs w:val="24"/>
        </w:rPr>
        <w:t>1 et seq.</w:t>
      </w:r>
      <w:r w:rsidRPr="00C17B6B">
        <w:rPr>
          <w:szCs w:val="24"/>
        </w:rPr>
        <w:t xml:space="preserve">) </w:t>
      </w:r>
      <w:r w:rsidR="00673C4D" w:rsidRPr="00C17B6B">
        <w:rPr>
          <w:szCs w:val="24"/>
        </w:rPr>
        <w:t xml:space="preserve">provides that each municipality within the State of New Jersey periodically reexamine its Master Plan policies and assumptions, </w:t>
      </w:r>
      <w:r w:rsidR="00FD2DE7" w:rsidRPr="00C17B6B">
        <w:rPr>
          <w:szCs w:val="24"/>
        </w:rPr>
        <w:t xml:space="preserve">and its </w:t>
      </w:r>
      <w:r w:rsidR="00673C4D" w:rsidRPr="00C17B6B">
        <w:rPr>
          <w:szCs w:val="24"/>
        </w:rPr>
        <w:t>zoning restrictions and site plan and subdivision regulations, and prepare and adopt by resolution</w:t>
      </w:r>
      <w:r w:rsidRPr="00C17B6B">
        <w:rPr>
          <w:szCs w:val="24"/>
        </w:rPr>
        <w:t>,</w:t>
      </w:r>
      <w:r w:rsidR="00673C4D" w:rsidRPr="00C17B6B">
        <w:rPr>
          <w:szCs w:val="24"/>
        </w:rPr>
        <w:t xml:space="preserve"> a report on the findings of such reexamination</w:t>
      </w:r>
      <w:r w:rsidR="00AA033D" w:rsidRPr="00C17B6B">
        <w:rPr>
          <w:szCs w:val="24"/>
        </w:rPr>
        <w:t>.</w:t>
      </w:r>
      <w:r w:rsidR="003E4B77" w:rsidRPr="00C17B6B">
        <w:rPr>
          <w:szCs w:val="24"/>
        </w:rPr>
        <w:t xml:space="preserve"> The Reexamination Report must include the following components</w:t>
      </w:r>
      <w:r w:rsidR="00FD2DE7" w:rsidRPr="00C17B6B">
        <w:rPr>
          <w:szCs w:val="24"/>
        </w:rPr>
        <w:t xml:space="preserve"> (N.J.S.A. 40:55D-89)</w:t>
      </w:r>
      <w:r w:rsidR="003E4B77" w:rsidRPr="00C17B6B">
        <w:rPr>
          <w:szCs w:val="24"/>
        </w:rPr>
        <w:t>:</w:t>
      </w:r>
    </w:p>
    <w:p w14:paraId="52C36D9C" w14:textId="77777777" w:rsidR="003E4B77" w:rsidRPr="00C17B6B" w:rsidRDefault="003E4B77" w:rsidP="00C17B6B">
      <w:pPr>
        <w:numPr>
          <w:ilvl w:val="0"/>
          <w:numId w:val="6"/>
        </w:numPr>
        <w:tabs>
          <w:tab w:val="clear" w:pos="360"/>
          <w:tab w:val="num" w:pos="720"/>
        </w:tabs>
        <w:spacing w:line="240" w:lineRule="auto"/>
        <w:ind w:left="720"/>
        <w:contextualSpacing/>
        <w:jc w:val="both"/>
        <w:rPr>
          <w:szCs w:val="24"/>
        </w:rPr>
      </w:pPr>
      <w:r w:rsidRPr="00C17B6B">
        <w:rPr>
          <w:szCs w:val="24"/>
        </w:rPr>
        <w:t>The major problems and objectives relating to land development in the municipality at the time of the adoption of the last reexamination report.</w:t>
      </w:r>
    </w:p>
    <w:p w14:paraId="2E50CE0B" w14:textId="77777777" w:rsidR="003E4B77" w:rsidRPr="00C17B6B" w:rsidRDefault="003E4B77" w:rsidP="00C17B6B">
      <w:pPr>
        <w:numPr>
          <w:ilvl w:val="0"/>
          <w:numId w:val="6"/>
        </w:numPr>
        <w:tabs>
          <w:tab w:val="clear" w:pos="360"/>
          <w:tab w:val="num" w:pos="720"/>
        </w:tabs>
        <w:spacing w:line="240" w:lineRule="auto"/>
        <w:ind w:left="720"/>
        <w:contextualSpacing/>
        <w:jc w:val="both"/>
        <w:rPr>
          <w:szCs w:val="24"/>
        </w:rPr>
      </w:pPr>
      <w:r w:rsidRPr="00C17B6B">
        <w:rPr>
          <w:szCs w:val="24"/>
        </w:rPr>
        <w:t xml:space="preserve">The extent to which such problems and objectives have been reduced or have increased </w:t>
      </w:r>
      <w:proofErr w:type="gramStart"/>
      <w:r w:rsidRPr="00C17B6B">
        <w:rPr>
          <w:szCs w:val="24"/>
        </w:rPr>
        <w:t>subsequent to</w:t>
      </w:r>
      <w:proofErr w:type="gramEnd"/>
      <w:r w:rsidRPr="00C17B6B">
        <w:rPr>
          <w:szCs w:val="24"/>
        </w:rPr>
        <w:t xml:space="preserve"> such </w:t>
      </w:r>
      <w:proofErr w:type="gramStart"/>
      <w:r w:rsidRPr="00C17B6B">
        <w:rPr>
          <w:szCs w:val="24"/>
        </w:rPr>
        <w:t>date</w:t>
      </w:r>
      <w:proofErr w:type="gramEnd"/>
      <w:r w:rsidRPr="00C17B6B">
        <w:rPr>
          <w:szCs w:val="24"/>
        </w:rPr>
        <w:t>.</w:t>
      </w:r>
    </w:p>
    <w:p w14:paraId="6CFD43B3" w14:textId="77777777" w:rsidR="003E4B77" w:rsidRPr="00C17B6B" w:rsidRDefault="003E4B77" w:rsidP="00C17B6B">
      <w:pPr>
        <w:numPr>
          <w:ilvl w:val="0"/>
          <w:numId w:val="6"/>
        </w:numPr>
        <w:tabs>
          <w:tab w:val="clear" w:pos="360"/>
          <w:tab w:val="num" w:pos="720"/>
        </w:tabs>
        <w:spacing w:line="240" w:lineRule="auto"/>
        <w:ind w:left="720"/>
        <w:contextualSpacing/>
        <w:jc w:val="both"/>
        <w:rPr>
          <w:szCs w:val="24"/>
        </w:rPr>
      </w:pPr>
      <w:r w:rsidRPr="00C17B6B">
        <w:rPr>
          <w:szCs w:val="24"/>
        </w:rPr>
        <w:t>The extent to which there have been significant changes in the assumptions, policies, and objectives forming the basis for the master plan or development regulations as last revised, with particular regard to the density and distribution of population and land uses, housing conditions, circulation, conservation of natural resources, energy conservation, collection, disposition, and recycling of designated recyclable materials, and changes in State, county and municipal policies and objectives.</w:t>
      </w:r>
    </w:p>
    <w:p w14:paraId="4B1B23B6" w14:textId="77777777" w:rsidR="003E4B77" w:rsidRPr="00C17B6B" w:rsidRDefault="003E4B77" w:rsidP="00C17B6B">
      <w:pPr>
        <w:numPr>
          <w:ilvl w:val="0"/>
          <w:numId w:val="6"/>
        </w:numPr>
        <w:tabs>
          <w:tab w:val="clear" w:pos="360"/>
          <w:tab w:val="num" w:pos="720"/>
        </w:tabs>
        <w:spacing w:line="240" w:lineRule="auto"/>
        <w:ind w:left="720"/>
        <w:contextualSpacing/>
        <w:jc w:val="both"/>
        <w:rPr>
          <w:szCs w:val="24"/>
        </w:rPr>
      </w:pPr>
      <w:r w:rsidRPr="00C17B6B">
        <w:rPr>
          <w:szCs w:val="24"/>
        </w:rPr>
        <w:t>The specific changes recommended for the master plan or development regulations, if any, including underlying objectives, policies and standards, or whether a new plan or regulations should be prepared.</w:t>
      </w:r>
    </w:p>
    <w:p w14:paraId="6B35D65B" w14:textId="77777777" w:rsidR="003E4B77" w:rsidRPr="00C17B6B" w:rsidRDefault="003E4B77" w:rsidP="00C17B6B">
      <w:pPr>
        <w:numPr>
          <w:ilvl w:val="0"/>
          <w:numId w:val="6"/>
        </w:numPr>
        <w:tabs>
          <w:tab w:val="clear" w:pos="360"/>
          <w:tab w:val="num" w:pos="720"/>
        </w:tabs>
        <w:spacing w:line="240" w:lineRule="auto"/>
        <w:ind w:left="720"/>
        <w:contextualSpacing/>
        <w:jc w:val="both"/>
        <w:rPr>
          <w:szCs w:val="24"/>
        </w:rPr>
      </w:pPr>
      <w:r w:rsidRPr="00C17B6B">
        <w:rPr>
          <w:szCs w:val="24"/>
        </w:rPr>
        <w:t>The recommendations of the Planning Board concerning the incorporation of redevelopment plans adopted pursuant to the “Local Redevelopment and Housing Law,” into the land use plan element of the municipal master plan, and recommended changes, if any, in the local development regulations necessary to effectuate the redevelopment plans of the municipality.</w:t>
      </w:r>
    </w:p>
    <w:p w14:paraId="0B6D47B7" w14:textId="77777777" w:rsidR="0070752D" w:rsidRPr="00C17B6B" w:rsidRDefault="00AA033D" w:rsidP="00C17B6B">
      <w:pPr>
        <w:pStyle w:val="ListParagraph"/>
        <w:spacing w:line="240" w:lineRule="auto"/>
        <w:ind w:left="0"/>
        <w:contextualSpacing w:val="0"/>
        <w:jc w:val="both"/>
        <w:rPr>
          <w:szCs w:val="24"/>
        </w:rPr>
      </w:pPr>
      <w:r w:rsidRPr="00C17B6B">
        <w:rPr>
          <w:szCs w:val="24"/>
        </w:rPr>
        <w:t xml:space="preserve">The </w:t>
      </w:r>
      <w:r w:rsidR="003E4B77" w:rsidRPr="00C17B6B">
        <w:rPr>
          <w:szCs w:val="24"/>
        </w:rPr>
        <w:t xml:space="preserve">current </w:t>
      </w:r>
      <w:r w:rsidR="00BE33FC" w:rsidRPr="00BE33FC">
        <w:rPr>
          <w:iCs/>
          <w:szCs w:val="24"/>
          <w:highlight w:val="yellow"/>
        </w:rPr>
        <w:t>TOWN</w:t>
      </w:r>
      <w:r w:rsidRPr="00C17B6B">
        <w:rPr>
          <w:iCs/>
          <w:szCs w:val="24"/>
        </w:rPr>
        <w:t xml:space="preserve"> </w:t>
      </w:r>
      <w:r w:rsidR="003E4B77" w:rsidRPr="00C17B6B">
        <w:rPr>
          <w:szCs w:val="24"/>
        </w:rPr>
        <w:t xml:space="preserve">Master Plan was adopted by the </w:t>
      </w:r>
      <w:r w:rsidRPr="00C17B6B">
        <w:rPr>
          <w:szCs w:val="24"/>
        </w:rPr>
        <w:t xml:space="preserve">Planning Board pursuant to Article 3 of the MLUL (N.J.S.A. 40:55D-28) on </w:t>
      </w:r>
      <w:r w:rsidRPr="00C17B6B">
        <w:rPr>
          <w:iCs/>
          <w:szCs w:val="24"/>
        </w:rPr>
        <w:t>[</w:t>
      </w:r>
      <w:r w:rsidRPr="00C17B6B">
        <w:rPr>
          <w:iCs/>
          <w:szCs w:val="24"/>
          <w:highlight w:val="yellow"/>
        </w:rPr>
        <w:t>date of most recent master plan</w:t>
      </w:r>
      <w:r w:rsidRPr="00C17B6B">
        <w:rPr>
          <w:iCs/>
          <w:szCs w:val="24"/>
        </w:rPr>
        <w:t>]</w:t>
      </w:r>
      <w:r w:rsidRPr="00C17B6B">
        <w:rPr>
          <w:szCs w:val="24"/>
        </w:rPr>
        <w:t>.</w:t>
      </w:r>
      <w:r w:rsidR="003E4B77" w:rsidRPr="00C17B6B">
        <w:rPr>
          <w:szCs w:val="24"/>
        </w:rPr>
        <w:t xml:space="preserve"> The Board subsequently adopted amendments to the Master Plan in [</w:t>
      </w:r>
      <w:r w:rsidR="003E4B77" w:rsidRPr="00C17B6B">
        <w:rPr>
          <w:szCs w:val="24"/>
          <w:highlight w:val="yellow"/>
        </w:rPr>
        <w:t>Month</w:t>
      </w:r>
      <w:r w:rsidR="003E4B77" w:rsidRPr="00C17B6B">
        <w:rPr>
          <w:szCs w:val="24"/>
        </w:rPr>
        <w:t>] of [</w:t>
      </w:r>
      <w:r w:rsidR="003E4B77" w:rsidRPr="00C17B6B">
        <w:rPr>
          <w:szCs w:val="24"/>
          <w:highlight w:val="yellow"/>
        </w:rPr>
        <w:t>year</w:t>
      </w:r>
      <w:r w:rsidR="003E4B77" w:rsidRPr="00C17B6B">
        <w:rPr>
          <w:szCs w:val="24"/>
        </w:rPr>
        <w:t>] [</w:t>
      </w:r>
      <w:r w:rsidR="003E4B77" w:rsidRPr="00C17B6B">
        <w:rPr>
          <w:szCs w:val="24"/>
          <w:highlight w:val="yellow"/>
        </w:rPr>
        <w:t>add additional dates, as applicable</w:t>
      </w:r>
      <w:r w:rsidR="003E4B77" w:rsidRPr="00C17B6B">
        <w:rPr>
          <w:szCs w:val="24"/>
        </w:rPr>
        <w:t xml:space="preserve">], affecting the following </w:t>
      </w:r>
      <w:r w:rsidR="00123AB0" w:rsidRPr="00C17B6B">
        <w:rPr>
          <w:szCs w:val="24"/>
        </w:rPr>
        <w:t xml:space="preserve">Master Plan </w:t>
      </w:r>
      <w:r w:rsidR="003E4B77" w:rsidRPr="00C17B6B">
        <w:rPr>
          <w:szCs w:val="24"/>
        </w:rPr>
        <w:t>Elements</w:t>
      </w:r>
      <w:r w:rsidR="00201C37" w:rsidRPr="00C17B6B">
        <w:rPr>
          <w:szCs w:val="24"/>
        </w:rPr>
        <w:t>, respectively</w:t>
      </w:r>
      <w:r w:rsidR="003E4B77" w:rsidRPr="00C17B6B">
        <w:rPr>
          <w:szCs w:val="24"/>
        </w:rPr>
        <w:t xml:space="preserve">:  </w:t>
      </w:r>
      <w:r w:rsidR="003E4B77" w:rsidRPr="00C17B6B">
        <w:rPr>
          <w:szCs w:val="24"/>
          <w:highlight w:val="yellow"/>
        </w:rPr>
        <w:t>XXX</w:t>
      </w:r>
      <w:r w:rsidR="003E4B77" w:rsidRPr="00C17B6B">
        <w:rPr>
          <w:szCs w:val="24"/>
        </w:rPr>
        <w:t>.</w:t>
      </w:r>
      <w:r w:rsidRPr="00C17B6B">
        <w:rPr>
          <w:szCs w:val="24"/>
        </w:rPr>
        <w:t xml:space="preserve"> </w:t>
      </w:r>
      <w:r w:rsidR="003E4B77" w:rsidRPr="00C17B6B">
        <w:rPr>
          <w:szCs w:val="24"/>
        </w:rPr>
        <w:t xml:space="preserve"> </w:t>
      </w:r>
    </w:p>
    <w:p w14:paraId="7A64E542" w14:textId="77777777" w:rsidR="0070752D" w:rsidRPr="00C17B6B" w:rsidRDefault="003E4B77" w:rsidP="00C17B6B">
      <w:pPr>
        <w:pStyle w:val="ListParagraph"/>
        <w:spacing w:line="240" w:lineRule="auto"/>
        <w:ind w:left="0"/>
        <w:contextualSpacing w:val="0"/>
        <w:jc w:val="both"/>
        <w:rPr>
          <w:szCs w:val="24"/>
        </w:rPr>
      </w:pPr>
      <w:r w:rsidRPr="00C17B6B">
        <w:rPr>
          <w:szCs w:val="24"/>
        </w:rPr>
        <w:t xml:space="preserve">Since the time of adoption of the last amendment to the Master Plan, the assumptions, policies, and objectives upon which </w:t>
      </w:r>
      <w:r w:rsidR="00743EBB" w:rsidRPr="00C17B6B">
        <w:rPr>
          <w:szCs w:val="24"/>
        </w:rPr>
        <w:t>the Master Plan</w:t>
      </w:r>
      <w:r w:rsidRPr="00C17B6B">
        <w:rPr>
          <w:szCs w:val="24"/>
        </w:rPr>
        <w:t xml:space="preserve"> </w:t>
      </w:r>
      <w:r w:rsidR="00201C37" w:rsidRPr="00C17B6B">
        <w:rPr>
          <w:szCs w:val="24"/>
        </w:rPr>
        <w:t xml:space="preserve">is based </w:t>
      </w:r>
      <w:r w:rsidRPr="00C17B6B">
        <w:rPr>
          <w:szCs w:val="24"/>
        </w:rPr>
        <w:t xml:space="preserve">have </w:t>
      </w:r>
      <w:r w:rsidR="00201C37" w:rsidRPr="00C17B6B">
        <w:rPr>
          <w:szCs w:val="24"/>
        </w:rPr>
        <w:t xml:space="preserve">changed </w:t>
      </w:r>
      <w:r w:rsidRPr="00C17B6B">
        <w:rPr>
          <w:szCs w:val="24"/>
        </w:rPr>
        <w:t>by virtue of</w:t>
      </w:r>
      <w:r w:rsidR="00201C37" w:rsidRPr="00C17B6B">
        <w:rPr>
          <w:szCs w:val="24"/>
        </w:rPr>
        <w:t>:</w:t>
      </w:r>
      <w:r w:rsidRPr="00C17B6B">
        <w:rPr>
          <w:szCs w:val="24"/>
        </w:rPr>
        <w:t xml:space="preserve"> </w:t>
      </w:r>
      <w:r w:rsidR="00FD2DE7" w:rsidRPr="00C17B6B">
        <w:rPr>
          <w:szCs w:val="24"/>
        </w:rPr>
        <w:t xml:space="preserve">a) </w:t>
      </w:r>
      <w:r w:rsidR="00201C37" w:rsidRPr="00C17B6B">
        <w:rPr>
          <w:szCs w:val="24"/>
        </w:rPr>
        <w:t>t</w:t>
      </w:r>
      <w:r w:rsidR="00673C4D" w:rsidRPr="00C17B6B">
        <w:rPr>
          <w:szCs w:val="24"/>
        </w:rPr>
        <w:t xml:space="preserve">he enactment of the </w:t>
      </w:r>
      <w:r w:rsidR="00FD2DE7" w:rsidRPr="00C17B6B">
        <w:rPr>
          <w:szCs w:val="24"/>
        </w:rPr>
        <w:t>Highlands Water Protection and Planning Act</w:t>
      </w:r>
      <w:r w:rsidR="00FD2DE7" w:rsidRPr="00C17B6B">
        <w:rPr>
          <w:szCs w:val="24"/>
          <w:lang w:bidi="en-US"/>
        </w:rPr>
        <w:t xml:space="preserve"> (“Highlands Act,” N.J.S.A. 13:20-1 et seq.) by the State Legislature on August 10, 2004; b)</w:t>
      </w:r>
      <w:r w:rsidR="00673C4D" w:rsidRPr="00C17B6B">
        <w:rPr>
          <w:szCs w:val="24"/>
        </w:rPr>
        <w:t xml:space="preserve"> the adoption of the</w:t>
      </w:r>
      <w:r w:rsidR="00F858AC" w:rsidRPr="00C17B6B">
        <w:rPr>
          <w:szCs w:val="24"/>
        </w:rPr>
        <w:t xml:space="preserve"> Highlands</w:t>
      </w:r>
      <w:r w:rsidR="00673C4D" w:rsidRPr="00C17B6B">
        <w:rPr>
          <w:szCs w:val="24"/>
        </w:rPr>
        <w:t xml:space="preserve"> Regional Master Plan by the Highlands</w:t>
      </w:r>
      <w:r w:rsidR="00CC7A75" w:rsidRPr="00C17B6B">
        <w:rPr>
          <w:szCs w:val="24"/>
        </w:rPr>
        <w:t xml:space="preserve"> Water Protection and Planning</w:t>
      </w:r>
      <w:r w:rsidR="00673C4D" w:rsidRPr="00C17B6B">
        <w:rPr>
          <w:szCs w:val="24"/>
        </w:rPr>
        <w:t xml:space="preserve"> Council</w:t>
      </w:r>
      <w:r w:rsidR="00FD2DE7" w:rsidRPr="00C17B6B">
        <w:rPr>
          <w:szCs w:val="24"/>
        </w:rPr>
        <w:t xml:space="preserve"> (“Highlands Council”)</w:t>
      </w:r>
      <w:r w:rsidR="0070752D" w:rsidRPr="00C17B6B">
        <w:rPr>
          <w:szCs w:val="24"/>
          <w:lang w:bidi="en-US"/>
        </w:rPr>
        <w:t xml:space="preserve"> on July 17, 2008, which became effective on September 8, </w:t>
      </w:r>
      <w:r w:rsidR="0070752D" w:rsidRPr="00E70821">
        <w:rPr>
          <w:szCs w:val="24"/>
          <w:lang w:bidi="en-US"/>
        </w:rPr>
        <w:t>2008;</w:t>
      </w:r>
      <w:r w:rsidR="00673C4D" w:rsidRPr="00E70821">
        <w:rPr>
          <w:szCs w:val="24"/>
        </w:rPr>
        <w:t xml:space="preserve"> </w:t>
      </w:r>
      <w:r w:rsidR="0070752D" w:rsidRPr="00E70821">
        <w:rPr>
          <w:szCs w:val="24"/>
        </w:rPr>
        <w:t xml:space="preserve">c) </w:t>
      </w:r>
      <w:r w:rsidR="00123AB0" w:rsidRPr="00E70821">
        <w:rPr>
          <w:szCs w:val="24"/>
        </w:rPr>
        <w:t xml:space="preserve">the </w:t>
      </w:r>
      <w:r w:rsidR="0013457F" w:rsidRPr="00E70821">
        <w:rPr>
          <w:szCs w:val="24"/>
        </w:rPr>
        <w:t>authorization within</w:t>
      </w:r>
      <w:r w:rsidR="00123AB0" w:rsidRPr="00E70821">
        <w:rPr>
          <w:szCs w:val="24"/>
        </w:rPr>
        <w:t xml:space="preserve"> the Highlands Act for voluntary </w:t>
      </w:r>
      <w:r w:rsidR="0013457F" w:rsidRPr="00E70821">
        <w:rPr>
          <w:szCs w:val="24"/>
        </w:rPr>
        <w:t xml:space="preserve">municipal </w:t>
      </w:r>
      <w:r w:rsidR="00123AB0" w:rsidRPr="00E70821">
        <w:rPr>
          <w:szCs w:val="24"/>
        </w:rPr>
        <w:t xml:space="preserve">Master Plan and regulatory conformance with the Highlands Regional Master Plan with respect to lands located within the Highlands Planning Area; </w:t>
      </w:r>
      <w:r w:rsidR="0070752D" w:rsidRPr="00E70821">
        <w:rPr>
          <w:szCs w:val="24"/>
        </w:rPr>
        <w:t xml:space="preserve">and </w:t>
      </w:r>
      <w:r w:rsidR="00E70821" w:rsidRPr="00E70821">
        <w:rPr>
          <w:szCs w:val="24"/>
        </w:rPr>
        <w:t>d</w:t>
      </w:r>
      <w:r w:rsidR="0070752D" w:rsidRPr="00E70821">
        <w:rPr>
          <w:szCs w:val="24"/>
        </w:rPr>
        <w:t>) the</w:t>
      </w:r>
      <w:r w:rsidR="00673C4D" w:rsidRPr="00E70821">
        <w:rPr>
          <w:szCs w:val="24"/>
        </w:rPr>
        <w:t xml:space="preserve"> affirmative decision of the </w:t>
      </w:r>
      <w:r w:rsidR="00BE33FC">
        <w:rPr>
          <w:szCs w:val="24"/>
        </w:rPr>
        <w:t>TOWN</w:t>
      </w:r>
      <w:r w:rsidR="00673C4D" w:rsidRPr="00E70821">
        <w:rPr>
          <w:szCs w:val="24"/>
        </w:rPr>
        <w:t xml:space="preserve"> Governing Body to conform to the </w:t>
      </w:r>
      <w:r w:rsidR="00F858AC" w:rsidRPr="00E70821">
        <w:rPr>
          <w:szCs w:val="24"/>
        </w:rPr>
        <w:t xml:space="preserve">Highlands </w:t>
      </w:r>
      <w:r w:rsidR="00673C4D" w:rsidRPr="00E70821">
        <w:rPr>
          <w:szCs w:val="24"/>
        </w:rPr>
        <w:t>Regional Master Plan</w:t>
      </w:r>
      <w:r w:rsidR="00123AB0" w:rsidRPr="00E70821">
        <w:rPr>
          <w:szCs w:val="24"/>
        </w:rPr>
        <w:t xml:space="preserve"> for municipal lands located in the Planning Area</w:t>
      </w:r>
      <w:r w:rsidR="0070752D" w:rsidRPr="00E70821">
        <w:rPr>
          <w:szCs w:val="24"/>
        </w:rPr>
        <w:t xml:space="preserve">, as set forth by </w:t>
      </w:r>
      <w:r w:rsidR="0070752D" w:rsidRPr="00C17B6B">
        <w:rPr>
          <w:szCs w:val="24"/>
          <w:highlight w:val="yellow"/>
        </w:rPr>
        <w:t>[Resolution/Ordinance] #XX</w:t>
      </w:r>
      <w:r w:rsidR="0070752D" w:rsidRPr="00C17B6B">
        <w:rPr>
          <w:szCs w:val="24"/>
        </w:rPr>
        <w:t xml:space="preserve"> adopted on </w:t>
      </w:r>
      <w:r w:rsidR="0070752D" w:rsidRPr="00C17B6B">
        <w:rPr>
          <w:szCs w:val="24"/>
          <w:highlight w:val="yellow"/>
        </w:rPr>
        <w:t>DATE</w:t>
      </w:r>
      <w:r w:rsidR="00201C37" w:rsidRPr="00C17B6B">
        <w:rPr>
          <w:szCs w:val="24"/>
        </w:rPr>
        <w:t>.</w:t>
      </w:r>
      <w:r w:rsidR="00673C4D" w:rsidRPr="00C17B6B">
        <w:rPr>
          <w:szCs w:val="24"/>
        </w:rPr>
        <w:t xml:space="preserve"> </w:t>
      </w:r>
    </w:p>
    <w:p w14:paraId="0BBC1482" w14:textId="77777777" w:rsidR="00CC7A75" w:rsidRPr="00C17B6B" w:rsidRDefault="00743EBB" w:rsidP="00C17B6B">
      <w:pPr>
        <w:pStyle w:val="ListParagraph"/>
        <w:spacing w:line="240" w:lineRule="auto"/>
        <w:ind w:left="0"/>
        <w:contextualSpacing w:val="0"/>
        <w:jc w:val="both"/>
        <w:rPr>
          <w:szCs w:val="24"/>
        </w:rPr>
      </w:pPr>
      <w:r w:rsidRPr="00C17B6B">
        <w:rPr>
          <w:szCs w:val="24"/>
        </w:rPr>
        <w:t xml:space="preserve">Accordingly, </w:t>
      </w:r>
      <w:r w:rsidR="00673C4D" w:rsidRPr="00C17B6B">
        <w:rPr>
          <w:szCs w:val="24"/>
        </w:rPr>
        <w:t xml:space="preserve">the Planning Board </w:t>
      </w:r>
      <w:r w:rsidRPr="00C17B6B">
        <w:rPr>
          <w:szCs w:val="24"/>
        </w:rPr>
        <w:t xml:space="preserve">has </w:t>
      </w:r>
      <w:r w:rsidR="00673C4D" w:rsidRPr="00C17B6B">
        <w:rPr>
          <w:szCs w:val="24"/>
        </w:rPr>
        <w:t>reexamin</w:t>
      </w:r>
      <w:r w:rsidRPr="00C17B6B">
        <w:rPr>
          <w:szCs w:val="24"/>
        </w:rPr>
        <w:t>ed</w:t>
      </w:r>
      <w:r w:rsidR="00673C4D" w:rsidRPr="00C17B6B">
        <w:rPr>
          <w:szCs w:val="24"/>
        </w:rPr>
        <w:t xml:space="preserve"> the </w:t>
      </w:r>
      <w:r w:rsidR="00BE33FC">
        <w:rPr>
          <w:szCs w:val="24"/>
        </w:rPr>
        <w:t>Municipal</w:t>
      </w:r>
      <w:r w:rsidR="00673C4D" w:rsidRPr="00C17B6B">
        <w:rPr>
          <w:szCs w:val="24"/>
        </w:rPr>
        <w:t xml:space="preserve"> </w:t>
      </w:r>
      <w:r w:rsidRPr="00C17B6B">
        <w:rPr>
          <w:szCs w:val="24"/>
        </w:rPr>
        <w:t xml:space="preserve">Master Plan </w:t>
      </w:r>
      <w:r w:rsidR="00673C4D" w:rsidRPr="00C17B6B">
        <w:rPr>
          <w:szCs w:val="24"/>
        </w:rPr>
        <w:t>and development regulations</w:t>
      </w:r>
      <w:r w:rsidRPr="00C17B6B">
        <w:rPr>
          <w:szCs w:val="24"/>
        </w:rPr>
        <w:t xml:space="preserve"> to determine the specific changes necessary to achieve consistency with the Highlands </w:t>
      </w:r>
      <w:r w:rsidRPr="00C17B6B">
        <w:rPr>
          <w:szCs w:val="24"/>
        </w:rPr>
        <w:lastRenderedPageBreak/>
        <w:t xml:space="preserve">Regional Master Plan and thereby, to incorporate the specific changes in State policies, goals, and objectives as set forth </w:t>
      </w:r>
      <w:r w:rsidR="00123AB0" w:rsidRPr="00C17B6B">
        <w:rPr>
          <w:szCs w:val="24"/>
        </w:rPr>
        <w:t xml:space="preserve">by </w:t>
      </w:r>
      <w:r w:rsidRPr="00C17B6B">
        <w:rPr>
          <w:szCs w:val="24"/>
        </w:rPr>
        <w:t>the Highlands Act. It is the i</w:t>
      </w:r>
      <w:r w:rsidR="00123AB0" w:rsidRPr="00C17B6B">
        <w:rPr>
          <w:szCs w:val="24"/>
        </w:rPr>
        <w:t xml:space="preserve">ntent of this Report to identify the specific revisions needed to bring the </w:t>
      </w:r>
      <w:r w:rsidR="00BE33FC">
        <w:rPr>
          <w:szCs w:val="24"/>
        </w:rPr>
        <w:t>Municipal</w:t>
      </w:r>
      <w:r w:rsidR="00123AB0" w:rsidRPr="00C17B6B">
        <w:rPr>
          <w:szCs w:val="24"/>
        </w:rPr>
        <w:t xml:space="preserve"> Master Plan and development regulations into conform</w:t>
      </w:r>
      <w:r w:rsidR="00B84340" w:rsidRPr="00C17B6B">
        <w:rPr>
          <w:szCs w:val="24"/>
        </w:rPr>
        <w:t>ance</w:t>
      </w:r>
      <w:r w:rsidR="00123AB0" w:rsidRPr="00C17B6B">
        <w:rPr>
          <w:szCs w:val="24"/>
        </w:rPr>
        <w:t xml:space="preserve"> with the Highlands Regional Master Plan.</w:t>
      </w:r>
    </w:p>
    <w:p w14:paraId="496B78B2" w14:textId="77777777" w:rsidR="00B84340" w:rsidRPr="00C17B6B" w:rsidRDefault="00B84340" w:rsidP="00C17B6B">
      <w:pPr>
        <w:pStyle w:val="ListParagraph"/>
        <w:numPr>
          <w:ilvl w:val="0"/>
          <w:numId w:val="5"/>
        </w:numPr>
        <w:pBdr>
          <w:bottom w:val="single" w:sz="8" w:space="1" w:color="auto"/>
        </w:pBdr>
        <w:spacing w:line="240" w:lineRule="auto"/>
        <w:ind w:left="360"/>
        <w:rPr>
          <w:b/>
          <w:szCs w:val="24"/>
        </w:rPr>
      </w:pPr>
      <w:r w:rsidRPr="00C17B6B">
        <w:rPr>
          <w:b/>
          <w:szCs w:val="24"/>
        </w:rPr>
        <w:t>Major Land Development Problems &amp; Objectives</w:t>
      </w:r>
    </w:p>
    <w:p w14:paraId="3B022AB8" w14:textId="77777777" w:rsidR="00673C4D" w:rsidRPr="00C17B6B" w:rsidRDefault="00673C4D" w:rsidP="00C17B6B">
      <w:pPr>
        <w:spacing w:line="240" w:lineRule="auto"/>
        <w:ind w:left="360"/>
        <w:jc w:val="both"/>
        <w:rPr>
          <w:szCs w:val="24"/>
        </w:rPr>
      </w:pPr>
      <w:r w:rsidRPr="00C17B6B">
        <w:rPr>
          <w:szCs w:val="24"/>
        </w:rPr>
        <w:t xml:space="preserve">The major problems and objectives relating to land development in the </w:t>
      </w:r>
      <w:r w:rsidR="00BE33FC">
        <w:rPr>
          <w:szCs w:val="24"/>
        </w:rPr>
        <w:t>Municipality</w:t>
      </w:r>
      <w:r w:rsidRPr="00C17B6B">
        <w:rPr>
          <w:szCs w:val="24"/>
        </w:rPr>
        <w:t xml:space="preserve"> at the time of the adoption of the last reexamination report which have changed, specifically as a result of the passage of the Highlands Act, the adoption of the Regional Master Plan, and/or the decision of the Governing Body to conform its planning documents to the Regional Master Plan, include the following:</w:t>
      </w:r>
      <w:r w:rsidRPr="00C17B6B">
        <w:rPr>
          <w:szCs w:val="24"/>
        </w:rPr>
        <w:tab/>
      </w:r>
    </w:p>
    <w:p w14:paraId="5D2D9774" w14:textId="77777777" w:rsidR="00673C4D" w:rsidRPr="00C17B6B" w:rsidRDefault="00673C4D" w:rsidP="00C17B6B">
      <w:pPr>
        <w:pStyle w:val="ListParagraph"/>
        <w:numPr>
          <w:ilvl w:val="1"/>
          <w:numId w:val="4"/>
        </w:numPr>
        <w:spacing w:line="240" w:lineRule="auto"/>
        <w:jc w:val="both"/>
        <w:rPr>
          <w:szCs w:val="24"/>
        </w:rPr>
      </w:pPr>
    </w:p>
    <w:p w14:paraId="39182956" w14:textId="77777777" w:rsidR="00673C4D" w:rsidRPr="00C17B6B" w:rsidRDefault="00673C4D" w:rsidP="00C17B6B">
      <w:pPr>
        <w:pStyle w:val="ListParagraph"/>
        <w:numPr>
          <w:ilvl w:val="1"/>
          <w:numId w:val="4"/>
        </w:numPr>
        <w:spacing w:line="240" w:lineRule="auto"/>
        <w:jc w:val="both"/>
        <w:rPr>
          <w:szCs w:val="24"/>
        </w:rPr>
      </w:pPr>
      <w:r w:rsidRPr="00C17B6B">
        <w:rPr>
          <w:szCs w:val="24"/>
        </w:rPr>
        <w:t xml:space="preserve"> </w:t>
      </w:r>
    </w:p>
    <w:p w14:paraId="6EF6AD2B" w14:textId="77777777" w:rsidR="00673C4D" w:rsidRPr="00C17B6B" w:rsidRDefault="00673C4D" w:rsidP="00C17B6B">
      <w:pPr>
        <w:pStyle w:val="ListParagraph"/>
        <w:numPr>
          <w:ilvl w:val="1"/>
          <w:numId w:val="4"/>
        </w:numPr>
        <w:spacing w:line="240" w:lineRule="auto"/>
        <w:jc w:val="both"/>
        <w:rPr>
          <w:szCs w:val="24"/>
        </w:rPr>
      </w:pPr>
      <w:r w:rsidRPr="00C17B6B">
        <w:rPr>
          <w:szCs w:val="24"/>
        </w:rPr>
        <w:t xml:space="preserve"> </w:t>
      </w:r>
    </w:p>
    <w:p w14:paraId="085E3E2A" w14:textId="77777777" w:rsidR="00B84340" w:rsidRPr="00C17B6B" w:rsidRDefault="00B84340" w:rsidP="00C17B6B">
      <w:pPr>
        <w:pStyle w:val="ListParagraph"/>
        <w:numPr>
          <w:ilvl w:val="0"/>
          <w:numId w:val="4"/>
        </w:numPr>
        <w:pBdr>
          <w:bottom w:val="single" w:sz="8" w:space="1" w:color="auto"/>
        </w:pBdr>
        <w:spacing w:before="360" w:line="240" w:lineRule="auto"/>
        <w:ind w:left="360"/>
        <w:contextualSpacing w:val="0"/>
        <w:rPr>
          <w:b/>
          <w:szCs w:val="24"/>
        </w:rPr>
      </w:pPr>
      <w:r w:rsidRPr="00C17B6B">
        <w:rPr>
          <w:b/>
          <w:szCs w:val="24"/>
        </w:rPr>
        <w:t>Extent of Reduction/Increase in Problems &amp; Objectives</w:t>
      </w:r>
    </w:p>
    <w:p w14:paraId="22838855" w14:textId="77777777" w:rsidR="00673C4D" w:rsidRPr="00C17B6B" w:rsidRDefault="00673C4D" w:rsidP="00C17B6B">
      <w:pPr>
        <w:spacing w:line="240" w:lineRule="auto"/>
        <w:ind w:left="360"/>
        <w:jc w:val="both"/>
        <w:rPr>
          <w:szCs w:val="24"/>
          <w:lang w:bidi="en-US"/>
        </w:rPr>
      </w:pPr>
      <w:r w:rsidRPr="00C17B6B">
        <w:rPr>
          <w:szCs w:val="24"/>
          <w:lang w:bidi="en-US"/>
        </w:rPr>
        <w:t xml:space="preserve">The extent to which each of the problems and objectives listed in item </w:t>
      </w:r>
      <w:r w:rsidR="0008227F" w:rsidRPr="00C17B6B">
        <w:rPr>
          <w:szCs w:val="24"/>
          <w:lang w:bidi="en-US"/>
        </w:rPr>
        <w:t xml:space="preserve">1 </w:t>
      </w:r>
      <w:r w:rsidRPr="00C17B6B">
        <w:rPr>
          <w:szCs w:val="24"/>
          <w:lang w:bidi="en-US"/>
        </w:rPr>
        <w:t xml:space="preserve">above, have been reduced or have increased subsequent to the date of the last reexamination report, specifically as a result of </w:t>
      </w:r>
      <w:r w:rsidRPr="00C17B6B">
        <w:rPr>
          <w:szCs w:val="24"/>
        </w:rPr>
        <w:t xml:space="preserve">passage of the Highlands Act, the adoption of the Regional Master Plan, and/or the decision of the Governing Body to conform its planning documents to the Regional Master Plan, is indicated below, in the same order provided at </w:t>
      </w:r>
      <w:r w:rsidR="0016180C" w:rsidRPr="00C17B6B">
        <w:rPr>
          <w:szCs w:val="24"/>
        </w:rPr>
        <w:t>1</w:t>
      </w:r>
      <w:r w:rsidRPr="00C17B6B">
        <w:rPr>
          <w:szCs w:val="24"/>
        </w:rPr>
        <w:t>, above:</w:t>
      </w:r>
    </w:p>
    <w:p w14:paraId="2B11EBC3" w14:textId="77777777" w:rsidR="00673C4D" w:rsidRPr="00C17B6B" w:rsidRDefault="00673C4D" w:rsidP="00C17B6B">
      <w:pPr>
        <w:pStyle w:val="ListParagraph"/>
        <w:numPr>
          <w:ilvl w:val="1"/>
          <w:numId w:val="4"/>
        </w:numPr>
        <w:spacing w:line="240" w:lineRule="auto"/>
        <w:jc w:val="both"/>
        <w:rPr>
          <w:szCs w:val="24"/>
        </w:rPr>
      </w:pPr>
      <w:r w:rsidRPr="00C17B6B">
        <w:rPr>
          <w:szCs w:val="24"/>
        </w:rPr>
        <w:t xml:space="preserve"> </w:t>
      </w:r>
    </w:p>
    <w:p w14:paraId="698E6B3C" w14:textId="77777777" w:rsidR="00673C4D" w:rsidRPr="00C17B6B" w:rsidRDefault="00673C4D" w:rsidP="00C17B6B">
      <w:pPr>
        <w:pStyle w:val="ListParagraph"/>
        <w:numPr>
          <w:ilvl w:val="1"/>
          <w:numId w:val="4"/>
        </w:numPr>
        <w:spacing w:line="240" w:lineRule="auto"/>
        <w:jc w:val="both"/>
        <w:rPr>
          <w:szCs w:val="24"/>
        </w:rPr>
      </w:pPr>
      <w:r w:rsidRPr="00C17B6B">
        <w:rPr>
          <w:szCs w:val="24"/>
        </w:rPr>
        <w:t xml:space="preserve"> </w:t>
      </w:r>
    </w:p>
    <w:p w14:paraId="17B4BD02" w14:textId="77777777" w:rsidR="00673C4D" w:rsidRPr="00C17B6B" w:rsidRDefault="00673C4D" w:rsidP="00C17B6B">
      <w:pPr>
        <w:pStyle w:val="ListParagraph"/>
        <w:numPr>
          <w:ilvl w:val="1"/>
          <w:numId w:val="4"/>
        </w:numPr>
        <w:spacing w:line="240" w:lineRule="auto"/>
        <w:jc w:val="both"/>
        <w:rPr>
          <w:szCs w:val="24"/>
        </w:rPr>
      </w:pPr>
      <w:r w:rsidRPr="00C17B6B">
        <w:rPr>
          <w:szCs w:val="24"/>
        </w:rPr>
        <w:t xml:space="preserve"> </w:t>
      </w:r>
    </w:p>
    <w:p w14:paraId="0BC3B1E6" w14:textId="77777777" w:rsidR="00B84340" w:rsidRPr="00C17B6B" w:rsidRDefault="00B84340" w:rsidP="00C17B6B">
      <w:pPr>
        <w:pStyle w:val="ListParagraph"/>
        <w:numPr>
          <w:ilvl w:val="0"/>
          <w:numId w:val="4"/>
        </w:numPr>
        <w:pBdr>
          <w:bottom w:val="single" w:sz="8" w:space="1" w:color="auto"/>
        </w:pBdr>
        <w:spacing w:before="360" w:line="240" w:lineRule="auto"/>
        <w:ind w:left="360"/>
        <w:contextualSpacing w:val="0"/>
        <w:rPr>
          <w:b/>
          <w:szCs w:val="24"/>
        </w:rPr>
      </w:pPr>
      <w:r w:rsidRPr="00C17B6B">
        <w:rPr>
          <w:b/>
          <w:szCs w:val="24"/>
        </w:rPr>
        <w:t>Significant Changes in Assumptions, Policies, Objectives</w:t>
      </w:r>
    </w:p>
    <w:p w14:paraId="6D8C728F" w14:textId="77777777" w:rsidR="00673C4D" w:rsidRPr="00C17B6B" w:rsidRDefault="00F15D82" w:rsidP="00C17B6B">
      <w:pPr>
        <w:spacing w:line="240" w:lineRule="auto"/>
        <w:ind w:left="360"/>
        <w:jc w:val="both"/>
        <w:rPr>
          <w:szCs w:val="24"/>
          <w:lang w:bidi="en-US"/>
        </w:rPr>
      </w:pPr>
      <w:r w:rsidRPr="00C17B6B">
        <w:rPr>
          <w:szCs w:val="24"/>
          <w:lang w:bidi="en-US"/>
        </w:rPr>
        <w:t>S</w:t>
      </w:r>
      <w:r w:rsidR="00673C4D" w:rsidRPr="00C17B6B">
        <w:rPr>
          <w:szCs w:val="24"/>
          <w:lang w:bidi="en-US"/>
        </w:rPr>
        <w:t>ince the [</w:t>
      </w:r>
      <w:r w:rsidR="00673C4D" w:rsidRPr="00C17B6B">
        <w:rPr>
          <w:szCs w:val="24"/>
          <w:highlight w:val="yellow"/>
          <w:lang w:bidi="en-US"/>
        </w:rPr>
        <w:t>adoption/amendment/reexamination</w:t>
      </w:r>
      <w:r w:rsidR="00673C4D" w:rsidRPr="00C17B6B">
        <w:rPr>
          <w:szCs w:val="24"/>
          <w:lang w:bidi="en-US"/>
        </w:rPr>
        <w:t xml:space="preserve">] of the </w:t>
      </w:r>
      <w:r w:rsidR="00E331C6">
        <w:rPr>
          <w:szCs w:val="24"/>
          <w:lang w:bidi="en-US"/>
        </w:rPr>
        <w:t>Municipal</w:t>
      </w:r>
      <w:r w:rsidR="00673C4D" w:rsidRPr="00C17B6B">
        <w:rPr>
          <w:szCs w:val="24"/>
          <w:lang w:bidi="en-US"/>
        </w:rPr>
        <w:t xml:space="preserve"> Master Plan on [</w:t>
      </w:r>
      <w:r w:rsidR="00673C4D" w:rsidRPr="00C17B6B">
        <w:rPr>
          <w:szCs w:val="24"/>
          <w:highlight w:val="yellow"/>
          <w:lang w:bidi="en-US"/>
        </w:rPr>
        <w:t>date</w:t>
      </w:r>
      <w:r w:rsidR="00673C4D" w:rsidRPr="00C17B6B">
        <w:rPr>
          <w:szCs w:val="24"/>
          <w:lang w:bidi="en-US"/>
        </w:rPr>
        <w:t xml:space="preserve">], the passage of the Highlands Act, adoption of the Regional Master Plan by the Highlands Council, and the adoption by the Governing Body of its resolution to </w:t>
      </w:r>
      <w:r w:rsidR="00673C4D" w:rsidRPr="00C17B6B">
        <w:rPr>
          <w:szCs w:val="24"/>
        </w:rPr>
        <w:t>conform the municipal planning documents to the Regional Master Plan,</w:t>
      </w:r>
      <w:r w:rsidR="00673C4D" w:rsidRPr="00C17B6B">
        <w:rPr>
          <w:szCs w:val="24"/>
          <w:lang w:bidi="en-US"/>
        </w:rPr>
        <w:t xml:space="preserve"> have significantly altered and increased the objectives that must be addressed in the </w:t>
      </w:r>
      <w:r w:rsidR="00E331C6">
        <w:rPr>
          <w:szCs w:val="24"/>
          <w:lang w:bidi="en-US"/>
        </w:rPr>
        <w:t>Municipal</w:t>
      </w:r>
      <w:r w:rsidR="00673C4D" w:rsidRPr="00C17B6B">
        <w:rPr>
          <w:szCs w:val="24"/>
          <w:lang w:bidi="en-US"/>
        </w:rPr>
        <w:t xml:space="preserve"> Master Plan, including but not limited to incorporating a variety of Highlands Resource protections, providing an emphasis on infrastructure and environmental carrying capacities, and initiating a substantial modification to the methodology to be used in determining permitted densities of development within the municipality.</w:t>
      </w:r>
    </w:p>
    <w:p w14:paraId="4013C605" w14:textId="77777777" w:rsidR="00160D2F" w:rsidRPr="00C17B6B" w:rsidRDefault="00160D2F" w:rsidP="00C17B6B">
      <w:pPr>
        <w:pStyle w:val="ListParagraph"/>
        <w:keepNext/>
        <w:numPr>
          <w:ilvl w:val="0"/>
          <w:numId w:val="4"/>
        </w:numPr>
        <w:pBdr>
          <w:bottom w:val="single" w:sz="8" w:space="1" w:color="auto"/>
        </w:pBdr>
        <w:spacing w:before="360" w:line="240" w:lineRule="auto"/>
        <w:ind w:left="360"/>
        <w:contextualSpacing w:val="0"/>
        <w:rPr>
          <w:b/>
          <w:szCs w:val="24"/>
        </w:rPr>
      </w:pPr>
      <w:r w:rsidRPr="00C17B6B">
        <w:rPr>
          <w:b/>
          <w:szCs w:val="24"/>
        </w:rPr>
        <w:t>Specific Recommended Changes to the Master Plan</w:t>
      </w:r>
    </w:p>
    <w:p w14:paraId="51A08136" w14:textId="77777777" w:rsidR="00673C4D" w:rsidRPr="00C17B6B" w:rsidRDefault="00673C4D" w:rsidP="00C17B6B">
      <w:pPr>
        <w:spacing w:line="240" w:lineRule="auto"/>
        <w:ind w:left="360"/>
        <w:jc w:val="both"/>
        <w:rPr>
          <w:szCs w:val="24"/>
          <w:lang w:bidi="en-US"/>
        </w:rPr>
      </w:pPr>
      <w:r w:rsidRPr="00C17B6B">
        <w:rPr>
          <w:szCs w:val="24"/>
          <w:lang w:bidi="en-US"/>
        </w:rPr>
        <w:t xml:space="preserve">The Planning Board </w:t>
      </w:r>
      <w:r w:rsidR="00E421A8" w:rsidRPr="00C17B6B">
        <w:rPr>
          <w:szCs w:val="24"/>
          <w:lang w:bidi="en-US"/>
        </w:rPr>
        <w:t xml:space="preserve">recommends </w:t>
      </w:r>
      <w:r w:rsidR="00160D2F" w:rsidRPr="00C17B6B">
        <w:rPr>
          <w:szCs w:val="24"/>
          <w:lang w:bidi="en-US"/>
        </w:rPr>
        <w:t xml:space="preserve">that </w:t>
      </w:r>
      <w:r w:rsidRPr="00C17B6B">
        <w:rPr>
          <w:szCs w:val="24"/>
          <w:lang w:bidi="en-US"/>
        </w:rPr>
        <w:t xml:space="preserve">the </w:t>
      </w:r>
      <w:r w:rsidR="00BE33FC" w:rsidRPr="00E331C6">
        <w:rPr>
          <w:szCs w:val="24"/>
          <w:highlight w:val="yellow"/>
          <w:lang w:bidi="en-US"/>
        </w:rPr>
        <w:t>TOWN</w:t>
      </w:r>
      <w:r w:rsidRPr="00C17B6B">
        <w:rPr>
          <w:szCs w:val="24"/>
          <w:lang w:bidi="en-US"/>
        </w:rPr>
        <w:t xml:space="preserve"> Master Plan</w:t>
      </w:r>
      <w:r w:rsidR="0008227F" w:rsidRPr="00C17B6B">
        <w:rPr>
          <w:szCs w:val="24"/>
          <w:lang w:bidi="en-US"/>
        </w:rPr>
        <w:t xml:space="preserve"> be </w:t>
      </w:r>
      <w:r w:rsidR="00DA10E0" w:rsidRPr="00C17B6B">
        <w:rPr>
          <w:szCs w:val="24"/>
          <w:lang w:bidi="en-US"/>
        </w:rPr>
        <w:t xml:space="preserve">amended to incorporate the provisions of the Regional Master Plan as outlined in the approval </w:t>
      </w:r>
      <w:r w:rsidR="00160D2F" w:rsidRPr="00C17B6B">
        <w:rPr>
          <w:szCs w:val="24"/>
          <w:lang w:bidi="en-US"/>
        </w:rPr>
        <w:t xml:space="preserve">by the Highlands Council </w:t>
      </w:r>
      <w:r w:rsidR="0008227F" w:rsidRPr="00C17B6B">
        <w:rPr>
          <w:szCs w:val="24"/>
          <w:lang w:bidi="en-US"/>
        </w:rPr>
        <w:t xml:space="preserve">of the </w:t>
      </w:r>
      <w:r w:rsidR="001E3AB5">
        <w:rPr>
          <w:szCs w:val="24"/>
          <w:lang w:bidi="en-US"/>
        </w:rPr>
        <w:t>Municipality</w:t>
      </w:r>
      <w:r w:rsidR="0008227F" w:rsidRPr="00C17B6B">
        <w:rPr>
          <w:szCs w:val="24"/>
          <w:lang w:bidi="en-US"/>
        </w:rPr>
        <w:t>’s Petition for Plan Conformance</w:t>
      </w:r>
      <w:r w:rsidR="00EE189A" w:rsidRPr="00C17B6B">
        <w:rPr>
          <w:szCs w:val="24"/>
          <w:lang w:bidi="en-US"/>
        </w:rPr>
        <w:t xml:space="preserve"> (copy attached herewith)</w:t>
      </w:r>
      <w:r w:rsidRPr="00C17B6B">
        <w:rPr>
          <w:szCs w:val="24"/>
          <w:lang w:bidi="en-US"/>
        </w:rPr>
        <w:t>.</w:t>
      </w:r>
    </w:p>
    <w:p w14:paraId="1589D4D4" w14:textId="77777777" w:rsidR="00160D2F" w:rsidRPr="00C17B6B" w:rsidRDefault="00160D2F" w:rsidP="00C17B6B">
      <w:pPr>
        <w:pStyle w:val="ListParagraph"/>
        <w:numPr>
          <w:ilvl w:val="0"/>
          <w:numId w:val="4"/>
        </w:numPr>
        <w:pBdr>
          <w:bottom w:val="single" w:sz="8" w:space="1" w:color="auto"/>
        </w:pBdr>
        <w:spacing w:before="360" w:line="240" w:lineRule="auto"/>
        <w:ind w:left="360"/>
        <w:contextualSpacing w:val="0"/>
        <w:rPr>
          <w:b/>
          <w:szCs w:val="24"/>
        </w:rPr>
      </w:pPr>
      <w:r w:rsidRPr="00C17B6B">
        <w:rPr>
          <w:b/>
          <w:szCs w:val="24"/>
        </w:rPr>
        <w:t xml:space="preserve">Specific Recommended Changes to Development Regulations </w:t>
      </w:r>
    </w:p>
    <w:p w14:paraId="63B6852E" w14:textId="77777777" w:rsidR="00673C4D" w:rsidRPr="00C17B6B" w:rsidRDefault="00673C4D" w:rsidP="00C17B6B">
      <w:pPr>
        <w:spacing w:line="240" w:lineRule="auto"/>
        <w:ind w:left="360"/>
        <w:jc w:val="both"/>
        <w:rPr>
          <w:szCs w:val="24"/>
          <w:lang w:bidi="en-US"/>
        </w:rPr>
      </w:pPr>
      <w:r w:rsidRPr="00C17B6B">
        <w:rPr>
          <w:szCs w:val="24"/>
          <w:lang w:bidi="en-US"/>
        </w:rPr>
        <w:lastRenderedPageBreak/>
        <w:t xml:space="preserve">The Planning Board recommends that the specific changes, as </w:t>
      </w:r>
      <w:r w:rsidR="00AA2CFE" w:rsidRPr="00C17B6B">
        <w:rPr>
          <w:szCs w:val="24"/>
          <w:lang w:bidi="en-US"/>
        </w:rPr>
        <w:t>detail</w:t>
      </w:r>
      <w:r w:rsidR="00E44FF8" w:rsidRPr="00C17B6B">
        <w:rPr>
          <w:szCs w:val="24"/>
          <w:lang w:bidi="en-US"/>
        </w:rPr>
        <w:t>ed</w:t>
      </w:r>
      <w:r w:rsidR="00AA2CFE" w:rsidRPr="00C17B6B">
        <w:rPr>
          <w:szCs w:val="24"/>
          <w:lang w:bidi="en-US"/>
        </w:rPr>
        <w:t xml:space="preserve"> in </w:t>
      </w:r>
      <w:r w:rsidRPr="00C17B6B">
        <w:rPr>
          <w:szCs w:val="24"/>
          <w:lang w:bidi="en-US"/>
        </w:rPr>
        <w:t>the document titled “</w:t>
      </w:r>
      <w:r w:rsidR="00B97259" w:rsidRPr="00C17B6B">
        <w:rPr>
          <w:szCs w:val="24"/>
          <w:lang w:bidi="en-US"/>
        </w:rPr>
        <w:t xml:space="preserve">Ordinance for Highlands Council Plan Conformance” </w:t>
      </w:r>
      <w:r w:rsidRPr="00C17B6B">
        <w:rPr>
          <w:szCs w:val="24"/>
          <w:lang w:bidi="en-US"/>
        </w:rPr>
        <w:t xml:space="preserve">approved </w:t>
      </w:r>
      <w:r w:rsidR="00160D2F" w:rsidRPr="00C17B6B">
        <w:rPr>
          <w:szCs w:val="24"/>
          <w:lang w:bidi="en-US"/>
        </w:rPr>
        <w:t xml:space="preserve">by the Highlands Council </w:t>
      </w:r>
      <w:r w:rsidRPr="00C17B6B">
        <w:rPr>
          <w:szCs w:val="24"/>
          <w:lang w:bidi="en-US"/>
        </w:rPr>
        <w:t xml:space="preserve">as part of the </w:t>
      </w:r>
      <w:r w:rsidR="001E3AB5">
        <w:rPr>
          <w:szCs w:val="24"/>
          <w:lang w:bidi="en-US"/>
        </w:rPr>
        <w:t>Municipality</w:t>
      </w:r>
      <w:r w:rsidRPr="00C17B6B">
        <w:rPr>
          <w:szCs w:val="24"/>
          <w:lang w:bidi="en-US"/>
        </w:rPr>
        <w:t xml:space="preserve">’s Petition for Plan Conformance </w:t>
      </w:r>
      <w:r w:rsidR="00EE189A" w:rsidRPr="00C17B6B">
        <w:rPr>
          <w:szCs w:val="24"/>
          <w:lang w:bidi="en-US"/>
        </w:rPr>
        <w:t xml:space="preserve">(copy attached herewith) </w:t>
      </w:r>
      <w:r w:rsidRPr="00C17B6B">
        <w:rPr>
          <w:szCs w:val="24"/>
          <w:lang w:bidi="en-US"/>
        </w:rPr>
        <w:t xml:space="preserve">be adopted by the Governing Body to implement the objectives, policies and standards as outlined in the Highlands </w:t>
      </w:r>
      <w:r w:rsidR="00E70821">
        <w:rPr>
          <w:szCs w:val="24"/>
          <w:lang w:bidi="en-US"/>
        </w:rPr>
        <w:t>Planning Area</w:t>
      </w:r>
      <w:r w:rsidRPr="00C17B6B">
        <w:rPr>
          <w:szCs w:val="24"/>
          <w:lang w:bidi="en-US"/>
        </w:rPr>
        <w:t xml:space="preserve"> Element of the Master Plan</w:t>
      </w:r>
      <w:r w:rsidR="00B97259" w:rsidRPr="00C17B6B">
        <w:rPr>
          <w:szCs w:val="24"/>
          <w:lang w:bidi="en-US"/>
        </w:rPr>
        <w:t>.</w:t>
      </w:r>
    </w:p>
    <w:p w14:paraId="6C203071" w14:textId="77777777" w:rsidR="00160D2F" w:rsidRPr="00C17B6B" w:rsidRDefault="00160D2F" w:rsidP="00C17B6B">
      <w:pPr>
        <w:pStyle w:val="ListParagraph"/>
        <w:numPr>
          <w:ilvl w:val="0"/>
          <w:numId w:val="4"/>
        </w:numPr>
        <w:pBdr>
          <w:bottom w:val="single" w:sz="8" w:space="1" w:color="auto"/>
        </w:pBdr>
        <w:spacing w:before="360" w:line="240" w:lineRule="auto"/>
        <w:ind w:left="360"/>
        <w:contextualSpacing w:val="0"/>
        <w:rPr>
          <w:b/>
          <w:szCs w:val="24"/>
        </w:rPr>
      </w:pPr>
      <w:r w:rsidRPr="00C17B6B">
        <w:rPr>
          <w:b/>
          <w:szCs w:val="24"/>
        </w:rPr>
        <w:t>Changes Recommended for Incorporation of Redevelopment Plans</w:t>
      </w:r>
    </w:p>
    <w:p w14:paraId="29EF4D1F" w14:textId="77777777" w:rsidR="00673C4D" w:rsidRPr="00C17B6B" w:rsidRDefault="00673C4D" w:rsidP="00C17B6B">
      <w:pPr>
        <w:spacing w:line="240" w:lineRule="auto"/>
        <w:ind w:left="360"/>
        <w:jc w:val="both"/>
        <w:rPr>
          <w:szCs w:val="24"/>
          <w:lang w:bidi="en-US"/>
        </w:rPr>
      </w:pPr>
      <w:proofErr w:type="gramStart"/>
      <w:r w:rsidRPr="00C17B6B">
        <w:rPr>
          <w:szCs w:val="24"/>
          <w:lang w:bidi="en-US"/>
        </w:rPr>
        <w:t>At this time</w:t>
      </w:r>
      <w:proofErr w:type="gramEnd"/>
      <w:r w:rsidRPr="00C17B6B">
        <w:rPr>
          <w:szCs w:val="24"/>
          <w:lang w:bidi="en-US"/>
        </w:rPr>
        <w:t xml:space="preserve"> the Planning Board makes no findings or recommendations regarding the incorporation of redevelopment plans pursuant to the Local Redevelopment and Housing Law, P.L. 11992, c.79 (C.40A:12A-1 et al.).</w:t>
      </w:r>
    </w:p>
    <w:p w14:paraId="5C6E71A8" w14:textId="77777777" w:rsidR="004952DC" w:rsidRPr="00C17B6B" w:rsidRDefault="004952DC" w:rsidP="00C17B6B">
      <w:pPr>
        <w:spacing w:line="240" w:lineRule="auto"/>
        <w:ind w:left="360" w:hanging="720"/>
        <w:rPr>
          <w:szCs w:val="24"/>
        </w:rPr>
      </w:pPr>
    </w:p>
    <w:p w14:paraId="140B1A3E" w14:textId="77777777" w:rsidR="00464476" w:rsidRPr="00C17B6B" w:rsidRDefault="00464476" w:rsidP="00C17B6B">
      <w:pPr>
        <w:spacing w:line="240" w:lineRule="auto"/>
        <w:ind w:left="360" w:hanging="720"/>
        <w:rPr>
          <w:szCs w:val="24"/>
        </w:rPr>
      </w:pPr>
    </w:p>
    <w:sectPr w:rsidR="00464476" w:rsidRPr="00C17B6B" w:rsidSect="005B072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F63B" w14:textId="77777777" w:rsidR="009E0BA3" w:rsidRDefault="009E0BA3" w:rsidP="001D58F4">
      <w:pPr>
        <w:spacing w:after="0" w:line="240" w:lineRule="auto"/>
      </w:pPr>
      <w:r>
        <w:separator/>
      </w:r>
    </w:p>
  </w:endnote>
  <w:endnote w:type="continuationSeparator" w:id="0">
    <w:p w14:paraId="506C2260" w14:textId="77777777" w:rsidR="009E0BA3" w:rsidRDefault="009E0BA3" w:rsidP="001D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6310" w14:textId="77777777" w:rsidR="00BE349F" w:rsidRDefault="00BE349F">
    <w:pPr>
      <w:pStyle w:val="Footer"/>
      <w:jc w:val="center"/>
    </w:pPr>
    <w:r>
      <w:t>-</w:t>
    </w:r>
    <w:r>
      <w:fldChar w:fldCharType="begin"/>
    </w:r>
    <w:r>
      <w:instrText xml:space="preserve"> PAGE   \* MERGEFORMAT </w:instrText>
    </w:r>
    <w:r>
      <w:fldChar w:fldCharType="separate"/>
    </w:r>
    <w:r w:rsidR="00B518B6">
      <w:rPr>
        <w:noProof/>
      </w:rPr>
      <w:t>1</w:t>
    </w:r>
    <w:r>
      <w:fldChar w:fldCharType="end"/>
    </w:r>
    <w:r>
      <w:t>-</w:t>
    </w:r>
  </w:p>
  <w:p w14:paraId="3D9C3C59" w14:textId="77777777" w:rsidR="00BE349F" w:rsidRDefault="00BE3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30AF" w14:textId="77777777" w:rsidR="00BE349F" w:rsidRDefault="00BE349F">
    <w:pPr>
      <w:pStyle w:val="Footer"/>
      <w:jc w:val="center"/>
    </w:pPr>
    <w:r>
      <w:t>-</w:t>
    </w:r>
    <w:r>
      <w:fldChar w:fldCharType="begin"/>
    </w:r>
    <w:r>
      <w:instrText xml:space="preserve"> PAGE   \* MERGEFORMAT </w:instrText>
    </w:r>
    <w:r>
      <w:fldChar w:fldCharType="separate"/>
    </w:r>
    <w:r w:rsidR="00D106FD">
      <w:rPr>
        <w:noProof/>
      </w:rPr>
      <w:t>3</w:t>
    </w:r>
    <w:r>
      <w:fldChar w:fldCharType="end"/>
    </w:r>
    <w:r>
      <w:t>-</w:t>
    </w:r>
  </w:p>
  <w:p w14:paraId="6F399445" w14:textId="77777777" w:rsidR="00BE349F" w:rsidRDefault="00BE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4F2AC" w14:textId="77777777" w:rsidR="009E0BA3" w:rsidRDefault="009E0BA3" w:rsidP="001D58F4">
      <w:pPr>
        <w:spacing w:after="0" w:line="240" w:lineRule="auto"/>
      </w:pPr>
      <w:r>
        <w:separator/>
      </w:r>
    </w:p>
  </w:footnote>
  <w:footnote w:type="continuationSeparator" w:id="0">
    <w:p w14:paraId="7925C31E" w14:textId="77777777" w:rsidR="009E0BA3" w:rsidRDefault="009E0BA3" w:rsidP="001D58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B92"/>
    <w:multiLevelType w:val="hybridMultilevel"/>
    <w:tmpl w:val="3F3AEC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27AE05E3"/>
    <w:multiLevelType w:val="hybridMultilevel"/>
    <w:tmpl w:val="E210116C"/>
    <w:lvl w:ilvl="0" w:tplc="1214F96A">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2D4B3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2C838CB"/>
    <w:multiLevelType w:val="hybridMultilevel"/>
    <w:tmpl w:val="E210116C"/>
    <w:lvl w:ilvl="0" w:tplc="1214F9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EA66A9"/>
    <w:multiLevelType w:val="hybridMultilevel"/>
    <w:tmpl w:val="3E92C9D8"/>
    <w:lvl w:ilvl="0" w:tplc="1214F9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20E31"/>
    <w:multiLevelType w:val="hybridMultilevel"/>
    <w:tmpl w:val="405C6F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283858">
    <w:abstractNumId w:val="0"/>
  </w:num>
  <w:num w:numId="2" w16cid:durableId="1468400784">
    <w:abstractNumId w:val="5"/>
  </w:num>
  <w:num w:numId="3" w16cid:durableId="1081096593">
    <w:abstractNumId w:val="3"/>
  </w:num>
  <w:num w:numId="4" w16cid:durableId="693266071">
    <w:abstractNumId w:val="1"/>
  </w:num>
  <w:num w:numId="5" w16cid:durableId="1770194849">
    <w:abstractNumId w:val="4"/>
  </w:num>
  <w:num w:numId="6" w16cid:durableId="1264263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A4F"/>
    <w:rsid w:val="000042A2"/>
    <w:rsid w:val="00020272"/>
    <w:rsid w:val="00051CCC"/>
    <w:rsid w:val="00053F7F"/>
    <w:rsid w:val="00062A29"/>
    <w:rsid w:val="00064001"/>
    <w:rsid w:val="000718B3"/>
    <w:rsid w:val="0008227F"/>
    <w:rsid w:val="000B2CAD"/>
    <w:rsid w:val="000D203A"/>
    <w:rsid w:val="000D36B7"/>
    <w:rsid w:val="000F5788"/>
    <w:rsid w:val="00123AB0"/>
    <w:rsid w:val="001308C7"/>
    <w:rsid w:val="0013457F"/>
    <w:rsid w:val="00134D15"/>
    <w:rsid w:val="00151BEB"/>
    <w:rsid w:val="00160D2F"/>
    <w:rsid w:val="0016180C"/>
    <w:rsid w:val="0016687A"/>
    <w:rsid w:val="00185C21"/>
    <w:rsid w:val="001868A8"/>
    <w:rsid w:val="001C5A2C"/>
    <w:rsid w:val="001C6A78"/>
    <w:rsid w:val="001D58F4"/>
    <w:rsid w:val="001E3AB5"/>
    <w:rsid w:val="001F27E4"/>
    <w:rsid w:val="00201C37"/>
    <w:rsid w:val="00241A4F"/>
    <w:rsid w:val="00252F62"/>
    <w:rsid w:val="00254109"/>
    <w:rsid w:val="002A45DC"/>
    <w:rsid w:val="002F25F9"/>
    <w:rsid w:val="00322860"/>
    <w:rsid w:val="00323A45"/>
    <w:rsid w:val="003728DE"/>
    <w:rsid w:val="00381566"/>
    <w:rsid w:val="003E4B77"/>
    <w:rsid w:val="00404F9D"/>
    <w:rsid w:val="004258BB"/>
    <w:rsid w:val="0046193D"/>
    <w:rsid w:val="00464476"/>
    <w:rsid w:val="004763BE"/>
    <w:rsid w:val="004916B7"/>
    <w:rsid w:val="004952DC"/>
    <w:rsid w:val="00495CB5"/>
    <w:rsid w:val="004B649B"/>
    <w:rsid w:val="004C35F9"/>
    <w:rsid w:val="004D3855"/>
    <w:rsid w:val="00507529"/>
    <w:rsid w:val="00533953"/>
    <w:rsid w:val="00550A31"/>
    <w:rsid w:val="0059275F"/>
    <w:rsid w:val="005B072C"/>
    <w:rsid w:val="005B546E"/>
    <w:rsid w:val="005D171B"/>
    <w:rsid w:val="005D3A87"/>
    <w:rsid w:val="00611ACC"/>
    <w:rsid w:val="00633505"/>
    <w:rsid w:val="0067197F"/>
    <w:rsid w:val="00673C4D"/>
    <w:rsid w:val="006A1106"/>
    <w:rsid w:val="006B1170"/>
    <w:rsid w:val="0070752D"/>
    <w:rsid w:val="0071351B"/>
    <w:rsid w:val="00743EBB"/>
    <w:rsid w:val="007637C3"/>
    <w:rsid w:val="007840E6"/>
    <w:rsid w:val="0078441F"/>
    <w:rsid w:val="007A6B4B"/>
    <w:rsid w:val="007C3CF7"/>
    <w:rsid w:val="007C5BEA"/>
    <w:rsid w:val="00896CA8"/>
    <w:rsid w:val="008F4CD8"/>
    <w:rsid w:val="008F72A3"/>
    <w:rsid w:val="00901C44"/>
    <w:rsid w:val="00916D80"/>
    <w:rsid w:val="00917FD2"/>
    <w:rsid w:val="00943CCB"/>
    <w:rsid w:val="00970329"/>
    <w:rsid w:val="009753FE"/>
    <w:rsid w:val="00975BC1"/>
    <w:rsid w:val="00990F40"/>
    <w:rsid w:val="009A3B51"/>
    <w:rsid w:val="009C1768"/>
    <w:rsid w:val="009E0BA3"/>
    <w:rsid w:val="009F5B3F"/>
    <w:rsid w:val="00A03414"/>
    <w:rsid w:val="00A21FBA"/>
    <w:rsid w:val="00A35F96"/>
    <w:rsid w:val="00A55CB5"/>
    <w:rsid w:val="00A56D9A"/>
    <w:rsid w:val="00A949C8"/>
    <w:rsid w:val="00AA033D"/>
    <w:rsid w:val="00AA2CFE"/>
    <w:rsid w:val="00AA599F"/>
    <w:rsid w:val="00AB3039"/>
    <w:rsid w:val="00AD3030"/>
    <w:rsid w:val="00AE4544"/>
    <w:rsid w:val="00AE551C"/>
    <w:rsid w:val="00B47A4C"/>
    <w:rsid w:val="00B518B6"/>
    <w:rsid w:val="00B64886"/>
    <w:rsid w:val="00B706DE"/>
    <w:rsid w:val="00B84340"/>
    <w:rsid w:val="00B97259"/>
    <w:rsid w:val="00BA1CE9"/>
    <w:rsid w:val="00BA2437"/>
    <w:rsid w:val="00BB5CB8"/>
    <w:rsid w:val="00BD0713"/>
    <w:rsid w:val="00BE235A"/>
    <w:rsid w:val="00BE33FC"/>
    <w:rsid w:val="00BE349F"/>
    <w:rsid w:val="00BE6F72"/>
    <w:rsid w:val="00C01B9A"/>
    <w:rsid w:val="00C17B6B"/>
    <w:rsid w:val="00CA10B6"/>
    <w:rsid w:val="00CA18D8"/>
    <w:rsid w:val="00CA404E"/>
    <w:rsid w:val="00CB00D1"/>
    <w:rsid w:val="00CC7A75"/>
    <w:rsid w:val="00CE746B"/>
    <w:rsid w:val="00D106FD"/>
    <w:rsid w:val="00D13C03"/>
    <w:rsid w:val="00D15D6C"/>
    <w:rsid w:val="00D4119B"/>
    <w:rsid w:val="00D45FF4"/>
    <w:rsid w:val="00D51113"/>
    <w:rsid w:val="00D558A5"/>
    <w:rsid w:val="00D618FE"/>
    <w:rsid w:val="00DA10E0"/>
    <w:rsid w:val="00DA27DE"/>
    <w:rsid w:val="00DC5632"/>
    <w:rsid w:val="00DE459A"/>
    <w:rsid w:val="00DF31F9"/>
    <w:rsid w:val="00DF4E00"/>
    <w:rsid w:val="00DF50F4"/>
    <w:rsid w:val="00E056F9"/>
    <w:rsid w:val="00E248E0"/>
    <w:rsid w:val="00E331C6"/>
    <w:rsid w:val="00E421A8"/>
    <w:rsid w:val="00E44FF8"/>
    <w:rsid w:val="00E611B6"/>
    <w:rsid w:val="00E70821"/>
    <w:rsid w:val="00E7770B"/>
    <w:rsid w:val="00EB6371"/>
    <w:rsid w:val="00ED546A"/>
    <w:rsid w:val="00ED5B64"/>
    <w:rsid w:val="00EE189A"/>
    <w:rsid w:val="00EF473B"/>
    <w:rsid w:val="00F15D82"/>
    <w:rsid w:val="00F21A84"/>
    <w:rsid w:val="00F22C7A"/>
    <w:rsid w:val="00F3582C"/>
    <w:rsid w:val="00F858AC"/>
    <w:rsid w:val="00F94B5E"/>
    <w:rsid w:val="00FA7B0D"/>
    <w:rsid w:val="00FD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0BF226"/>
  <w15:chartTrackingRefBased/>
  <w15:docId w15:val="{A1C0D000-343B-488D-A8D0-302CFB4E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Calibr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2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2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52DC"/>
    <w:rPr>
      <w:rFonts w:ascii="Tahoma" w:hAnsi="Tahoma" w:cs="Tahoma"/>
      <w:sz w:val="16"/>
      <w:szCs w:val="16"/>
    </w:rPr>
  </w:style>
  <w:style w:type="character" w:styleId="CommentReference">
    <w:name w:val="annotation reference"/>
    <w:uiPriority w:val="99"/>
    <w:semiHidden/>
    <w:unhideWhenUsed/>
    <w:rsid w:val="00DE459A"/>
    <w:rPr>
      <w:sz w:val="16"/>
      <w:szCs w:val="16"/>
    </w:rPr>
  </w:style>
  <w:style w:type="paragraph" w:styleId="CommentText">
    <w:name w:val="annotation text"/>
    <w:basedOn w:val="Normal"/>
    <w:link w:val="CommentTextChar"/>
    <w:uiPriority w:val="99"/>
    <w:semiHidden/>
    <w:unhideWhenUsed/>
    <w:rsid w:val="00DE459A"/>
    <w:pPr>
      <w:spacing w:line="240" w:lineRule="auto"/>
    </w:pPr>
    <w:rPr>
      <w:sz w:val="20"/>
      <w:szCs w:val="20"/>
    </w:rPr>
  </w:style>
  <w:style w:type="character" w:customStyle="1" w:styleId="CommentTextChar">
    <w:name w:val="Comment Text Char"/>
    <w:link w:val="CommentText"/>
    <w:uiPriority w:val="99"/>
    <w:semiHidden/>
    <w:rsid w:val="00DE459A"/>
    <w:rPr>
      <w:sz w:val="20"/>
      <w:szCs w:val="20"/>
    </w:rPr>
  </w:style>
  <w:style w:type="paragraph" w:styleId="CommentSubject">
    <w:name w:val="annotation subject"/>
    <w:basedOn w:val="CommentText"/>
    <w:next w:val="CommentText"/>
    <w:link w:val="CommentSubjectChar"/>
    <w:uiPriority w:val="99"/>
    <w:semiHidden/>
    <w:unhideWhenUsed/>
    <w:rsid w:val="00DE459A"/>
    <w:rPr>
      <w:b/>
      <w:bCs/>
    </w:rPr>
  </w:style>
  <w:style w:type="character" w:customStyle="1" w:styleId="CommentSubjectChar">
    <w:name w:val="Comment Subject Char"/>
    <w:link w:val="CommentSubject"/>
    <w:uiPriority w:val="99"/>
    <w:semiHidden/>
    <w:rsid w:val="00DE459A"/>
    <w:rPr>
      <w:b/>
      <w:bCs/>
      <w:sz w:val="20"/>
      <w:szCs w:val="20"/>
    </w:rPr>
  </w:style>
  <w:style w:type="paragraph" w:styleId="ListParagraph">
    <w:name w:val="List Paragraph"/>
    <w:basedOn w:val="Normal"/>
    <w:uiPriority w:val="34"/>
    <w:qFormat/>
    <w:rsid w:val="00990F40"/>
    <w:pPr>
      <w:ind w:left="720"/>
      <w:contextualSpacing/>
    </w:pPr>
  </w:style>
  <w:style w:type="paragraph" w:styleId="Subtitle">
    <w:name w:val="Subtitle"/>
    <w:basedOn w:val="Normal"/>
    <w:link w:val="SubtitleChar"/>
    <w:qFormat/>
    <w:rsid w:val="00AA033D"/>
    <w:pPr>
      <w:spacing w:after="0" w:line="240" w:lineRule="auto"/>
      <w:jc w:val="center"/>
    </w:pPr>
    <w:rPr>
      <w:rFonts w:ascii="Times New Roman" w:eastAsia="Times New Roman" w:hAnsi="Times New Roman"/>
      <w:b/>
      <w:sz w:val="22"/>
      <w:szCs w:val="20"/>
    </w:rPr>
  </w:style>
  <w:style w:type="character" w:customStyle="1" w:styleId="SubtitleChar">
    <w:name w:val="Subtitle Char"/>
    <w:link w:val="Subtitle"/>
    <w:rsid w:val="00AA033D"/>
    <w:rPr>
      <w:rFonts w:ascii="Times New Roman" w:eastAsia="Times New Roman" w:hAnsi="Times New Roman" w:cs="Times New Roman"/>
      <w:b/>
      <w:sz w:val="22"/>
      <w:szCs w:val="20"/>
    </w:rPr>
  </w:style>
  <w:style w:type="paragraph" w:styleId="BodyText">
    <w:name w:val="Body Text"/>
    <w:basedOn w:val="Normal"/>
    <w:link w:val="BodyTextChar"/>
    <w:rsid w:val="001D58F4"/>
    <w:pPr>
      <w:spacing w:after="0" w:line="240" w:lineRule="auto"/>
      <w:jc w:val="both"/>
    </w:pPr>
    <w:rPr>
      <w:rFonts w:ascii="Times New Roman" w:eastAsia="Times New Roman" w:hAnsi="Times New Roman"/>
      <w:szCs w:val="20"/>
    </w:rPr>
  </w:style>
  <w:style w:type="character" w:customStyle="1" w:styleId="BodyTextChar">
    <w:name w:val="Body Text Char"/>
    <w:link w:val="BodyText"/>
    <w:rsid w:val="001D58F4"/>
    <w:rPr>
      <w:rFonts w:ascii="Times New Roman" w:eastAsia="Times New Roman" w:hAnsi="Times New Roman" w:cs="Times New Roman"/>
      <w:szCs w:val="20"/>
    </w:rPr>
  </w:style>
  <w:style w:type="paragraph" w:styleId="Header">
    <w:name w:val="header"/>
    <w:basedOn w:val="Normal"/>
    <w:link w:val="HeaderChar"/>
    <w:uiPriority w:val="99"/>
    <w:semiHidden/>
    <w:unhideWhenUsed/>
    <w:rsid w:val="001D58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58F4"/>
  </w:style>
  <w:style w:type="paragraph" w:styleId="Footer">
    <w:name w:val="footer"/>
    <w:basedOn w:val="Normal"/>
    <w:link w:val="FooterChar"/>
    <w:uiPriority w:val="99"/>
    <w:unhideWhenUsed/>
    <w:rsid w:val="001D5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8F4"/>
  </w:style>
  <w:style w:type="paragraph" w:styleId="Revision">
    <w:name w:val="Revision"/>
    <w:hidden/>
    <w:uiPriority w:val="99"/>
    <w:semiHidden/>
    <w:rsid w:val="00B97259"/>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06376-643F-499E-8876-B8182892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Highlands Council</dc:creator>
  <cp:keywords/>
  <dc:description/>
  <cp:lastModifiedBy>Humphries, James [HIGHLANDS]</cp:lastModifiedBy>
  <cp:revision>3</cp:revision>
  <dcterms:created xsi:type="dcterms:W3CDTF">2025-04-09T17:17:00Z</dcterms:created>
  <dcterms:modified xsi:type="dcterms:W3CDTF">2025-04-09T17:17:00Z</dcterms:modified>
</cp:coreProperties>
</file>