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2B" w:rsidRPr="0016512B" w:rsidRDefault="0016512B" w:rsidP="0016512B">
      <w:pPr>
        <w:spacing w:before="180" w:after="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Nirmala UI" w:eastAsia="Times New Roman" w:hAnsi="Nirmala UI" w:cs="Nirmala UI"/>
          <w:b/>
          <w:bCs/>
          <w:color w:val="050505"/>
          <w:sz w:val="26"/>
          <w:szCs w:val="26"/>
          <w:cs/>
          <w:lang w:bidi="bn-IN"/>
        </w:rPr>
        <w:t>বেসামরিক</w:t>
      </w:r>
      <w:r w:rsidRPr="0016512B">
        <w:rPr>
          <w:rFonts w:ascii="Times New Roman" w:eastAsia="Times New Roman" w:hAnsi="Times New Roman" w:cs="Vrinda"/>
          <w:b/>
          <w:bCs/>
          <w:color w:val="050505"/>
          <w:sz w:val="26"/>
          <w:szCs w:val="26"/>
          <w:cs/>
          <w:lang w:bidi="bn-IN"/>
        </w:rPr>
        <w:t xml:space="preserve"> </w:t>
      </w:r>
      <w:r w:rsidRPr="0016512B">
        <w:rPr>
          <w:rFonts w:ascii="Nirmala UI" w:eastAsia="Times New Roman" w:hAnsi="Nirmala UI" w:cs="Nirmala UI"/>
          <w:b/>
          <w:bCs/>
          <w:color w:val="050505"/>
          <w:sz w:val="26"/>
          <w:szCs w:val="26"/>
          <w:cs/>
          <w:lang w:bidi="bn-IN"/>
        </w:rPr>
        <w:t>অভিযোগ</w:t>
      </w:r>
      <w:r w:rsidRPr="0016512B">
        <w:rPr>
          <w:rFonts w:ascii="Times New Roman" w:eastAsia="Times New Roman" w:hAnsi="Times New Roman" w:cs="Vrinda"/>
          <w:b/>
          <w:bCs/>
          <w:color w:val="050505"/>
          <w:sz w:val="26"/>
          <w:szCs w:val="26"/>
          <w:cs/>
          <w:lang w:bidi="bn-IN"/>
        </w:rPr>
        <w:t xml:space="preserve"> </w:t>
      </w:r>
      <w:r w:rsidRPr="0016512B">
        <w:rPr>
          <w:rFonts w:ascii="Nirmala UI" w:eastAsia="Times New Roman" w:hAnsi="Nirmala UI" w:cs="Nirmala UI"/>
          <w:b/>
          <w:bCs/>
          <w:color w:val="050505"/>
          <w:sz w:val="26"/>
          <w:szCs w:val="26"/>
          <w:cs/>
          <w:lang w:bidi="bn-IN"/>
        </w:rPr>
        <w:t>তথ্য</w:t>
      </w:r>
      <w:r w:rsidRPr="0016512B">
        <w:rPr>
          <w:rFonts w:ascii="Times New Roman" w:eastAsia="Times New Roman" w:hAnsi="Times New Roman" w:cs="Vrinda"/>
          <w:b/>
          <w:bCs/>
          <w:color w:val="050505"/>
          <w:sz w:val="26"/>
          <w:szCs w:val="26"/>
          <w:cs/>
          <w:lang w:bidi="bn-IN"/>
        </w:rPr>
        <w:t xml:space="preserve"> </w:t>
      </w:r>
      <w:r w:rsidRPr="0016512B">
        <w:rPr>
          <w:rFonts w:ascii="Nirmala UI" w:eastAsia="Times New Roman" w:hAnsi="Nirmala UI" w:cs="Nirmala UI"/>
          <w:b/>
          <w:bCs/>
          <w:color w:val="050505"/>
          <w:sz w:val="26"/>
          <w:szCs w:val="26"/>
          <w:cs/>
          <w:lang w:bidi="bn-IN"/>
        </w:rPr>
        <w:t>পত্রক</w:t>
      </w:r>
    </w:p>
    <w:p w:rsidR="0016512B" w:rsidRPr="0016512B" w:rsidRDefault="0016512B" w:rsidP="0016512B">
      <w:pPr>
        <w:spacing w:before="180" w:after="18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 </w:t>
      </w:r>
    </w:p>
    <w:p w:rsidR="0016512B" w:rsidRPr="0016512B" w:rsidRDefault="0016512B" w:rsidP="0016512B">
      <w:pPr>
        <w:spacing w:before="180"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প্যাটারসন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পুলিশ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বিভাগের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সদস্যরা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আইন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প্রয়োগকারী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সেবা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প্রদানে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প্রতিশ্রুতিবদ্ধ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ন্যায্য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কার্যকর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এবং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নিরপেক্ষভাবে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প্রয়োগ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হয়।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এটি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প্রত্যেকের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সর্বোত্তম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স্বার্থে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একজন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স্বতন্ত্র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কর্মকর্তার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কর্মক্ষমতা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সম্পর্কে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আপনার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অভিযোগটি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ন্যায্য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ভাবে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এবং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অবিলম্বে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সমাধান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হয়।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পিটারসন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পুলিশ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ডিপার্টমেন্টের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আপনার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অভিযোগের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তদন্তের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জন্য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আনুষ্ঠানিক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পদ্ধতি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রয়েছে।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পদ্ধতিগুলি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নাগরিক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এবং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আইন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প্রয়োগকারী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কর্মকর্তা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উভয়ের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অধিকার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নিশ্চিত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করতে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এবং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রক্ষা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করার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জন্য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ডিজাইন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হয়েছে</w:t>
      </w:r>
      <w:r w:rsidRPr="0016512B">
        <w:rPr>
          <w:rFonts w:ascii="Arial" w:eastAsia="Times New Roman" w:hAnsi="Arial" w:cs="Nirmala UI"/>
          <w:color w:val="000000"/>
          <w:sz w:val="20"/>
          <w:szCs w:val="20"/>
          <w:cs/>
          <w:lang w:bidi="bn-IN"/>
        </w:rPr>
        <w:t>:</w:t>
      </w:r>
    </w:p>
    <w:p w:rsidR="0016512B" w:rsidRPr="0016512B" w:rsidRDefault="0016512B" w:rsidP="0016512B">
      <w:pPr>
        <w:spacing w:before="180" w:after="18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6512B" w:rsidRPr="0016512B" w:rsidRDefault="0016512B" w:rsidP="0016512B">
      <w:pPr>
        <w:spacing w:before="180" w:after="0" w:line="240" w:lineRule="auto"/>
        <w:ind w:hanging="36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Arial" w:eastAsia="Times New Roman" w:hAnsi="Arial" w:cs="Arial"/>
          <w:color w:val="000000"/>
          <w:sz w:val="20"/>
          <w:szCs w:val="20"/>
        </w:rPr>
        <w:t>1.     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কর্মকর্তা</w:t>
      </w:r>
      <w:r w:rsidRPr="0016512B">
        <w:rPr>
          <w:rFonts w:ascii="Arial" w:eastAsia="Times New Roman" w:hAnsi="Arial" w:cs="Nirmala UI"/>
          <w:color w:val="000000"/>
          <w:sz w:val="20"/>
          <w:szCs w:val="20"/>
          <w:cs/>
          <w:lang w:bidi="bn-IN"/>
        </w:rPr>
        <w:t>/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কর্মচারীর</w:t>
      </w:r>
      <w:proofErr w:type="gramStart"/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ভ</w:t>
      </w:r>
      <w:proofErr w:type="gramEnd"/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ুলআচরণের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প্রতিবেদন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অভিযোগ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কোনওসময়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বেনামী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উৎস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সহ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কোনও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ব্যক্তির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কাছ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থেকে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গ্রহণ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করতে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হবে।</w:t>
      </w:r>
    </w:p>
    <w:p w:rsidR="0016512B" w:rsidRPr="0016512B" w:rsidRDefault="0016512B" w:rsidP="0016512B">
      <w:pPr>
        <w:spacing w:before="180" w:after="18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6512B" w:rsidRPr="0016512B" w:rsidRDefault="0016512B" w:rsidP="0016512B">
      <w:pPr>
        <w:spacing w:before="180" w:after="0" w:line="240" w:lineRule="auto"/>
        <w:ind w:hanging="36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Arial" w:eastAsia="Times New Roman" w:hAnsi="Arial" w:cs="Arial"/>
          <w:color w:val="000000"/>
          <w:sz w:val="20"/>
          <w:szCs w:val="20"/>
        </w:rPr>
        <w:t>2.     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অভিযোগ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গুলি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অভিযোগকারী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দলের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বয়স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জাতি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জাতি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ধর্ম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লিঙ্গ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যৌন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অভিমুখিতা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অক্ষমতা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অভিবাসন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স্থিতি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নির্বিশেষে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গ্রহণ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করাহবে।</w:t>
      </w:r>
    </w:p>
    <w:p w:rsidR="0016512B" w:rsidRPr="0016512B" w:rsidRDefault="0016512B" w:rsidP="0016512B">
      <w:pPr>
        <w:spacing w:before="180" w:after="18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6512B" w:rsidRPr="0016512B" w:rsidRDefault="0016512B" w:rsidP="0016512B">
      <w:pPr>
        <w:spacing w:before="180" w:after="0" w:line="240" w:lineRule="auto"/>
        <w:ind w:hanging="36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Arial" w:eastAsia="Times New Roman" w:hAnsi="Arial" w:cs="Arial"/>
          <w:color w:val="000000"/>
          <w:sz w:val="20"/>
          <w:szCs w:val="20"/>
        </w:rPr>
        <w:t>3.     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আপনার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অভিযোগ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টি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একজন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ঊর্ধ্বতন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কর্মকর্তা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বিশেষভাবে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প্রশিক্ষিত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অভ্যন্তরীণ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বিষয়ক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কর্মকর্তার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কাছে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পাঠানো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হবে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যিনি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একটি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পুঙ্খানুপুঙ্খ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এবং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বস্তুনিষ্ঠ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তদন্ত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পরিচালনা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করবেন।</w:t>
      </w:r>
    </w:p>
    <w:p w:rsidR="0016512B" w:rsidRPr="0016512B" w:rsidRDefault="0016512B" w:rsidP="0016512B">
      <w:pPr>
        <w:spacing w:before="180" w:after="18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6512B" w:rsidRPr="0016512B" w:rsidRDefault="0016512B" w:rsidP="0016512B">
      <w:pPr>
        <w:spacing w:before="180" w:after="0" w:line="240" w:lineRule="auto"/>
        <w:ind w:hanging="36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Arial" w:eastAsia="Times New Roman" w:hAnsi="Arial" w:cs="Arial"/>
          <w:color w:val="000000"/>
          <w:sz w:val="20"/>
          <w:szCs w:val="20"/>
        </w:rPr>
        <w:t>4.     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কী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ঘটেছিল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সম্পর্কে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বিস্তারিত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বিবৃতি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দিয়ে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অন্যান্য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গুরুত্বপূর্ণ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তথ্য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নথি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সরবরাহ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আপনাকে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তদন্তে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সহায়তা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করতে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বলা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হতে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পারে।</w:t>
      </w:r>
    </w:p>
    <w:p w:rsidR="0016512B" w:rsidRPr="0016512B" w:rsidRDefault="0016512B" w:rsidP="0016512B">
      <w:pPr>
        <w:spacing w:before="180" w:after="18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6512B" w:rsidRPr="0016512B" w:rsidRDefault="0016512B" w:rsidP="0016512B">
      <w:pPr>
        <w:spacing w:before="180" w:after="0" w:line="240" w:lineRule="auto"/>
        <w:ind w:hanging="36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Arial" w:eastAsia="Times New Roman" w:hAnsi="Arial" w:cs="Arial"/>
          <w:color w:val="000000"/>
          <w:sz w:val="20"/>
          <w:szCs w:val="20"/>
        </w:rPr>
        <w:t>5.     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আইন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প্রয়োগকারী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কর্মকর্তাদের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বিরুদ্ধে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সমস্ত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অভিযোগ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পুঙ্খানুপুঙ্খভাবে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তদন্ত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হয়।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আপনাকে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তদন্তের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স্থিতি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এবং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চূড়ান্ত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ফলাফল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সম্পর্কে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অবহিত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রাখা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হবে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যদি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অনুরোধ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করাহয়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proofErr w:type="gramStart"/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এব</w:t>
      </w:r>
      <w:proofErr w:type="gramEnd"/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ং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আপনি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যোগাযোগের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তথ্য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সরবরাহ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করেন।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আরোপিত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সঠিক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শৃঙ্খলা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গোপনীয়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তবে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আপনাকে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চূড়ান্ত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অনুসন্ধানের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ডি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পরামর্শ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দেওয়া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হবে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যথা</w:t>
      </w:r>
      <w:r w:rsidRPr="0016512B">
        <w:rPr>
          <w:rFonts w:ascii="Arial" w:eastAsia="Times New Roman" w:hAnsi="Arial" w:cs="Nirmala UI"/>
          <w:color w:val="000000"/>
          <w:sz w:val="20"/>
          <w:szCs w:val="20"/>
          <w:cs/>
          <w:lang w:bidi="bn-IN"/>
        </w:rPr>
        <w:t>:</w:t>
      </w:r>
    </w:p>
    <w:p w:rsidR="0016512B" w:rsidRPr="0016512B" w:rsidRDefault="0016512B" w:rsidP="0016512B">
      <w:pPr>
        <w:spacing w:before="180" w:after="18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6512B" w:rsidRPr="0016512B" w:rsidRDefault="0016512B" w:rsidP="0016512B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Arial" w:eastAsia="Times New Roman" w:hAnsi="Arial" w:cs="Arial"/>
          <w:color w:val="000000"/>
          <w:sz w:val="20"/>
          <w:szCs w:val="20"/>
        </w:rPr>
        <w:t>a.   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টেকসই</w:t>
      </w:r>
      <w:r w:rsidRPr="0016512B">
        <w:rPr>
          <w:rFonts w:ascii="Arial" w:eastAsia="Times New Roman" w:hAnsi="Arial" w:cs="Nirmala UI"/>
          <w:color w:val="000000"/>
          <w:sz w:val="20"/>
          <w:szCs w:val="20"/>
          <w:cs/>
          <w:lang w:bidi="bn-IN"/>
        </w:rPr>
        <w:t>: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প্রমাণের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প্রাধান্য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একজনকর্মকর্তাকে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কোনও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আইন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লঙ্ঘন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করেছে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;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নিয়ন্ত্রণ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;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অ্যাটর্নি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জেনারেল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কাউন্টি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প্রসিকিউটর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দ্বারা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জারি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নির্দেশনা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গাইডলাইন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নীতি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পদ্ধতি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;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এজেন্সি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প্রোটোকল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;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স্থায়ী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অপারেটিং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পদ্ধতি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;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নিয়ম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;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প্রশিক্ষণ।</w:t>
      </w:r>
    </w:p>
    <w:p w:rsidR="0016512B" w:rsidRPr="0016512B" w:rsidRDefault="0016512B" w:rsidP="0016512B">
      <w:pPr>
        <w:spacing w:before="180" w:after="18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6512B" w:rsidRPr="0016512B" w:rsidRDefault="0016512B" w:rsidP="0016512B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Arial" w:eastAsia="Times New Roman" w:hAnsi="Arial" w:cs="Arial"/>
          <w:color w:val="000000"/>
          <w:sz w:val="20"/>
          <w:szCs w:val="20"/>
        </w:rPr>
        <w:t>b.   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ভিত্তিহীন</w:t>
      </w:r>
      <w:r w:rsidRPr="0016512B">
        <w:rPr>
          <w:rFonts w:ascii="Arial" w:eastAsia="Times New Roman" w:hAnsi="Arial" w:cs="Nirmala UI"/>
          <w:color w:val="000000"/>
          <w:sz w:val="20"/>
          <w:szCs w:val="20"/>
          <w:cs/>
          <w:lang w:bidi="bn-IN"/>
        </w:rPr>
        <w:t>: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প্রমাণের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প্রাধান্য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দেখায়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কথিত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অসদাচরণ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ঘটেনি।</w:t>
      </w:r>
    </w:p>
    <w:p w:rsidR="0016512B" w:rsidRPr="0016512B" w:rsidRDefault="0016512B" w:rsidP="0016512B">
      <w:pPr>
        <w:spacing w:before="180" w:after="18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6512B" w:rsidRPr="0016512B" w:rsidRDefault="0016512B" w:rsidP="0016512B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Arial" w:eastAsia="Times New Roman" w:hAnsi="Arial" w:cs="Arial"/>
          <w:color w:val="000000"/>
          <w:sz w:val="20"/>
          <w:szCs w:val="20"/>
        </w:rPr>
        <w:t>c.   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নির্দোষ</w:t>
      </w:r>
      <w:r w:rsidRPr="0016512B">
        <w:rPr>
          <w:rFonts w:ascii="Arial" w:eastAsia="Times New Roman" w:hAnsi="Arial" w:cs="Nirmala UI"/>
          <w:color w:val="000000"/>
          <w:sz w:val="20"/>
          <w:szCs w:val="20"/>
          <w:cs/>
          <w:lang w:bidi="bn-IN"/>
        </w:rPr>
        <w:t>: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প্রমাণের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প্রাধান্য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দেখায়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কথিত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আচরণ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ঘটেছে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কিন্তু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কোনও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আইন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লঙ্ঘন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করেনি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;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নিয়ন্ত্রণ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;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নির্দেশ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নির্দেশিকা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নীতি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অ্যাটর্নি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জেনারেল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কাউন্টি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প্রসিকিউটর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দ্বারা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জারি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পদ্ধতি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;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এজেন্সি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প্রোটোকল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;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স্থায়ী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অপারেটিং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পদ্ধতি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;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নিয়ম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;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প্রশিক্ষণ।</w:t>
      </w:r>
    </w:p>
    <w:p w:rsidR="0016512B" w:rsidRPr="0016512B" w:rsidRDefault="0016512B" w:rsidP="0016512B">
      <w:pPr>
        <w:spacing w:before="180" w:after="18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6512B" w:rsidRPr="0016512B" w:rsidRDefault="0016512B" w:rsidP="0016512B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Arial" w:eastAsia="Times New Roman" w:hAnsi="Arial" w:cs="Arial"/>
          <w:color w:val="000000"/>
          <w:sz w:val="20"/>
          <w:szCs w:val="20"/>
        </w:rPr>
        <w:lastRenderedPageBreak/>
        <w:t>d.   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টেকসই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নয়</w:t>
      </w:r>
      <w:r w:rsidRPr="0016512B">
        <w:rPr>
          <w:rFonts w:ascii="Arial" w:eastAsia="Times New Roman" w:hAnsi="Arial" w:cs="Nirmala UI"/>
          <w:color w:val="000000"/>
          <w:sz w:val="20"/>
          <w:szCs w:val="20"/>
          <w:cs/>
          <w:lang w:bidi="bn-IN"/>
        </w:rPr>
        <w:t>: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তদন্ত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টি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স্পষ্টভাবে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প্রমাণ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অভিযোগ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মিথ্যা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প্রমাণ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করার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জন্য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পর্যাপ্ত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প্রমাণ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প্রকাশ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করতে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ব্যর্থ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হয়েছে।</w:t>
      </w:r>
    </w:p>
    <w:p w:rsidR="0016512B" w:rsidRPr="0016512B" w:rsidRDefault="0016512B" w:rsidP="0016512B">
      <w:pPr>
        <w:spacing w:before="180" w:after="18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6512B" w:rsidRPr="0016512B" w:rsidRDefault="0016512B" w:rsidP="0016512B">
      <w:pPr>
        <w:spacing w:before="180" w:after="0" w:line="240" w:lineRule="auto"/>
        <w:ind w:hanging="36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Arial" w:eastAsia="Times New Roman" w:hAnsi="Arial" w:cs="Arial"/>
          <w:color w:val="000000"/>
          <w:sz w:val="20"/>
          <w:szCs w:val="20"/>
        </w:rPr>
        <w:t>6.     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যদি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আমাদের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তদন্তে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দেখা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যায়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কোনও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অপরাধ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সংঘটিত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হতে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পারে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তবে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কাউন্টি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প্রসিকিউটরকে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অবহিত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হবে।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আপনাকে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আদালতে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সাক্ষ্য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দিতে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বলা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হতে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পারে।</w:t>
      </w:r>
    </w:p>
    <w:p w:rsidR="0016512B" w:rsidRPr="0016512B" w:rsidRDefault="0016512B" w:rsidP="0016512B">
      <w:pPr>
        <w:spacing w:before="180" w:after="18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6512B" w:rsidRPr="0016512B" w:rsidRDefault="0016512B" w:rsidP="0016512B">
      <w:pPr>
        <w:spacing w:before="180" w:after="0" w:line="240" w:lineRule="auto"/>
        <w:ind w:hanging="36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Arial" w:eastAsia="Times New Roman" w:hAnsi="Arial" w:cs="Arial"/>
          <w:color w:val="000000"/>
          <w:sz w:val="20"/>
          <w:szCs w:val="20"/>
        </w:rPr>
        <w:t>7.     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যদি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আমাদের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তদন্তের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ফলে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কোনও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কর্মকর্তার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বিরুদ্ধে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বিভাগের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নিয়ম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লঙ্ঘনের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অভিযোগ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আনা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হয়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তবে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আপনাকে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বিভাগীয়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শুনানিতে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সাক্ষ্য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দিতে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বলা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হতে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পারে।</w:t>
      </w:r>
    </w:p>
    <w:p w:rsidR="0016512B" w:rsidRPr="0016512B" w:rsidRDefault="0016512B" w:rsidP="0016512B">
      <w:pPr>
        <w:spacing w:before="180" w:after="18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6512B" w:rsidRPr="0016512B" w:rsidRDefault="0016512B" w:rsidP="0016512B">
      <w:pPr>
        <w:spacing w:before="180" w:after="0" w:line="240" w:lineRule="auto"/>
        <w:ind w:hanging="36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Arial" w:eastAsia="Times New Roman" w:hAnsi="Arial" w:cs="Arial"/>
          <w:color w:val="000000"/>
          <w:sz w:val="20"/>
          <w:szCs w:val="20"/>
        </w:rPr>
        <w:t>8.     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যদি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আমাদের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তদন্তে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দেখা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যায়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যে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অভিযোগটি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ভিত্তিহীন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কর্মকর্তা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সঠিকভাবে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কাজ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করেছেন</w:t>
      </w:r>
      <w:r w:rsidRPr="0016512B">
        <w:rPr>
          <w:rFonts w:ascii="Arial" w:eastAsia="Times New Roman" w:hAnsi="Arial" w:cs="Arial"/>
          <w:color w:val="000000"/>
          <w:sz w:val="20"/>
          <w:szCs w:val="20"/>
          <w:lang w:bidi="bn-IN"/>
        </w:rPr>
        <w:t>,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তবে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বিষয়টি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বন্ধ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দেওয়া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হবে।</w:t>
      </w:r>
    </w:p>
    <w:p w:rsidR="0016512B" w:rsidRPr="0016512B" w:rsidRDefault="0016512B" w:rsidP="0016512B">
      <w:pPr>
        <w:spacing w:before="180" w:after="18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6512B" w:rsidRPr="0016512B" w:rsidRDefault="0016512B" w:rsidP="0016512B">
      <w:pPr>
        <w:spacing w:before="180" w:after="0" w:line="240" w:lineRule="auto"/>
        <w:ind w:hanging="36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Arial" w:eastAsia="Times New Roman" w:hAnsi="Arial" w:cs="Arial"/>
          <w:color w:val="000000"/>
          <w:sz w:val="20"/>
          <w:szCs w:val="20"/>
        </w:rPr>
        <w:t>9.     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অভ্যন্তরীণ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বিষয়ের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তদন্ত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গোপনীয়</w:t>
      </w:r>
      <w:proofErr w:type="gramStart"/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এব</w:t>
      </w:r>
      <w:proofErr w:type="gramEnd"/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ংবিবাদী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কর্মকর্তা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খোলা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শুনানির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অনুরোধ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করলেএকটি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এলএল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শৃঙ্খলামূলক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শুনানি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জনসাধারণের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জন্য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বন্ধ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দেওয়া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হবে।</w:t>
      </w:r>
    </w:p>
    <w:p w:rsidR="0016512B" w:rsidRPr="0016512B" w:rsidRDefault="0016512B" w:rsidP="0016512B">
      <w:pPr>
        <w:spacing w:before="180" w:after="18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6512B" w:rsidRDefault="0016512B" w:rsidP="0016512B">
      <w:pPr>
        <w:spacing w:after="0" w:line="240" w:lineRule="auto"/>
        <w:ind w:hanging="36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6512B">
        <w:rPr>
          <w:rFonts w:ascii="Arial" w:eastAsia="Times New Roman" w:hAnsi="Arial" w:cs="Arial"/>
          <w:color w:val="000000"/>
          <w:sz w:val="20"/>
          <w:szCs w:val="20"/>
        </w:rPr>
        <w:t>10.  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আপনি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অভ্যন্তরীণ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বিষয়ক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ইউনিটে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Arial" w:eastAsia="Times New Roman" w:hAnsi="Arial" w:cs="Nirmala UI"/>
          <w:color w:val="000000"/>
          <w:sz w:val="20"/>
          <w:szCs w:val="20"/>
          <w:cs/>
          <w:lang w:bidi="bn-IN"/>
        </w:rPr>
        <w:t>973-321-1156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নম্বরে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কল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করতে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পারেন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মামলা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সম্পর্কে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কোনও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অতিরিক্ত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তথ্য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বা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কোনও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প্রশ্ন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সহ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6512B" w:rsidRPr="0016512B" w:rsidRDefault="0016512B" w:rsidP="0016512B">
      <w:pPr>
        <w:spacing w:after="0" w:line="240" w:lineRule="auto"/>
        <w:ind w:hanging="360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      </w:t>
      </w:r>
      <w:bookmarkStart w:id="0" w:name="_GoBack"/>
      <w:bookmarkEnd w:id="0"/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fldChar w:fldCharType="begin"/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instrText xml:space="preserve"> HYPERLINK "mailto:Internalaffairs@patersonpd.com" </w:instrTex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fldChar w:fldCharType="separate"/>
      </w:r>
      <w:r w:rsidRPr="0016512B">
        <w:rPr>
          <w:rFonts w:ascii="Arial" w:eastAsia="Times New Roman" w:hAnsi="Arial" w:cs="Arial"/>
          <w:color w:val="000000"/>
          <w:sz w:val="20"/>
          <w:szCs w:val="20"/>
          <w:u w:val="single"/>
          <w:lang w:bidi="bn-IN"/>
        </w:rPr>
        <w:t>Internalaffairs@patersonpd.com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fldChar w:fldCharType="end"/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ইমেল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  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করতে</w:t>
      </w:r>
      <w:r w:rsidRPr="0016512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 w:rsidRPr="0016512B">
        <w:rPr>
          <w:rFonts w:ascii="Nirmala UI" w:eastAsia="Times New Roman" w:hAnsi="Nirmala UI" w:cs="Nirmala UI"/>
          <w:color w:val="000000"/>
          <w:sz w:val="20"/>
          <w:szCs w:val="20"/>
          <w:cs/>
          <w:lang w:bidi="bn-IN"/>
        </w:rPr>
        <w:t>পারেন।</w:t>
      </w:r>
    </w:p>
    <w:p w:rsidR="006929D0" w:rsidRDefault="0016512B"/>
    <w:sectPr w:rsidR="006929D0" w:rsidSect="0016512B">
      <w:footerReference w:type="default" r:id="rId6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2B" w:rsidRDefault="0016512B" w:rsidP="0016512B">
      <w:pPr>
        <w:spacing w:after="0" w:line="240" w:lineRule="auto"/>
      </w:pPr>
      <w:r>
        <w:separator/>
      </w:r>
    </w:p>
  </w:endnote>
  <w:endnote w:type="continuationSeparator" w:id="0">
    <w:p w:rsidR="0016512B" w:rsidRDefault="0016512B" w:rsidP="0016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altName w:val="Courier New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12B" w:rsidRDefault="0016512B" w:rsidP="0016512B">
    <w:pPr>
      <w:pStyle w:val="Footer"/>
      <w:jc w:val="center"/>
    </w:pPr>
    <w:r>
      <w:rPr>
        <w:noProof/>
      </w:rPr>
      <w:drawing>
        <wp:inline distT="0" distB="0" distL="0" distR="0" wp14:anchorId="35C5DC6A" wp14:editId="02A59D1D">
          <wp:extent cx="601345" cy="67056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345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2B" w:rsidRDefault="0016512B" w:rsidP="0016512B">
      <w:pPr>
        <w:spacing w:after="0" w:line="240" w:lineRule="auto"/>
      </w:pPr>
      <w:r>
        <w:separator/>
      </w:r>
    </w:p>
  </w:footnote>
  <w:footnote w:type="continuationSeparator" w:id="0">
    <w:p w:rsidR="0016512B" w:rsidRDefault="0016512B" w:rsidP="00165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2B"/>
    <w:rsid w:val="0016512B"/>
    <w:rsid w:val="004A5EE0"/>
    <w:rsid w:val="00E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9C4A"/>
  <w15:chartTrackingRefBased/>
  <w15:docId w15:val="{159F3FFF-35EA-473F-93F4-2CC854EF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51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12B"/>
  </w:style>
  <w:style w:type="paragraph" w:styleId="Footer">
    <w:name w:val="footer"/>
    <w:basedOn w:val="Normal"/>
    <w:link w:val="FooterChar"/>
    <w:uiPriority w:val="99"/>
    <w:unhideWhenUsed/>
    <w:rsid w:val="00165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Shalikar</dc:creator>
  <cp:keywords/>
  <dc:description/>
  <cp:lastModifiedBy>Daniel Shalikar</cp:lastModifiedBy>
  <cp:revision>1</cp:revision>
  <dcterms:created xsi:type="dcterms:W3CDTF">2023-04-04T20:11:00Z</dcterms:created>
  <dcterms:modified xsi:type="dcterms:W3CDTF">2023-04-04T20:13:00Z</dcterms:modified>
</cp:coreProperties>
</file>