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7DA6" w14:textId="3D948C12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Departamento/Agência __________________________________________</w:t>
      </w:r>
      <w:r>
        <w:rPr>
          <w:rFonts w:ascii="Arial Narrow" w:hAnsi="Arial Narrow"/>
          <w:sz w:val="18"/>
          <w:szCs w:val="18"/>
        </w:rPr>
        <w:tab/>
        <w:t>Número do caso IA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FORMULÁRIO DE DENÚNCIA DE ASSUNTOS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5E4F435E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Pessoa que faz a denúncia </w:t>
            </w:r>
            <w:r>
              <w:rPr>
                <w:rFonts w:ascii="Arial Narrow" w:hAnsi="Arial Narrow"/>
                <w:sz w:val="24"/>
                <w:szCs w:val="24"/>
              </w:rPr>
              <w:t>(Opcional, mas útil)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 completo</w:t>
            </w:r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402D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2548CBDA" w:rsidR="00534C5B" w:rsidRDefault="00534C5B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Endereço (nº apto)</w:t>
            </w:r>
          </w:p>
          <w:p w14:paraId="74C12EAD" w14:textId="77777777" w:rsidR="0023694E" w:rsidRPr="0058703A" w:rsidRDefault="0023694E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38A03ED3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Cidade, </w:t>
            </w:r>
            <w:r w:rsidR="0023694E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Estado, CEP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0A0BF28A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3E73BF19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5FB117C2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CEE9301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2A5F633D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Telefone</w:t>
            </w:r>
          </w:p>
          <w:p w14:paraId="533DAD3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  <w:p w14:paraId="4A03813C" w14:textId="77777777" w:rsidR="00534C5B" w:rsidRPr="0058703A" w:rsidRDefault="00534C5B" w:rsidP="009F04B7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Data de nascimento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Preferido?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65A59A95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Oficial(is) sujeito(s) à alegação </w:t>
            </w:r>
            <w:r>
              <w:rPr>
                <w:rFonts w:ascii="Arial Narrow" w:hAnsi="Arial Narrow"/>
                <w:sz w:val="24"/>
                <w:szCs w:val="24"/>
              </w:rPr>
              <w:t>(Forneça as informações conhecidas)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Nome(s) do(s) oficial(is)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1A5432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Local do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6D8DFD1B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21A638DA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6EC19953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2C02D8F0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Distintivo nº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58F354C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26452E">
        <w:trPr>
          <w:trHeight w:val="3944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6CE52F4" w:rsidR="00517F3C" w:rsidRPr="0058703A" w:rsidRDefault="00D4184A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A6B888" wp14:editId="4E83ECFA">
                  <wp:simplePos x="0" y="0"/>
                  <wp:positionH relativeFrom="margin">
                    <wp:posOffset>6234999</wp:posOffset>
                  </wp:positionH>
                  <wp:positionV relativeFrom="margin">
                    <wp:posOffset>1794575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3D2925">
              <w:rPr>
                <w:rFonts w:ascii="Arial Narrow" w:hAnsi="Arial Narrow"/>
                <w:sz w:val="20"/>
                <w:szCs w:val="20"/>
              </w:rPr>
              <w:t>No espaço abaixo, descreva o tipo de incidente (parada de trânsito, encontro na rua) e qualquer informação sobre a suposta conduta. Se a sua resposta não couber abaixo, fique à vontade para usar páginas extras e anexá-las a este documento. Se você não souber o nome do oficial ou o número do distintivo, forneça outras informações de identificação.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Outras informações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7B5FE921" w:rsidR="00413EF9" w:rsidRPr="0058703A" w:rsidRDefault="00413EF9" w:rsidP="0026452E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Como isso foi denunciado?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Pessoalmente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telefone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e-mail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</w:t>
            </w:r>
            <w:r>
              <w:rPr>
                <w:rFonts w:ascii="Arial Narrow" w:hAnsi="Arial Narrow"/>
                <w:sz w:val="8"/>
                <w:szCs w:val="8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13260526" w:rsidR="00413EF9" w:rsidRPr="0058703A" w:rsidRDefault="00413EF9" w:rsidP="002645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Alguma evidência física apresentada? 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 w:rsidR="0023694E">
              <w:rPr>
                <w:rFonts w:ascii="Arial Narrow" w:hAnsi="Arial Narrow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34A02F1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 incidente foi denunciado anteriormente? </w:t>
            </w:r>
            <w:r w:rsidR="0023694E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 ser preenchido pelos oficiais que recebem a denúncia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58703A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D22C5AE" w14:textId="77777777" w:rsidR="00A309DC" w:rsidRPr="0058703A" w:rsidRDefault="00A309DC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recebe a reclamação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66BFF316" w14:textId="77777777" w:rsidR="00564B6D" w:rsidRPr="0058703A" w:rsidRDefault="00564B6D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DD77C5" w14:textId="77777777" w:rsidR="00A309DC" w:rsidRPr="0058703A" w:rsidRDefault="00A309DC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 que analisa a reclamação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1D4CA3"/>
    <w:rsid w:val="001D5247"/>
    <w:rsid w:val="0023694E"/>
    <w:rsid w:val="0026452E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F04B7"/>
    <w:rsid w:val="00A309DC"/>
    <w:rsid w:val="00A33A8A"/>
    <w:rsid w:val="00A956B0"/>
    <w:rsid w:val="00B74CDD"/>
    <w:rsid w:val="00BA0282"/>
    <w:rsid w:val="00CB251C"/>
    <w:rsid w:val="00D4184A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11</cp:revision>
  <cp:lastPrinted>2019-12-04T04:29:00Z</cp:lastPrinted>
  <dcterms:created xsi:type="dcterms:W3CDTF">2019-12-04T14:05:00Z</dcterms:created>
  <dcterms:modified xsi:type="dcterms:W3CDTF">2023-04-04T12:36:00Z</dcterms:modified>
</cp:coreProperties>
</file>