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EB7FC" w14:textId="77777777" w:rsidR="009472D9" w:rsidRPr="00201088" w:rsidRDefault="009472D9">
      <w:pPr>
        <w:pStyle w:val="Title"/>
        <w:rPr>
          <w:rFonts w:ascii="Calibri" w:hAnsi="Calibri" w:cs="Arial"/>
          <w:i w:val="0"/>
          <w:szCs w:val="24"/>
        </w:rPr>
      </w:pPr>
      <w:r w:rsidRPr="00201088">
        <w:rPr>
          <w:rFonts w:ascii="Calibri" w:hAnsi="Calibri" w:cs="Arial"/>
          <w:i w:val="0"/>
          <w:szCs w:val="24"/>
        </w:rPr>
        <w:t>NEW JERSEY DEPARTMENT OF TRANSPORTATION</w:t>
      </w:r>
    </w:p>
    <w:p w14:paraId="28F8E9BB" w14:textId="77777777" w:rsidR="009472D9" w:rsidRDefault="009472D9">
      <w:pPr>
        <w:pStyle w:val="Title"/>
        <w:rPr>
          <w:rFonts w:ascii="Calibri" w:hAnsi="Calibri" w:cs="Arial"/>
          <w:i w:val="0"/>
          <w:szCs w:val="24"/>
        </w:rPr>
      </w:pPr>
      <w:r w:rsidRPr="00201088">
        <w:rPr>
          <w:rFonts w:ascii="Calibri" w:hAnsi="Calibri" w:cs="Arial"/>
          <w:i w:val="0"/>
          <w:szCs w:val="24"/>
        </w:rPr>
        <w:t xml:space="preserve"> YOUTH CORPS’ “URBAN GATEWAY ENHANCEMENT PROGRAM”</w:t>
      </w:r>
    </w:p>
    <w:p w14:paraId="672A6659" w14:textId="77777777" w:rsidR="00A24E8F" w:rsidRDefault="00A24E8F">
      <w:pPr>
        <w:pStyle w:val="Title"/>
        <w:rPr>
          <w:rFonts w:ascii="Calibri" w:hAnsi="Calibri" w:cs="Arial"/>
          <w:i w:val="0"/>
          <w:sz w:val="28"/>
          <w:szCs w:val="28"/>
          <w:u w:val="single"/>
        </w:rPr>
      </w:pPr>
    </w:p>
    <w:p w14:paraId="092D2895" w14:textId="1AD3CDE5" w:rsidR="002A3102" w:rsidRPr="00A24E8F" w:rsidRDefault="00A24E8F">
      <w:pPr>
        <w:pStyle w:val="Title"/>
        <w:rPr>
          <w:rFonts w:ascii="Calibri" w:hAnsi="Calibri" w:cs="Arial"/>
          <w:i w:val="0"/>
          <w:sz w:val="28"/>
          <w:szCs w:val="28"/>
          <w:u w:val="single"/>
        </w:rPr>
      </w:pPr>
      <w:r w:rsidRPr="00A24E8F">
        <w:rPr>
          <w:rFonts w:ascii="Calibri" w:hAnsi="Calibri" w:cs="Arial"/>
          <w:i w:val="0"/>
          <w:sz w:val="28"/>
          <w:szCs w:val="28"/>
          <w:u w:val="single"/>
        </w:rPr>
        <w:t>Background</w:t>
      </w:r>
      <w:r w:rsidR="005E2255">
        <w:rPr>
          <w:rFonts w:ascii="Calibri" w:hAnsi="Calibri" w:cs="Arial"/>
          <w:i w:val="0"/>
          <w:sz w:val="28"/>
          <w:szCs w:val="28"/>
          <w:u w:val="single"/>
        </w:rPr>
        <w:t xml:space="preserve"> and </w:t>
      </w:r>
      <w:r w:rsidR="002A3102" w:rsidRPr="00A24E8F">
        <w:rPr>
          <w:rFonts w:ascii="Calibri" w:hAnsi="Calibri" w:cs="Arial"/>
          <w:i w:val="0"/>
          <w:sz w:val="28"/>
          <w:szCs w:val="28"/>
          <w:u w:val="single"/>
        </w:rPr>
        <w:t>Application</w:t>
      </w:r>
    </w:p>
    <w:p w14:paraId="0A37501D" w14:textId="77777777" w:rsidR="009472D9" w:rsidRPr="00201088" w:rsidRDefault="009472D9">
      <w:pPr>
        <w:pStyle w:val="Subtitle"/>
        <w:jc w:val="left"/>
        <w:rPr>
          <w:rFonts w:ascii="Calibri" w:hAnsi="Calibri" w:cs="Arial"/>
          <w:i w:val="0"/>
          <w:szCs w:val="24"/>
        </w:rPr>
      </w:pPr>
    </w:p>
    <w:p w14:paraId="5DAB6C7B" w14:textId="77777777" w:rsidR="009472D9" w:rsidRPr="00AA4CE5" w:rsidRDefault="009472D9">
      <w:pPr>
        <w:pStyle w:val="Subtitle"/>
        <w:jc w:val="left"/>
        <w:rPr>
          <w:rFonts w:ascii="Calibri" w:hAnsi="Calibri" w:cs="Arial"/>
          <w:b w:val="0"/>
          <w:i w:val="0"/>
          <w:szCs w:val="24"/>
        </w:rPr>
      </w:pPr>
    </w:p>
    <w:p w14:paraId="4C1C89A9" w14:textId="77777777" w:rsidR="009472D9" w:rsidRPr="00201088" w:rsidRDefault="009472D9">
      <w:pPr>
        <w:pStyle w:val="Subtitle"/>
        <w:jc w:val="left"/>
        <w:rPr>
          <w:rFonts w:ascii="Calibri" w:hAnsi="Calibri" w:cs="Arial"/>
          <w:b w:val="0"/>
          <w:i w:val="0"/>
          <w:szCs w:val="24"/>
        </w:rPr>
      </w:pPr>
      <w:r w:rsidRPr="00201088">
        <w:rPr>
          <w:rFonts w:ascii="Calibri" w:hAnsi="Calibri" w:cs="Arial"/>
          <w:i w:val="0"/>
          <w:szCs w:val="24"/>
          <w:u w:val="single"/>
        </w:rPr>
        <w:t>Program Background / Purpose</w:t>
      </w:r>
    </w:p>
    <w:p w14:paraId="6AD2A280" w14:textId="22199859" w:rsidR="009472D9" w:rsidRPr="00201088" w:rsidRDefault="009472D9">
      <w:pPr>
        <w:pStyle w:val="Subtitle"/>
        <w:jc w:val="both"/>
        <w:rPr>
          <w:rFonts w:ascii="Calibri" w:hAnsi="Calibri" w:cs="Arial"/>
          <w:b w:val="0"/>
          <w:bCs/>
          <w:i w:val="0"/>
          <w:iCs/>
          <w:szCs w:val="24"/>
        </w:rPr>
      </w:pPr>
      <w:r w:rsidRPr="00201088">
        <w:rPr>
          <w:rFonts w:ascii="Calibri" w:hAnsi="Calibri" w:cs="Arial"/>
          <w:b w:val="0"/>
          <w:i w:val="0"/>
          <w:szCs w:val="24"/>
        </w:rPr>
        <w:t xml:space="preserve">The New Jersey Department of Transportation (NJDOT) established its Youth Corps’ “Urban Gateway Enhancement Program” in 1998.  The youth corps initiative is a community service project designed to partner NJDOT with </w:t>
      </w:r>
      <w:r w:rsidRPr="00201088">
        <w:rPr>
          <w:rFonts w:ascii="Calibri" w:hAnsi="Calibri" w:cs="Arial"/>
          <w:b w:val="0"/>
          <w:bCs/>
          <w:i w:val="0"/>
          <w:iCs/>
          <w:szCs w:val="24"/>
        </w:rPr>
        <w:t xml:space="preserve">local government agencies, not-for-profits, community-based organizations or other entities with established youth programs </w:t>
      </w:r>
      <w:r w:rsidRPr="00201088">
        <w:rPr>
          <w:rFonts w:ascii="Calibri" w:hAnsi="Calibri" w:cs="Arial"/>
          <w:b w:val="0"/>
          <w:i w:val="0"/>
          <w:szCs w:val="24"/>
        </w:rPr>
        <w:t xml:space="preserve">to carry out transportation-related community projects.  </w:t>
      </w:r>
      <w:r w:rsidRPr="00EF6B7F">
        <w:rPr>
          <w:rFonts w:ascii="Calibri" w:hAnsi="Calibri" w:cs="Arial"/>
          <w:b w:val="0"/>
          <w:bCs/>
          <w:i w:val="0"/>
          <w:iCs/>
          <w:szCs w:val="24"/>
        </w:rPr>
        <w:t xml:space="preserve">In addition, </w:t>
      </w:r>
      <w:r w:rsidR="00EF6B7F" w:rsidRPr="00EF6B7F">
        <w:rPr>
          <w:rFonts w:ascii="Calibri" w:hAnsi="Calibri" w:cs="Arial"/>
          <w:b w:val="0"/>
          <w:bCs/>
          <w:i w:val="0"/>
          <w:iCs/>
          <w:szCs w:val="24"/>
        </w:rPr>
        <w:t xml:space="preserve">because </w:t>
      </w:r>
      <w:r w:rsidRPr="00EF6B7F">
        <w:rPr>
          <w:rFonts w:ascii="Calibri" w:hAnsi="Calibri" w:cs="Arial"/>
          <w:b w:val="0"/>
          <w:bCs/>
          <w:i w:val="0"/>
          <w:iCs/>
          <w:szCs w:val="24"/>
        </w:rPr>
        <w:t xml:space="preserve">the program was established to coincide with the State of New Jersey’s ongoing urban initiatives, </w:t>
      </w:r>
      <w:r w:rsidR="00034D21" w:rsidRPr="00EF6B7F">
        <w:rPr>
          <w:rFonts w:ascii="Calibri" w:hAnsi="Calibri" w:cs="Arial"/>
          <w:b w:val="0"/>
          <w:bCs/>
          <w:i w:val="0"/>
          <w:iCs/>
          <w:szCs w:val="24"/>
        </w:rPr>
        <w:t xml:space="preserve">cities and municipalities </w:t>
      </w:r>
      <w:r w:rsidR="00EF6B7F" w:rsidRPr="00EF6B7F">
        <w:rPr>
          <w:rFonts w:ascii="Calibri" w:hAnsi="Calibri" w:cs="Arial"/>
          <w:b w:val="0"/>
          <w:bCs/>
          <w:i w:val="0"/>
          <w:iCs/>
          <w:szCs w:val="24"/>
        </w:rPr>
        <w:t xml:space="preserve">identified </w:t>
      </w:r>
      <w:r w:rsidR="00034D21" w:rsidRPr="00EF6B7F">
        <w:rPr>
          <w:rFonts w:ascii="Calibri" w:hAnsi="Calibri" w:cs="Arial"/>
          <w:b w:val="0"/>
          <w:bCs/>
          <w:i w:val="0"/>
          <w:iCs/>
          <w:szCs w:val="24"/>
        </w:rPr>
        <w:t>by the New Jersey Redevelopment Authority</w:t>
      </w:r>
      <w:r w:rsidR="00940EE3" w:rsidRPr="00EF6B7F">
        <w:rPr>
          <w:rFonts w:ascii="Calibri" w:hAnsi="Calibri" w:cs="Arial"/>
          <w:b w:val="0"/>
          <w:bCs/>
          <w:i w:val="0"/>
          <w:iCs/>
          <w:szCs w:val="24"/>
        </w:rPr>
        <w:t xml:space="preserve"> and designated </w:t>
      </w:r>
      <w:r w:rsidR="00282596" w:rsidRPr="00EF6B7F">
        <w:rPr>
          <w:rFonts w:ascii="Calibri" w:hAnsi="Calibri" w:cs="Arial"/>
          <w:b w:val="0"/>
          <w:bCs/>
          <w:i w:val="0"/>
          <w:iCs/>
          <w:szCs w:val="24"/>
        </w:rPr>
        <w:t xml:space="preserve">as </w:t>
      </w:r>
      <w:r w:rsidR="00940EE3" w:rsidRPr="00EF6B7F">
        <w:rPr>
          <w:rFonts w:ascii="Calibri" w:hAnsi="Calibri" w:cs="Arial"/>
          <w:b w:val="0"/>
          <w:bCs/>
          <w:i w:val="0"/>
          <w:iCs/>
          <w:szCs w:val="24"/>
        </w:rPr>
        <w:t>Empowerment Neighborhood</w:t>
      </w:r>
      <w:r w:rsidR="00282596" w:rsidRPr="00EF6B7F">
        <w:rPr>
          <w:rFonts w:ascii="Calibri" w:hAnsi="Calibri" w:cs="Arial"/>
          <w:b w:val="0"/>
          <w:bCs/>
          <w:i w:val="0"/>
          <w:iCs/>
          <w:szCs w:val="24"/>
        </w:rPr>
        <w:t>s</w:t>
      </w:r>
      <w:r w:rsidR="00034D21" w:rsidRPr="00EF6B7F">
        <w:rPr>
          <w:rFonts w:ascii="Calibri" w:hAnsi="Calibri" w:cs="Arial"/>
          <w:b w:val="0"/>
          <w:bCs/>
          <w:i w:val="0"/>
          <w:iCs/>
          <w:szCs w:val="24"/>
        </w:rPr>
        <w:t xml:space="preserve"> </w:t>
      </w:r>
      <w:r w:rsidR="00940EE3" w:rsidRPr="00EF6B7F">
        <w:rPr>
          <w:rFonts w:ascii="Calibri" w:hAnsi="Calibri" w:cs="Arial"/>
          <w:b w:val="0"/>
          <w:bCs/>
          <w:i w:val="0"/>
          <w:iCs/>
          <w:szCs w:val="24"/>
        </w:rPr>
        <w:t>are</w:t>
      </w:r>
      <w:r w:rsidRPr="00EF6B7F">
        <w:rPr>
          <w:rFonts w:ascii="Calibri" w:hAnsi="Calibri" w:cs="Arial"/>
          <w:b w:val="0"/>
          <w:bCs/>
          <w:i w:val="0"/>
          <w:iCs/>
          <w:szCs w:val="24"/>
        </w:rPr>
        <w:t xml:space="preserve"> encouraged to apply.</w:t>
      </w:r>
    </w:p>
    <w:p w14:paraId="02EB378F" w14:textId="77777777" w:rsidR="009472D9" w:rsidRPr="00201088" w:rsidRDefault="009472D9">
      <w:pPr>
        <w:pStyle w:val="Subtitle"/>
        <w:jc w:val="both"/>
        <w:rPr>
          <w:rFonts w:ascii="Calibri" w:hAnsi="Calibri" w:cs="Arial"/>
          <w:b w:val="0"/>
          <w:i w:val="0"/>
          <w:szCs w:val="24"/>
        </w:rPr>
      </w:pPr>
    </w:p>
    <w:p w14:paraId="39728398" w14:textId="69317D1B" w:rsidR="009472D9" w:rsidRPr="00201088" w:rsidRDefault="7164591E" w:rsidP="7164591E">
      <w:pPr>
        <w:pStyle w:val="Subtitle"/>
        <w:jc w:val="both"/>
        <w:rPr>
          <w:rFonts w:ascii="Calibri" w:hAnsi="Calibri" w:cs="Arial"/>
          <w:b w:val="0"/>
          <w:i w:val="0"/>
        </w:rPr>
      </w:pPr>
      <w:r w:rsidRPr="7164591E">
        <w:rPr>
          <w:rFonts w:ascii="Calibri" w:hAnsi="Calibri" w:cs="Arial"/>
          <w:b w:val="0"/>
          <w:i w:val="0"/>
        </w:rPr>
        <w:t xml:space="preserve">The </w:t>
      </w:r>
      <w:r w:rsidR="00EF6B7F">
        <w:rPr>
          <w:rFonts w:ascii="Calibri" w:hAnsi="Calibri" w:cs="Arial"/>
          <w:b w:val="0"/>
          <w:i w:val="0"/>
        </w:rPr>
        <w:t xml:space="preserve">intent of </w:t>
      </w:r>
      <w:r w:rsidRPr="7164591E">
        <w:rPr>
          <w:rFonts w:ascii="Calibri" w:hAnsi="Calibri" w:cs="Arial"/>
          <w:b w:val="0"/>
          <w:i w:val="0"/>
        </w:rPr>
        <w:t>NJDOT</w:t>
      </w:r>
      <w:r w:rsidR="00EF6B7F">
        <w:rPr>
          <w:rFonts w:ascii="Calibri" w:hAnsi="Calibri" w:cs="Arial"/>
          <w:b w:val="0"/>
          <w:i w:val="0"/>
        </w:rPr>
        <w:t>’s</w:t>
      </w:r>
      <w:r w:rsidRPr="7164591E">
        <w:rPr>
          <w:rFonts w:ascii="Calibri" w:hAnsi="Calibri" w:cs="Arial"/>
          <w:b w:val="0"/>
          <w:i w:val="0"/>
        </w:rPr>
        <w:t xml:space="preserve"> program </w:t>
      </w:r>
      <w:r w:rsidR="00EF6B7F">
        <w:rPr>
          <w:rFonts w:ascii="Calibri" w:hAnsi="Calibri" w:cs="Arial"/>
          <w:b w:val="0"/>
          <w:i w:val="0"/>
        </w:rPr>
        <w:t>is to benefit</w:t>
      </w:r>
      <w:r w:rsidRPr="7164591E">
        <w:rPr>
          <w:rFonts w:ascii="Calibri" w:hAnsi="Calibri" w:cs="Arial"/>
          <w:b w:val="0"/>
          <w:i w:val="0"/>
        </w:rPr>
        <w:t xml:space="preserve"> youth and young adults between the ages of 16 and 25 who are economically or socially disadvantaged and who have experienced barriers to employment (e.g., the lack of a high school diploma, homelessness, teen parenting, being physically or mentally challenged, or an ex-offender).  Program participants will receive on-the-job training while working on transportation-related community projects.  They will also have an opportunity to learn the basics of urban forestry, landscaping, fabrication and installation of amenities on recreational trails, horticulture, restoration of historic structures, construction inspection and materials testing.  Youth participants also receive training in life skills, safety and technical skills.  To date, at least 35 states, as well as the District of Columbia, Puerto Rico, and the Virgin Islands have initiated urban youth corps projects using their Federal-aid highway funds. </w:t>
      </w:r>
    </w:p>
    <w:p w14:paraId="6A05A809" w14:textId="77777777" w:rsidR="009472D9" w:rsidRPr="00201088" w:rsidRDefault="009472D9">
      <w:pPr>
        <w:pStyle w:val="Subtitle"/>
        <w:jc w:val="both"/>
        <w:rPr>
          <w:rFonts w:ascii="Calibri" w:hAnsi="Calibri" w:cs="Arial"/>
          <w:b w:val="0"/>
          <w:i w:val="0"/>
          <w:szCs w:val="24"/>
        </w:rPr>
      </w:pPr>
    </w:p>
    <w:p w14:paraId="5A39BBE3" w14:textId="77777777" w:rsidR="009472D9" w:rsidRPr="00201088" w:rsidRDefault="009472D9">
      <w:pPr>
        <w:pStyle w:val="Subtitle"/>
        <w:jc w:val="both"/>
        <w:rPr>
          <w:rFonts w:ascii="Calibri" w:hAnsi="Calibri" w:cs="Arial"/>
          <w:b w:val="0"/>
          <w:i w:val="0"/>
          <w:szCs w:val="24"/>
        </w:rPr>
      </w:pPr>
    </w:p>
    <w:p w14:paraId="784CF4C3" w14:textId="77777777" w:rsidR="009472D9" w:rsidRPr="00201088" w:rsidRDefault="009472D9">
      <w:pPr>
        <w:pStyle w:val="Heading1"/>
        <w:rPr>
          <w:rFonts w:ascii="Calibri" w:hAnsi="Calibri" w:cs="Arial"/>
          <w:i w:val="0"/>
          <w:szCs w:val="24"/>
        </w:rPr>
      </w:pPr>
      <w:r w:rsidRPr="00201088">
        <w:rPr>
          <w:rFonts w:ascii="Calibri" w:hAnsi="Calibri" w:cs="Arial"/>
          <w:i w:val="0"/>
          <w:szCs w:val="24"/>
        </w:rPr>
        <w:t>Program Benefit</w:t>
      </w:r>
    </w:p>
    <w:p w14:paraId="104BBFE9" w14:textId="77777777" w:rsidR="009472D9" w:rsidRPr="00201088" w:rsidRDefault="004102BF">
      <w:pPr>
        <w:pStyle w:val="BodyText"/>
        <w:rPr>
          <w:rFonts w:ascii="Calibri" w:hAnsi="Calibri" w:cs="Arial"/>
          <w:szCs w:val="24"/>
        </w:rPr>
      </w:pPr>
      <w:r w:rsidRPr="00201088">
        <w:rPr>
          <w:rFonts w:ascii="Calibri" w:hAnsi="Calibri" w:cs="Arial"/>
          <w:szCs w:val="24"/>
        </w:rPr>
        <w:t>O</w:t>
      </w:r>
      <w:r w:rsidR="009472D9" w:rsidRPr="00201088">
        <w:rPr>
          <w:rFonts w:ascii="Calibri" w:hAnsi="Calibri" w:cs="Arial"/>
          <w:szCs w:val="24"/>
        </w:rPr>
        <w:t xml:space="preserve">ne of the </w:t>
      </w:r>
      <w:r w:rsidRPr="00201088">
        <w:rPr>
          <w:rFonts w:ascii="Calibri" w:hAnsi="Calibri" w:cs="Arial"/>
          <w:szCs w:val="24"/>
        </w:rPr>
        <w:t>fundamental b</w:t>
      </w:r>
      <w:r w:rsidR="009472D9" w:rsidRPr="00201088">
        <w:rPr>
          <w:rFonts w:ascii="Calibri" w:hAnsi="Calibri" w:cs="Arial"/>
          <w:szCs w:val="24"/>
        </w:rPr>
        <w:t>enefits</w:t>
      </w:r>
      <w:r w:rsidRPr="00201088">
        <w:rPr>
          <w:rFonts w:ascii="Calibri" w:hAnsi="Calibri" w:cs="Arial"/>
          <w:szCs w:val="24"/>
        </w:rPr>
        <w:t xml:space="preserve"> of this program is funding for youth employment.  Participants gain valuable work experience through employment.  They receive</w:t>
      </w:r>
      <w:r w:rsidR="009472D9" w:rsidRPr="00201088">
        <w:rPr>
          <w:rFonts w:ascii="Calibri" w:hAnsi="Calibri" w:cs="Arial"/>
          <w:szCs w:val="24"/>
        </w:rPr>
        <w:t xml:space="preserve"> job training</w:t>
      </w:r>
      <w:r w:rsidRPr="00201088">
        <w:rPr>
          <w:rFonts w:ascii="Calibri" w:hAnsi="Calibri" w:cs="Arial"/>
          <w:szCs w:val="24"/>
        </w:rPr>
        <w:t>, educational instruction</w:t>
      </w:r>
      <w:r w:rsidR="009472D9" w:rsidRPr="00201088">
        <w:rPr>
          <w:rFonts w:ascii="Calibri" w:hAnsi="Calibri" w:cs="Arial"/>
          <w:szCs w:val="24"/>
        </w:rPr>
        <w:t xml:space="preserve"> and supportive services prepar</w:t>
      </w:r>
      <w:r w:rsidRPr="00201088">
        <w:rPr>
          <w:rFonts w:ascii="Calibri" w:hAnsi="Calibri" w:cs="Arial"/>
          <w:szCs w:val="24"/>
        </w:rPr>
        <w:t>ing</w:t>
      </w:r>
      <w:r w:rsidR="009472D9" w:rsidRPr="00201088">
        <w:rPr>
          <w:rFonts w:ascii="Calibri" w:hAnsi="Calibri" w:cs="Arial"/>
          <w:szCs w:val="24"/>
        </w:rPr>
        <w:t xml:space="preserve"> them to succeed in the workforce and in life.</w:t>
      </w:r>
      <w:r w:rsidRPr="00201088">
        <w:rPr>
          <w:rFonts w:ascii="Calibri" w:hAnsi="Calibri" w:cs="Arial"/>
          <w:szCs w:val="24"/>
        </w:rPr>
        <w:t xml:space="preserve">  They also gain a sense of community pride by engaging in paid, productive community service projects.</w:t>
      </w:r>
      <w:r w:rsidR="009472D9" w:rsidRPr="00201088">
        <w:rPr>
          <w:rFonts w:ascii="Calibri" w:hAnsi="Calibri" w:cs="Arial"/>
          <w:szCs w:val="24"/>
        </w:rPr>
        <w:t xml:space="preserve">  Moreover, the program will partner the NJDOT with community and youth organizations to accomplish enhancement projects that will improve the appearance of State roadways in urban areas.  </w:t>
      </w:r>
    </w:p>
    <w:p w14:paraId="41C8F396" w14:textId="77777777" w:rsidR="009472D9" w:rsidRPr="00201088" w:rsidRDefault="009472D9">
      <w:pPr>
        <w:rPr>
          <w:rFonts w:ascii="Calibri" w:hAnsi="Calibri" w:cs="Arial"/>
          <w:szCs w:val="24"/>
        </w:rPr>
      </w:pPr>
    </w:p>
    <w:p w14:paraId="72A3D3EC" w14:textId="77777777" w:rsidR="009472D9" w:rsidRPr="00201088" w:rsidRDefault="009472D9">
      <w:pPr>
        <w:pStyle w:val="Subtitle"/>
        <w:jc w:val="left"/>
        <w:rPr>
          <w:rFonts w:ascii="Calibri" w:hAnsi="Calibri" w:cs="Arial"/>
          <w:b w:val="0"/>
          <w:i w:val="0"/>
          <w:szCs w:val="24"/>
        </w:rPr>
      </w:pPr>
    </w:p>
    <w:p w14:paraId="32F8EF2A" w14:textId="77777777" w:rsidR="009472D9" w:rsidRPr="00201088" w:rsidRDefault="009472D9">
      <w:pPr>
        <w:pStyle w:val="Subtitle"/>
        <w:jc w:val="left"/>
        <w:rPr>
          <w:rFonts w:ascii="Calibri" w:hAnsi="Calibri" w:cs="Arial"/>
          <w:b w:val="0"/>
          <w:i w:val="0"/>
          <w:szCs w:val="24"/>
        </w:rPr>
      </w:pPr>
      <w:r w:rsidRPr="00201088">
        <w:rPr>
          <w:rFonts w:ascii="Calibri" w:hAnsi="Calibri" w:cs="Arial"/>
          <w:i w:val="0"/>
          <w:szCs w:val="24"/>
          <w:u w:val="single"/>
        </w:rPr>
        <w:t>Program Description</w:t>
      </w:r>
    </w:p>
    <w:p w14:paraId="558C9B72" w14:textId="532DB8A1" w:rsidR="009472D9" w:rsidRPr="00201088" w:rsidRDefault="009472D9">
      <w:pPr>
        <w:pStyle w:val="Subtitle"/>
        <w:jc w:val="both"/>
        <w:rPr>
          <w:rFonts w:ascii="Calibri" w:hAnsi="Calibri" w:cs="Arial"/>
          <w:b w:val="0"/>
          <w:i w:val="0"/>
          <w:szCs w:val="24"/>
        </w:rPr>
      </w:pPr>
      <w:r w:rsidRPr="00201088">
        <w:rPr>
          <w:rFonts w:ascii="Calibri" w:hAnsi="Calibri" w:cs="Arial"/>
          <w:b w:val="0"/>
          <w:i w:val="0"/>
          <w:szCs w:val="24"/>
        </w:rPr>
        <w:t xml:space="preserve">The NJDOT solicits community based or other local organizations with youth programs to participate in its program.  During the application process, the youth organization/applicant (hereinafter referred to as “Urban Youth Corp or UYC”) with the </w:t>
      </w:r>
      <w:r w:rsidRPr="00201088">
        <w:rPr>
          <w:rFonts w:ascii="Calibri" w:hAnsi="Calibri" w:cs="Arial"/>
          <w:b w:val="0"/>
          <w:i w:val="0"/>
          <w:szCs w:val="24"/>
        </w:rPr>
        <w:lastRenderedPageBreak/>
        <w:t xml:space="preserve">aid of its city officials and the NJDOT will select a minimum of three gateways to improve (not all will need to be improved).   It is important that the specific locations of these gateways be within the city’s boundaries, owned by the State of New Jersey or the local government, and located on or near a State roadway.  Ideal locations are those that are a frequent cause of aesthetic complaints due to excessive litter, graffiti, high grass, trees or shrubs.  The list </w:t>
      </w:r>
      <w:r w:rsidR="00EF6B7F">
        <w:rPr>
          <w:rFonts w:ascii="Calibri" w:hAnsi="Calibri" w:cs="Arial"/>
          <w:b w:val="0"/>
          <w:i w:val="0"/>
          <w:szCs w:val="24"/>
        </w:rPr>
        <w:t xml:space="preserve">of proposed locations </w:t>
      </w:r>
      <w:r w:rsidRPr="00201088">
        <w:rPr>
          <w:rFonts w:ascii="Calibri" w:hAnsi="Calibri" w:cs="Arial"/>
          <w:b w:val="0"/>
          <w:i w:val="0"/>
          <w:szCs w:val="24"/>
        </w:rPr>
        <w:t xml:space="preserve">will be submitted (in the application) to the NJDOT for review and approval.  </w:t>
      </w:r>
    </w:p>
    <w:p w14:paraId="0D0B940D" w14:textId="77777777" w:rsidR="009472D9" w:rsidRPr="00201088" w:rsidRDefault="009472D9">
      <w:pPr>
        <w:pStyle w:val="Subtitle"/>
        <w:jc w:val="both"/>
        <w:rPr>
          <w:rFonts w:ascii="Calibri" w:hAnsi="Calibri" w:cs="Arial"/>
          <w:b w:val="0"/>
          <w:i w:val="0"/>
          <w:szCs w:val="24"/>
        </w:rPr>
      </w:pPr>
    </w:p>
    <w:p w14:paraId="48B50285" w14:textId="77777777" w:rsidR="009472D9" w:rsidRPr="00201088" w:rsidRDefault="009472D9">
      <w:pPr>
        <w:pStyle w:val="BodyText"/>
        <w:rPr>
          <w:rFonts w:ascii="Calibri" w:hAnsi="Calibri" w:cs="Arial"/>
          <w:szCs w:val="24"/>
        </w:rPr>
      </w:pPr>
      <w:r w:rsidRPr="00201088">
        <w:rPr>
          <w:rFonts w:ascii="Calibri" w:hAnsi="Calibri" w:cs="Arial"/>
          <w:szCs w:val="24"/>
        </w:rPr>
        <w:t xml:space="preserve">All work must be approved by the NJDOT before commencing project activities.  Once approved and program activities commence, the Urban Youth Corps will be responsible for </w:t>
      </w:r>
      <w:r w:rsidR="004102BF" w:rsidRPr="00201088">
        <w:rPr>
          <w:rFonts w:ascii="Calibri" w:hAnsi="Calibri" w:cs="Arial"/>
          <w:szCs w:val="24"/>
        </w:rPr>
        <w:t>delegating i</w:t>
      </w:r>
      <w:r w:rsidRPr="00201088">
        <w:rPr>
          <w:rFonts w:ascii="Calibri" w:hAnsi="Calibri" w:cs="Arial"/>
          <w:szCs w:val="24"/>
        </w:rPr>
        <w:t>ts team of youth participants to provide enhancements (described in its</w:t>
      </w:r>
      <w:r w:rsidRPr="00201088">
        <w:rPr>
          <w:rFonts w:ascii="Calibri" w:hAnsi="Calibri" w:cs="Arial"/>
          <w:b/>
          <w:i/>
          <w:szCs w:val="24"/>
        </w:rPr>
        <w:t xml:space="preserve"> </w:t>
      </w:r>
      <w:r w:rsidRPr="00201088">
        <w:rPr>
          <w:rFonts w:ascii="Calibri" w:hAnsi="Calibri" w:cs="Arial"/>
          <w:szCs w:val="24"/>
        </w:rPr>
        <w:t xml:space="preserve">application) to the selected and approved location(s).  Examples of work include landscaping design, landscaping beautification, streetscape and pedestrian enhancements and gateway murals.  Other activities considered incidental work include clean up, ongoing maintenance, anti-graffiti initiatives, etc. Emphasis should be placed on beautification and improvement.  </w:t>
      </w:r>
    </w:p>
    <w:p w14:paraId="0E27B00A" w14:textId="77777777" w:rsidR="009472D9" w:rsidRPr="00201088" w:rsidRDefault="009472D9">
      <w:pPr>
        <w:pStyle w:val="BodyText"/>
        <w:rPr>
          <w:rFonts w:ascii="Calibri" w:hAnsi="Calibri" w:cs="Arial"/>
          <w:szCs w:val="24"/>
        </w:rPr>
      </w:pPr>
    </w:p>
    <w:p w14:paraId="235A182E" w14:textId="4AB80804" w:rsidR="009472D9" w:rsidRPr="00201088" w:rsidRDefault="009472D9">
      <w:pPr>
        <w:pStyle w:val="BodyText"/>
        <w:rPr>
          <w:rFonts w:ascii="Calibri" w:hAnsi="Calibri" w:cs="Arial"/>
          <w:bCs/>
          <w:iCs/>
          <w:szCs w:val="24"/>
        </w:rPr>
      </w:pPr>
      <w:r w:rsidRPr="009B1185">
        <w:rPr>
          <w:rFonts w:ascii="Calibri" w:hAnsi="Calibri" w:cs="Arial"/>
          <w:bCs/>
          <w:iCs/>
          <w:szCs w:val="24"/>
        </w:rPr>
        <w:t xml:space="preserve">The UYC will also be responsible for developing a plan for maintaining the final project.  This plan may include participation in future NJDOT enhancement activities and should include how the </w:t>
      </w:r>
      <w:r w:rsidR="00EB1AC0" w:rsidRPr="009B1185">
        <w:rPr>
          <w:rFonts w:ascii="Calibri" w:hAnsi="Calibri" w:cs="Arial"/>
          <w:bCs/>
          <w:iCs/>
          <w:szCs w:val="24"/>
        </w:rPr>
        <w:t>proposed</w:t>
      </w:r>
      <w:r w:rsidRPr="009B1185">
        <w:rPr>
          <w:rFonts w:ascii="Calibri" w:hAnsi="Calibri" w:cs="Arial"/>
          <w:bCs/>
          <w:iCs/>
          <w:szCs w:val="24"/>
        </w:rPr>
        <w:t xml:space="preserve"> areas will be serviced on a rotating schedule.  An important component of the plan may be the Urban Youth Corps’ maintenance</w:t>
      </w:r>
      <w:r w:rsidR="004102BF" w:rsidRPr="009B1185">
        <w:rPr>
          <w:rFonts w:ascii="Calibri" w:hAnsi="Calibri" w:cs="Arial"/>
          <w:bCs/>
          <w:iCs/>
          <w:szCs w:val="24"/>
        </w:rPr>
        <w:t xml:space="preserve"> and subsequent use </w:t>
      </w:r>
      <w:r w:rsidRPr="009B1185">
        <w:rPr>
          <w:rFonts w:ascii="Calibri" w:hAnsi="Calibri" w:cs="Arial"/>
          <w:bCs/>
          <w:iCs/>
          <w:szCs w:val="24"/>
        </w:rPr>
        <w:t>of equipment</w:t>
      </w:r>
      <w:r w:rsidR="004102BF" w:rsidRPr="009B1185">
        <w:rPr>
          <w:rFonts w:ascii="Calibri" w:hAnsi="Calibri" w:cs="Arial"/>
          <w:bCs/>
          <w:iCs/>
          <w:szCs w:val="24"/>
        </w:rPr>
        <w:t xml:space="preserve"> in the approved locations</w:t>
      </w:r>
      <w:r w:rsidRPr="009B1185">
        <w:rPr>
          <w:rFonts w:ascii="Calibri" w:hAnsi="Calibri" w:cs="Arial"/>
          <w:bCs/>
          <w:iCs/>
          <w:szCs w:val="24"/>
        </w:rPr>
        <w:t>.</w:t>
      </w:r>
    </w:p>
    <w:p w14:paraId="60061E4C" w14:textId="77777777" w:rsidR="009472D9" w:rsidRPr="00201088" w:rsidRDefault="009472D9">
      <w:pPr>
        <w:pStyle w:val="Subtitle"/>
        <w:jc w:val="left"/>
        <w:rPr>
          <w:rFonts w:ascii="Calibri" w:hAnsi="Calibri" w:cs="Arial"/>
          <w:b w:val="0"/>
          <w:i w:val="0"/>
          <w:szCs w:val="24"/>
        </w:rPr>
      </w:pPr>
    </w:p>
    <w:p w14:paraId="4D10FBAD" w14:textId="77777777" w:rsidR="009472D9" w:rsidRPr="00201088" w:rsidRDefault="009472D9">
      <w:pPr>
        <w:pStyle w:val="BodyText"/>
        <w:rPr>
          <w:rFonts w:ascii="Calibri" w:hAnsi="Calibri" w:cs="Arial"/>
          <w:szCs w:val="24"/>
        </w:rPr>
      </w:pPr>
      <w:r w:rsidRPr="00201088">
        <w:rPr>
          <w:rFonts w:ascii="Calibri" w:hAnsi="Calibri" w:cs="Arial"/>
          <w:bCs/>
          <w:iCs/>
          <w:szCs w:val="24"/>
        </w:rPr>
        <w:t xml:space="preserve">The NJDOT program will run for approximately six to eight weeks.  </w:t>
      </w:r>
      <w:r w:rsidRPr="00201088">
        <w:rPr>
          <w:rFonts w:ascii="Calibri" w:hAnsi="Calibri" w:cs="Arial"/>
          <w:szCs w:val="24"/>
        </w:rPr>
        <w:t xml:space="preserve">The UYC will provide the program’s primary structure and supervision and will also provide the youth participants with training in life skills and ensure that appropriate safety measures are taken during the project activity phase.  </w:t>
      </w:r>
      <w:r w:rsidRPr="00201088">
        <w:rPr>
          <w:rFonts w:ascii="Calibri" w:hAnsi="Calibri" w:cs="Arial"/>
          <w:bCs/>
          <w:iCs/>
          <w:szCs w:val="24"/>
        </w:rPr>
        <w:t>Each team will feature six to eight youth and a supervisor provided by the Urban Youth Corps.</w:t>
      </w:r>
      <w:r w:rsidRPr="00201088">
        <w:rPr>
          <w:rFonts w:ascii="Calibri" w:hAnsi="Calibri" w:cs="Arial"/>
          <w:szCs w:val="24"/>
        </w:rPr>
        <w:t xml:space="preserve">  The UYC or city administration will assume liability for the participants and program.  As a final project, each Urban Youth Corps will be required to designate a location and design a small landscaping or streetscape enhancement project for future youth corps activities based on their experiences during the current project.</w:t>
      </w:r>
    </w:p>
    <w:p w14:paraId="44EAFD9C" w14:textId="77777777" w:rsidR="009472D9" w:rsidRPr="00201088" w:rsidRDefault="009472D9">
      <w:pPr>
        <w:pStyle w:val="BodyText"/>
        <w:rPr>
          <w:rFonts w:ascii="Calibri" w:hAnsi="Calibri" w:cs="Arial"/>
          <w:szCs w:val="24"/>
        </w:rPr>
      </w:pPr>
    </w:p>
    <w:p w14:paraId="0E1CC760" w14:textId="77777777" w:rsidR="009472D9" w:rsidRPr="00201088" w:rsidRDefault="009472D9">
      <w:pPr>
        <w:pStyle w:val="Subtitle"/>
        <w:jc w:val="both"/>
        <w:rPr>
          <w:rFonts w:ascii="Calibri" w:hAnsi="Calibri" w:cs="Arial"/>
          <w:b w:val="0"/>
          <w:i w:val="0"/>
          <w:szCs w:val="24"/>
        </w:rPr>
      </w:pPr>
      <w:r w:rsidRPr="00201088">
        <w:rPr>
          <w:rFonts w:ascii="Calibri" w:hAnsi="Calibri" w:cs="Arial"/>
          <w:b w:val="0"/>
          <w:i w:val="0"/>
          <w:szCs w:val="24"/>
        </w:rPr>
        <w:t>NJDOT will partner with the UYC by providing guidance and oversight, training and funding (@ $</w:t>
      </w:r>
      <w:r w:rsidR="0097795B" w:rsidRPr="00201088">
        <w:rPr>
          <w:rFonts w:ascii="Calibri" w:hAnsi="Calibri" w:cs="Arial"/>
          <w:b w:val="0"/>
          <w:i w:val="0"/>
          <w:szCs w:val="24"/>
        </w:rPr>
        <w:t>3</w:t>
      </w:r>
      <w:r w:rsidRPr="00201088">
        <w:rPr>
          <w:rFonts w:ascii="Calibri" w:hAnsi="Calibri" w:cs="Arial"/>
          <w:b w:val="0"/>
          <w:i w:val="0"/>
          <w:szCs w:val="24"/>
        </w:rPr>
        <w:t xml:space="preserve">2,000 per project).  NJDOT </w:t>
      </w:r>
      <w:r w:rsidRPr="00201088">
        <w:rPr>
          <w:rFonts w:ascii="Calibri" w:hAnsi="Calibri" w:cs="Arial"/>
          <w:b w:val="0"/>
          <w:iCs/>
          <w:szCs w:val="24"/>
          <w:u w:val="single"/>
        </w:rPr>
        <w:t>may</w:t>
      </w:r>
      <w:r w:rsidRPr="00201088">
        <w:rPr>
          <w:rFonts w:ascii="Calibri" w:hAnsi="Calibri" w:cs="Arial"/>
          <w:b w:val="0"/>
          <w:i w:val="0"/>
          <w:szCs w:val="24"/>
        </w:rPr>
        <w:t xml:space="preserve"> be able to provide certain equipment</w:t>
      </w:r>
      <w:r w:rsidRPr="00201088">
        <w:rPr>
          <w:rStyle w:val="FootnoteReference"/>
          <w:rFonts w:ascii="Calibri" w:hAnsi="Calibri" w:cs="Arial"/>
          <w:b w:val="0"/>
          <w:i w:val="0"/>
          <w:szCs w:val="24"/>
        </w:rPr>
        <w:footnoteReference w:id="1"/>
      </w:r>
      <w:r w:rsidRPr="00201088">
        <w:rPr>
          <w:rFonts w:ascii="Calibri" w:hAnsi="Calibri" w:cs="Arial"/>
          <w:b w:val="0"/>
          <w:i w:val="0"/>
          <w:szCs w:val="24"/>
        </w:rPr>
        <w:t xml:space="preserve">  (e.g., lawn mowers, weed whackers, brooms, shovels, pruning tools, trash bags, fuel) and supplies.  NJDOT will assign one supervisor who will be responsible for providing project guidance statewide.</w:t>
      </w:r>
    </w:p>
    <w:p w14:paraId="4B94D5A5" w14:textId="77777777" w:rsidR="009472D9" w:rsidRPr="00201088" w:rsidRDefault="009472D9">
      <w:pPr>
        <w:pStyle w:val="Subtitle"/>
        <w:jc w:val="both"/>
        <w:rPr>
          <w:rFonts w:ascii="Calibri" w:hAnsi="Calibri" w:cs="Arial"/>
          <w:b w:val="0"/>
          <w:i w:val="0"/>
          <w:szCs w:val="24"/>
        </w:rPr>
      </w:pPr>
    </w:p>
    <w:p w14:paraId="138349C4" w14:textId="77777777" w:rsidR="009472D9" w:rsidRPr="00201088" w:rsidRDefault="009472D9">
      <w:pPr>
        <w:pStyle w:val="Subtitle"/>
        <w:jc w:val="both"/>
        <w:rPr>
          <w:rFonts w:ascii="Calibri" w:hAnsi="Calibri" w:cs="Arial"/>
          <w:b w:val="0"/>
          <w:i w:val="0"/>
          <w:szCs w:val="24"/>
        </w:rPr>
      </w:pPr>
      <w:r w:rsidRPr="00201088">
        <w:rPr>
          <w:rFonts w:ascii="Calibri" w:hAnsi="Calibri" w:cs="Arial"/>
          <w:b w:val="0"/>
          <w:i w:val="0"/>
          <w:szCs w:val="24"/>
        </w:rPr>
        <w:t xml:space="preserve">The funding provided by the NJDOT can be used for the following: </w:t>
      </w:r>
      <w:r w:rsidR="006D0207" w:rsidRPr="00201088">
        <w:rPr>
          <w:rFonts w:ascii="Calibri" w:hAnsi="Calibri" w:cs="Arial"/>
          <w:b w:val="0"/>
          <w:i w:val="0"/>
          <w:szCs w:val="24"/>
        </w:rPr>
        <w:t>e</w:t>
      </w:r>
      <w:r w:rsidR="0097795B" w:rsidRPr="00201088">
        <w:rPr>
          <w:rFonts w:ascii="Calibri" w:hAnsi="Calibri" w:cs="Arial"/>
          <w:b w:val="0"/>
          <w:i w:val="0"/>
          <w:szCs w:val="24"/>
        </w:rPr>
        <w:t xml:space="preserve">mploying at </w:t>
      </w:r>
      <w:r w:rsidR="006D0207" w:rsidRPr="00201088">
        <w:rPr>
          <w:rFonts w:ascii="Calibri" w:hAnsi="Calibri" w:cs="Arial"/>
          <w:b w:val="0"/>
          <w:i w:val="0"/>
          <w:szCs w:val="24"/>
        </w:rPr>
        <w:t>-</w:t>
      </w:r>
      <w:r w:rsidR="0097795B" w:rsidRPr="00201088">
        <w:rPr>
          <w:rFonts w:ascii="Calibri" w:hAnsi="Calibri" w:cs="Arial"/>
          <w:b w:val="0"/>
          <w:i w:val="0"/>
          <w:szCs w:val="24"/>
        </w:rPr>
        <w:t>risk</w:t>
      </w:r>
      <w:r w:rsidRPr="00201088">
        <w:rPr>
          <w:rFonts w:ascii="Calibri" w:hAnsi="Calibri" w:cs="Arial"/>
          <w:b w:val="0"/>
          <w:i w:val="0"/>
          <w:szCs w:val="24"/>
        </w:rPr>
        <w:t xml:space="preserve"> youth</w:t>
      </w:r>
      <w:r w:rsidR="002160F7" w:rsidRPr="00201088">
        <w:rPr>
          <w:rFonts w:ascii="Calibri" w:hAnsi="Calibri" w:cs="Arial"/>
          <w:b w:val="0"/>
          <w:i w:val="0"/>
          <w:szCs w:val="24"/>
        </w:rPr>
        <w:t xml:space="preserve"> and/or young adults</w:t>
      </w:r>
      <w:r w:rsidRPr="00201088">
        <w:rPr>
          <w:rFonts w:ascii="Calibri" w:hAnsi="Calibri" w:cs="Arial"/>
          <w:b w:val="0"/>
          <w:i w:val="0"/>
          <w:szCs w:val="24"/>
        </w:rPr>
        <w:t xml:space="preserve">, a local supervisor, incidental equipment and supplies and </w:t>
      </w:r>
      <w:r w:rsidRPr="00201088">
        <w:rPr>
          <w:rFonts w:ascii="Calibri" w:hAnsi="Calibri" w:cs="Arial"/>
          <w:b w:val="0"/>
          <w:i w:val="0"/>
          <w:szCs w:val="24"/>
        </w:rPr>
        <w:lastRenderedPageBreak/>
        <w:t>training/support services.  The participants must be between the ages of 16 and 25 and should be able to work four to six hours per day for up to eight weeks.  A cap of $</w:t>
      </w:r>
      <w:r w:rsidR="0097795B" w:rsidRPr="00201088">
        <w:rPr>
          <w:rFonts w:ascii="Calibri" w:hAnsi="Calibri" w:cs="Arial"/>
          <w:b w:val="0"/>
          <w:i w:val="0"/>
          <w:szCs w:val="24"/>
        </w:rPr>
        <w:t>3</w:t>
      </w:r>
      <w:r w:rsidRPr="00201088">
        <w:rPr>
          <w:rFonts w:ascii="Calibri" w:hAnsi="Calibri" w:cs="Arial"/>
          <w:b w:val="0"/>
          <w:i w:val="0"/>
          <w:szCs w:val="24"/>
        </w:rPr>
        <w:t>2,000 will be placed on each project.  Following is a typical budget/cost breakdown for the program funding:</w:t>
      </w:r>
    </w:p>
    <w:p w14:paraId="3DEEC669" w14:textId="77777777" w:rsidR="009472D9" w:rsidRPr="00201088" w:rsidRDefault="009472D9">
      <w:pPr>
        <w:pStyle w:val="Subtitle"/>
        <w:jc w:val="left"/>
        <w:rPr>
          <w:rFonts w:ascii="Calibri" w:hAnsi="Calibri" w:cs="Arial"/>
          <w:b w:val="0"/>
          <w:i w:val="0"/>
          <w:szCs w:val="24"/>
        </w:rPr>
      </w:pPr>
    </w:p>
    <w:p w14:paraId="3656B9AB" w14:textId="77777777" w:rsidR="009472D9" w:rsidRPr="00201088" w:rsidRDefault="009472D9">
      <w:pPr>
        <w:pStyle w:val="Subtitle"/>
        <w:jc w:val="left"/>
        <w:rPr>
          <w:rFonts w:ascii="Calibri" w:hAnsi="Calibri" w:cs="Arial"/>
          <w:b w:val="0"/>
          <w:i w:val="0"/>
          <w:szCs w:val="24"/>
        </w:rPr>
      </w:pPr>
    </w:p>
    <w:p w14:paraId="0EC28369" w14:textId="77777777" w:rsidR="009472D9" w:rsidRPr="00B457EE" w:rsidRDefault="009472D9">
      <w:pPr>
        <w:pStyle w:val="Subtitle"/>
        <w:jc w:val="left"/>
        <w:rPr>
          <w:rFonts w:ascii="Calibri" w:hAnsi="Calibri" w:cs="Arial"/>
          <w:i w:val="0"/>
          <w:szCs w:val="24"/>
          <w:u w:val="single"/>
        </w:rPr>
      </w:pPr>
      <w:r w:rsidRPr="00B457EE">
        <w:rPr>
          <w:rFonts w:ascii="Calibri" w:hAnsi="Calibri" w:cs="Arial"/>
          <w:i w:val="0"/>
          <w:szCs w:val="24"/>
          <w:u w:val="single"/>
        </w:rPr>
        <w:t>Typical Cost Breakdown</w:t>
      </w:r>
    </w:p>
    <w:p w14:paraId="52AD4468" w14:textId="77777777" w:rsidR="009472D9" w:rsidRPr="00B457EE" w:rsidRDefault="009472D9">
      <w:pPr>
        <w:pStyle w:val="Subtitle"/>
        <w:jc w:val="left"/>
        <w:rPr>
          <w:rFonts w:ascii="Calibri" w:hAnsi="Calibri" w:cs="Arial"/>
          <w:b w:val="0"/>
          <w:i w:val="0"/>
          <w:szCs w:val="24"/>
        </w:rPr>
      </w:pPr>
      <w:r w:rsidRPr="00B457EE">
        <w:rPr>
          <w:rFonts w:ascii="Calibri" w:hAnsi="Calibri" w:cs="Arial"/>
          <w:b w:val="0"/>
          <w:szCs w:val="24"/>
        </w:rPr>
        <w:t>(</w:t>
      </w:r>
      <w:r w:rsidR="006D0207" w:rsidRPr="00B457EE">
        <w:rPr>
          <w:rFonts w:ascii="Calibri" w:hAnsi="Calibri" w:cs="Arial"/>
          <w:b w:val="0"/>
          <w:szCs w:val="24"/>
        </w:rPr>
        <w:t>Not</w:t>
      </w:r>
      <w:r w:rsidRPr="00B457EE">
        <w:rPr>
          <w:rFonts w:ascii="Calibri" w:hAnsi="Calibri" w:cs="Arial"/>
          <w:b w:val="0"/>
          <w:szCs w:val="24"/>
        </w:rPr>
        <w:t xml:space="preserve"> to exceed $</w:t>
      </w:r>
      <w:r w:rsidR="0097795B" w:rsidRPr="00B457EE">
        <w:rPr>
          <w:rFonts w:ascii="Calibri" w:hAnsi="Calibri" w:cs="Arial"/>
          <w:b w:val="0"/>
          <w:szCs w:val="24"/>
        </w:rPr>
        <w:t>32</w:t>
      </w:r>
      <w:r w:rsidRPr="00B457EE">
        <w:rPr>
          <w:rFonts w:ascii="Calibri" w:hAnsi="Calibri" w:cs="Arial"/>
          <w:b w:val="0"/>
          <w:szCs w:val="24"/>
        </w:rPr>
        <w:t>,000)</w:t>
      </w:r>
    </w:p>
    <w:p w14:paraId="45FB0818" w14:textId="77777777" w:rsidR="009472D9" w:rsidRPr="00B457EE" w:rsidRDefault="009472D9">
      <w:pPr>
        <w:rPr>
          <w:rFonts w:ascii="Calibri" w:hAnsi="Calibri" w:cs="Arial"/>
          <w:szCs w:val="24"/>
        </w:rPr>
      </w:pPr>
    </w:p>
    <w:p w14:paraId="7E623155" w14:textId="77777777" w:rsidR="009472D9" w:rsidRPr="00B457EE" w:rsidRDefault="009472D9">
      <w:pPr>
        <w:rPr>
          <w:rFonts w:ascii="Calibri" w:hAnsi="Calibri" w:cs="Arial"/>
          <w:szCs w:val="24"/>
        </w:rPr>
      </w:pPr>
      <w:r w:rsidRPr="00B457EE">
        <w:rPr>
          <w:rFonts w:ascii="Calibri" w:hAnsi="Calibri" w:cs="Arial"/>
          <w:szCs w:val="24"/>
        </w:rPr>
        <w:t>Supervisor</w:t>
      </w:r>
      <w:r w:rsidRPr="00B457EE">
        <w:rPr>
          <w:rFonts w:ascii="Calibri" w:hAnsi="Calibri" w:cs="Arial"/>
          <w:szCs w:val="24"/>
        </w:rPr>
        <w:tab/>
      </w:r>
      <w:r w:rsidRPr="00B457EE">
        <w:rPr>
          <w:rFonts w:ascii="Calibri" w:hAnsi="Calibri" w:cs="Arial"/>
          <w:szCs w:val="24"/>
        </w:rPr>
        <w:tab/>
        <w:t>40 hours per week x $15</w:t>
      </w:r>
      <w:r w:rsidR="0097795B" w:rsidRPr="00B457EE">
        <w:rPr>
          <w:rFonts w:ascii="Calibri" w:hAnsi="Calibri" w:cs="Arial"/>
          <w:szCs w:val="24"/>
        </w:rPr>
        <w:t>.0</w:t>
      </w:r>
      <w:r w:rsidRPr="00B457EE">
        <w:rPr>
          <w:rFonts w:ascii="Calibri" w:hAnsi="Calibri" w:cs="Arial"/>
          <w:szCs w:val="24"/>
        </w:rPr>
        <w:t xml:space="preserve">0/hr. </w:t>
      </w:r>
      <w:r w:rsidR="006D0207" w:rsidRPr="00B457EE">
        <w:rPr>
          <w:rFonts w:ascii="Calibri" w:hAnsi="Calibri" w:cs="Arial"/>
          <w:szCs w:val="24"/>
        </w:rPr>
        <w:t>= $</w:t>
      </w:r>
      <w:r w:rsidR="0097795B" w:rsidRPr="00B457EE">
        <w:rPr>
          <w:rFonts w:ascii="Calibri" w:hAnsi="Calibri" w:cs="Arial"/>
          <w:szCs w:val="24"/>
        </w:rPr>
        <w:t>6</w:t>
      </w:r>
      <w:r w:rsidRPr="00B457EE">
        <w:rPr>
          <w:rFonts w:ascii="Calibri" w:hAnsi="Calibri" w:cs="Arial"/>
          <w:szCs w:val="24"/>
        </w:rPr>
        <w:t>0</w:t>
      </w:r>
      <w:r w:rsidR="0097795B" w:rsidRPr="00B457EE">
        <w:rPr>
          <w:rFonts w:ascii="Calibri" w:hAnsi="Calibri" w:cs="Arial"/>
          <w:szCs w:val="24"/>
        </w:rPr>
        <w:t>0</w:t>
      </w:r>
      <w:r w:rsidRPr="00B457EE">
        <w:rPr>
          <w:rFonts w:ascii="Calibri" w:hAnsi="Calibri" w:cs="Arial"/>
          <w:szCs w:val="24"/>
        </w:rPr>
        <w:t xml:space="preserve"> per week for</w:t>
      </w:r>
    </w:p>
    <w:p w14:paraId="7270FEC0" w14:textId="77777777" w:rsidR="009472D9" w:rsidRPr="00B457EE" w:rsidRDefault="009472D9">
      <w:pPr>
        <w:ind w:left="1440" w:firstLine="720"/>
        <w:rPr>
          <w:rFonts w:ascii="Calibri" w:hAnsi="Calibri" w:cs="Arial"/>
          <w:szCs w:val="24"/>
        </w:rPr>
      </w:pPr>
      <w:r w:rsidRPr="00B457EE">
        <w:rPr>
          <w:rFonts w:ascii="Calibri" w:hAnsi="Calibri" w:cs="Arial"/>
          <w:szCs w:val="24"/>
        </w:rPr>
        <w:t xml:space="preserve">   8 weeks………………………………………</w:t>
      </w:r>
      <w:r w:rsidR="00D93A89" w:rsidRPr="00B457EE">
        <w:rPr>
          <w:rFonts w:ascii="Calibri" w:hAnsi="Calibri" w:cs="Arial"/>
          <w:szCs w:val="24"/>
        </w:rPr>
        <w:t>…………</w:t>
      </w:r>
      <w:r w:rsidRPr="00B457EE">
        <w:rPr>
          <w:rFonts w:ascii="Calibri" w:hAnsi="Calibri" w:cs="Arial"/>
          <w:szCs w:val="24"/>
        </w:rPr>
        <w:t>…</w:t>
      </w:r>
      <w:r w:rsidR="00D93A89" w:rsidRPr="00B457EE">
        <w:rPr>
          <w:rFonts w:ascii="Calibri" w:hAnsi="Calibri" w:cs="Arial"/>
          <w:szCs w:val="24"/>
        </w:rPr>
        <w:t>.…..</w:t>
      </w:r>
      <w:r w:rsidRPr="00B457EE">
        <w:rPr>
          <w:rFonts w:ascii="Calibri" w:hAnsi="Calibri" w:cs="Arial"/>
          <w:szCs w:val="24"/>
        </w:rPr>
        <w:t>………$ 4,</w:t>
      </w:r>
      <w:r w:rsidR="0097795B" w:rsidRPr="00B457EE">
        <w:rPr>
          <w:rFonts w:ascii="Calibri" w:hAnsi="Calibri" w:cs="Arial"/>
          <w:szCs w:val="24"/>
        </w:rPr>
        <w:t>8</w:t>
      </w:r>
      <w:r w:rsidRPr="00B457EE">
        <w:rPr>
          <w:rFonts w:ascii="Calibri" w:hAnsi="Calibri" w:cs="Arial"/>
          <w:szCs w:val="24"/>
        </w:rPr>
        <w:t>00</w:t>
      </w:r>
    </w:p>
    <w:p w14:paraId="049F31CB" w14:textId="77777777" w:rsidR="009472D9" w:rsidRPr="00B457EE" w:rsidRDefault="009472D9">
      <w:pPr>
        <w:rPr>
          <w:rFonts w:ascii="Calibri" w:hAnsi="Calibri" w:cs="Arial"/>
          <w:szCs w:val="24"/>
        </w:rPr>
      </w:pPr>
    </w:p>
    <w:p w14:paraId="12533569" w14:textId="77777777" w:rsidR="009472D9" w:rsidRPr="00B457EE" w:rsidRDefault="009472D9">
      <w:pPr>
        <w:rPr>
          <w:rFonts w:ascii="Calibri" w:hAnsi="Calibri" w:cs="Arial"/>
          <w:szCs w:val="24"/>
        </w:rPr>
      </w:pPr>
      <w:r w:rsidRPr="00B457EE">
        <w:rPr>
          <w:rFonts w:ascii="Calibri" w:hAnsi="Calibri" w:cs="Arial"/>
          <w:szCs w:val="24"/>
        </w:rPr>
        <w:t>Youth Workers</w:t>
      </w:r>
      <w:r w:rsidRPr="00B457EE">
        <w:rPr>
          <w:rFonts w:ascii="Calibri" w:hAnsi="Calibri" w:cs="Arial"/>
          <w:szCs w:val="24"/>
        </w:rPr>
        <w:tab/>
      </w:r>
      <w:r w:rsidR="0097795B" w:rsidRPr="00B457EE">
        <w:rPr>
          <w:rFonts w:ascii="Calibri" w:hAnsi="Calibri" w:cs="Arial"/>
          <w:szCs w:val="24"/>
        </w:rPr>
        <w:t>10</w:t>
      </w:r>
      <w:r w:rsidRPr="00B457EE">
        <w:rPr>
          <w:rFonts w:ascii="Calibri" w:hAnsi="Calibri" w:cs="Arial"/>
          <w:szCs w:val="24"/>
        </w:rPr>
        <w:t xml:space="preserve"> each x 6 hrs. work per day = </w:t>
      </w:r>
      <w:r w:rsidR="0097795B" w:rsidRPr="00B457EE">
        <w:rPr>
          <w:rFonts w:ascii="Calibri" w:hAnsi="Calibri" w:cs="Arial"/>
          <w:szCs w:val="24"/>
        </w:rPr>
        <w:t>60</w:t>
      </w:r>
      <w:r w:rsidRPr="00B457EE">
        <w:rPr>
          <w:rFonts w:ascii="Calibri" w:hAnsi="Calibri" w:cs="Arial"/>
          <w:szCs w:val="24"/>
        </w:rPr>
        <w:t xml:space="preserve"> hours per day</w:t>
      </w:r>
    </w:p>
    <w:p w14:paraId="6021A387" w14:textId="77777777" w:rsidR="009472D9" w:rsidRPr="00B457EE" w:rsidRDefault="009472D9">
      <w:pPr>
        <w:rPr>
          <w:rFonts w:ascii="Calibri" w:hAnsi="Calibri" w:cs="Arial"/>
          <w:szCs w:val="24"/>
        </w:rPr>
      </w:pPr>
      <w:r w:rsidRPr="00B457EE">
        <w:rPr>
          <w:rFonts w:ascii="Calibri" w:hAnsi="Calibri" w:cs="Arial"/>
          <w:szCs w:val="24"/>
        </w:rPr>
        <w:tab/>
      </w:r>
      <w:r w:rsidRPr="00B457EE">
        <w:rPr>
          <w:rFonts w:ascii="Calibri" w:hAnsi="Calibri" w:cs="Arial"/>
          <w:szCs w:val="24"/>
        </w:rPr>
        <w:tab/>
      </w:r>
      <w:r w:rsidRPr="00B457EE">
        <w:rPr>
          <w:rFonts w:ascii="Calibri" w:hAnsi="Calibri" w:cs="Arial"/>
          <w:szCs w:val="24"/>
        </w:rPr>
        <w:tab/>
      </w:r>
      <w:r w:rsidR="0097795B" w:rsidRPr="00B457EE">
        <w:rPr>
          <w:rFonts w:ascii="Calibri" w:hAnsi="Calibri" w:cs="Arial"/>
          <w:szCs w:val="24"/>
        </w:rPr>
        <w:t>60</w:t>
      </w:r>
      <w:r w:rsidRPr="00B457EE">
        <w:rPr>
          <w:rFonts w:ascii="Calibri" w:hAnsi="Calibri" w:cs="Arial"/>
          <w:szCs w:val="24"/>
        </w:rPr>
        <w:t xml:space="preserve"> hrs. x 5 days x $</w:t>
      </w:r>
      <w:r w:rsidR="0097795B" w:rsidRPr="00B457EE">
        <w:rPr>
          <w:rFonts w:ascii="Calibri" w:hAnsi="Calibri" w:cs="Arial"/>
          <w:szCs w:val="24"/>
        </w:rPr>
        <w:t>7</w:t>
      </w:r>
      <w:r w:rsidRPr="00B457EE">
        <w:rPr>
          <w:rFonts w:ascii="Calibri" w:hAnsi="Calibri" w:cs="Arial"/>
          <w:szCs w:val="24"/>
        </w:rPr>
        <w:t>.</w:t>
      </w:r>
      <w:r w:rsidR="00696E62" w:rsidRPr="00B457EE">
        <w:rPr>
          <w:rFonts w:ascii="Calibri" w:hAnsi="Calibri" w:cs="Arial"/>
          <w:szCs w:val="24"/>
        </w:rPr>
        <w:t>2</w:t>
      </w:r>
      <w:r w:rsidR="0097795B" w:rsidRPr="00B457EE">
        <w:rPr>
          <w:rFonts w:ascii="Calibri" w:hAnsi="Calibri" w:cs="Arial"/>
          <w:szCs w:val="24"/>
        </w:rPr>
        <w:t>5</w:t>
      </w:r>
      <w:r w:rsidRPr="00B457EE">
        <w:rPr>
          <w:rFonts w:ascii="Calibri" w:hAnsi="Calibri" w:cs="Arial"/>
          <w:szCs w:val="24"/>
        </w:rPr>
        <w:t xml:space="preserve"> = $</w:t>
      </w:r>
      <w:r w:rsidR="0097795B" w:rsidRPr="00B457EE">
        <w:rPr>
          <w:rFonts w:ascii="Calibri" w:hAnsi="Calibri" w:cs="Arial"/>
          <w:szCs w:val="24"/>
        </w:rPr>
        <w:t>2,</w:t>
      </w:r>
      <w:r w:rsidR="00696E62" w:rsidRPr="00B457EE">
        <w:rPr>
          <w:rFonts w:ascii="Calibri" w:hAnsi="Calibri" w:cs="Arial"/>
          <w:szCs w:val="24"/>
        </w:rPr>
        <w:t>17</w:t>
      </w:r>
      <w:r w:rsidR="0097795B" w:rsidRPr="00B457EE">
        <w:rPr>
          <w:rFonts w:ascii="Calibri" w:hAnsi="Calibri" w:cs="Arial"/>
          <w:szCs w:val="24"/>
        </w:rPr>
        <w:t>5</w:t>
      </w:r>
      <w:r w:rsidRPr="00B457EE">
        <w:rPr>
          <w:rFonts w:ascii="Calibri" w:hAnsi="Calibri" w:cs="Arial"/>
          <w:szCs w:val="24"/>
        </w:rPr>
        <w:t xml:space="preserve"> per week</w:t>
      </w:r>
    </w:p>
    <w:p w14:paraId="76FB95BF" w14:textId="77777777" w:rsidR="009472D9" w:rsidRPr="00B457EE" w:rsidRDefault="009472D9">
      <w:pPr>
        <w:rPr>
          <w:rFonts w:ascii="Calibri" w:hAnsi="Calibri" w:cs="Arial"/>
          <w:szCs w:val="24"/>
        </w:rPr>
      </w:pPr>
      <w:r w:rsidRPr="00B457EE">
        <w:rPr>
          <w:rFonts w:ascii="Calibri" w:hAnsi="Calibri" w:cs="Arial"/>
          <w:szCs w:val="24"/>
        </w:rPr>
        <w:tab/>
      </w:r>
      <w:r w:rsidRPr="00B457EE">
        <w:rPr>
          <w:rFonts w:ascii="Calibri" w:hAnsi="Calibri" w:cs="Arial"/>
          <w:szCs w:val="24"/>
        </w:rPr>
        <w:tab/>
      </w:r>
      <w:r w:rsidRPr="00B457EE">
        <w:rPr>
          <w:rFonts w:ascii="Calibri" w:hAnsi="Calibri" w:cs="Arial"/>
          <w:szCs w:val="24"/>
        </w:rPr>
        <w:tab/>
        <w:t>$</w:t>
      </w:r>
      <w:r w:rsidR="0097795B" w:rsidRPr="00B457EE">
        <w:rPr>
          <w:rFonts w:ascii="Calibri" w:hAnsi="Calibri" w:cs="Arial"/>
          <w:szCs w:val="24"/>
        </w:rPr>
        <w:t>2,</w:t>
      </w:r>
      <w:r w:rsidR="00696E62" w:rsidRPr="00B457EE">
        <w:rPr>
          <w:rFonts w:ascii="Calibri" w:hAnsi="Calibri" w:cs="Arial"/>
          <w:szCs w:val="24"/>
        </w:rPr>
        <w:t>17</w:t>
      </w:r>
      <w:r w:rsidR="0097795B" w:rsidRPr="00B457EE">
        <w:rPr>
          <w:rFonts w:ascii="Calibri" w:hAnsi="Calibri" w:cs="Arial"/>
          <w:szCs w:val="24"/>
        </w:rPr>
        <w:t>5</w:t>
      </w:r>
      <w:r w:rsidRPr="00B457EE">
        <w:rPr>
          <w:rFonts w:ascii="Calibri" w:hAnsi="Calibri" w:cs="Arial"/>
          <w:szCs w:val="24"/>
        </w:rPr>
        <w:t xml:space="preserve"> x 8 weeks ……………………</w:t>
      </w:r>
      <w:r w:rsidR="00D93A89" w:rsidRPr="00B457EE">
        <w:rPr>
          <w:rFonts w:ascii="Calibri" w:hAnsi="Calibri" w:cs="Arial"/>
          <w:szCs w:val="24"/>
        </w:rPr>
        <w:t>…….</w:t>
      </w:r>
      <w:r w:rsidRPr="00B457EE">
        <w:rPr>
          <w:rFonts w:ascii="Calibri" w:hAnsi="Calibri" w:cs="Arial"/>
          <w:szCs w:val="24"/>
        </w:rPr>
        <w:t>…………</w:t>
      </w:r>
      <w:r w:rsidR="00D93A89" w:rsidRPr="00B457EE">
        <w:rPr>
          <w:rFonts w:ascii="Calibri" w:hAnsi="Calibri" w:cs="Arial"/>
          <w:szCs w:val="24"/>
        </w:rPr>
        <w:t>…….</w:t>
      </w:r>
      <w:r w:rsidRPr="00B457EE">
        <w:rPr>
          <w:rFonts w:ascii="Calibri" w:hAnsi="Calibri" w:cs="Arial"/>
          <w:szCs w:val="24"/>
        </w:rPr>
        <w:t>…</w:t>
      </w:r>
      <w:r w:rsidR="002160F7" w:rsidRPr="00B457EE">
        <w:rPr>
          <w:rFonts w:ascii="Calibri" w:hAnsi="Calibri" w:cs="Arial"/>
          <w:szCs w:val="24"/>
        </w:rPr>
        <w:t>..</w:t>
      </w:r>
      <w:r w:rsidRPr="00B457EE">
        <w:rPr>
          <w:rFonts w:ascii="Calibri" w:hAnsi="Calibri" w:cs="Arial"/>
          <w:szCs w:val="24"/>
        </w:rPr>
        <w:t>…..$1</w:t>
      </w:r>
      <w:r w:rsidR="0097795B" w:rsidRPr="00B457EE">
        <w:rPr>
          <w:rFonts w:ascii="Calibri" w:hAnsi="Calibri" w:cs="Arial"/>
          <w:szCs w:val="24"/>
        </w:rPr>
        <w:t>7</w:t>
      </w:r>
      <w:r w:rsidRPr="00B457EE">
        <w:rPr>
          <w:rFonts w:ascii="Calibri" w:hAnsi="Calibri" w:cs="Arial"/>
          <w:szCs w:val="24"/>
        </w:rPr>
        <w:t>,</w:t>
      </w:r>
      <w:r w:rsidR="00696E62" w:rsidRPr="00B457EE">
        <w:rPr>
          <w:rFonts w:ascii="Calibri" w:hAnsi="Calibri" w:cs="Arial"/>
          <w:szCs w:val="24"/>
        </w:rPr>
        <w:t>400</w:t>
      </w:r>
    </w:p>
    <w:p w14:paraId="53128261" w14:textId="77777777" w:rsidR="009472D9" w:rsidRPr="00B457EE" w:rsidRDefault="009472D9">
      <w:pPr>
        <w:rPr>
          <w:rFonts w:ascii="Calibri" w:hAnsi="Calibri" w:cs="Arial"/>
          <w:szCs w:val="24"/>
        </w:rPr>
      </w:pPr>
    </w:p>
    <w:p w14:paraId="622C207A" w14:textId="77777777" w:rsidR="009472D9" w:rsidRPr="00B457EE" w:rsidRDefault="009472D9">
      <w:pPr>
        <w:rPr>
          <w:rFonts w:ascii="Calibri" w:hAnsi="Calibri" w:cs="Arial"/>
          <w:szCs w:val="24"/>
        </w:rPr>
      </w:pPr>
      <w:r w:rsidRPr="00B457EE">
        <w:rPr>
          <w:rFonts w:ascii="Calibri" w:hAnsi="Calibri" w:cs="Arial"/>
          <w:szCs w:val="24"/>
        </w:rPr>
        <w:t>Equipment</w:t>
      </w:r>
      <w:r w:rsidRPr="00B457EE">
        <w:rPr>
          <w:rFonts w:ascii="Calibri" w:hAnsi="Calibri" w:cs="Arial"/>
          <w:szCs w:val="24"/>
        </w:rPr>
        <w:tab/>
      </w:r>
      <w:r w:rsidRPr="00B457EE">
        <w:rPr>
          <w:rFonts w:ascii="Calibri" w:hAnsi="Calibri" w:cs="Arial"/>
          <w:szCs w:val="24"/>
        </w:rPr>
        <w:tab/>
        <w:t>1 20” push lawn mower</w:t>
      </w:r>
    </w:p>
    <w:p w14:paraId="5B7A41E4" w14:textId="57DDC5FA" w:rsidR="009472D9" w:rsidRPr="00B457EE" w:rsidRDefault="009472D9">
      <w:pPr>
        <w:rPr>
          <w:rFonts w:ascii="Calibri" w:hAnsi="Calibri" w:cs="Arial"/>
          <w:szCs w:val="24"/>
        </w:rPr>
      </w:pPr>
      <w:r w:rsidRPr="00B457EE">
        <w:rPr>
          <w:rFonts w:ascii="Calibri" w:hAnsi="Calibri" w:cs="Arial"/>
          <w:szCs w:val="24"/>
        </w:rPr>
        <w:t>(purchase or rental)</w:t>
      </w:r>
      <w:r w:rsidRPr="00B457EE">
        <w:rPr>
          <w:rFonts w:ascii="Calibri" w:hAnsi="Calibri" w:cs="Arial"/>
          <w:szCs w:val="24"/>
        </w:rPr>
        <w:tab/>
        <w:t>2 Weed Whackers</w:t>
      </w:r>
    </w:p>
    <w:p w14:paraId="236B223C" w14:textId="77777777" w:rsidR="009472D9" w:rsidRPr="00B457EE" w:rsidRDefault="009472D9">
      <w:pPr>
        <w:rPr>
          <w:rFonts w:ascii="Calibri" w:hAnsi="Calibri" w:cs="Arial"/>
          <w:szCs w:val="24"/>
        </w:rPr>
      </w:pPr>
      <w:r w:rsidRPr="00B457EE">
        <w:rPr>
          <w:rFonts w:ascii="Calibri" w:hAnsi="Calibri" w:cs="Arial"/>
          <w:szCs w:val="24"/>
        </w:rPr>
        <w:t xml:space="preserve">    </w:t>
      </w:r>
      <w:r w:rsidRPr="00B457EE">
        <w:rPr>
          <w:rFonts w:ascii="Calibri" w:hAnsi="Calibri" w:cs="Arial"/>
          <w:szCs w:val="24"/>
        </w:rPr>
        <w:tab/>
      </w:r>
      <w:r w:rsidRPr="00B457EE">
        <w:rPr>
          <w:rFonts w:ascii="Calibri" w:hAnsi="Calibri" w:cs="Arial"/>
          <w:szCs w:val="24"/>
        </w:rPr>
        <w:tab/>
      </w:r>
      <w:r w:rsidRPr="00B457EE">
        <w:rPr>
          <w:rFonts w:ascii="Calibri" w:hAnsi="Calibri" w:cs="Arial"/>
          <w:szCs w:val="24"/>
        </w:rPr>
        <w:tab/>
        <w:t>3 Shovels</w:t>
      </w:r>
    </w:p>
    <w:p w14:paraId="53EA9C82" w14:textId="77777777" w:rsidR="009472D9" w:rsidRPr="00B457EE" w:rsidRDefault="009472D9">
      <w:pPr>
        <w:rPr>
          <w:rFonts w:ascii="Calibri" w:hAnsi="Calibri" w:cs="Arial"/>
          <w:szCs w:val="24"/>
        </w:rPr>
      </w:pPr>
      <w:r w:rsidRPr="00B457EE">
        <w:rPr>
          <w:rFonts w:ascii="Calibri" w:hAnsi="Calibri" w:cs="Arial"/>
          <w:szCs w:val="24"/>
        </w:rPr>
        <w:tab/>
      </w:r>
      <w:r w:rsidRPr="00B457EE">
        <w:rPr>
          <w:rFonts w:ascii="Calibri" w:hAnsi="Calibri" w:cs="Arial"/>
          <w:szCs w:val="24"/>
        </w:rPr>
        <w:tab/>
      </w:r>
      <w:r w:rsidRPr="00B457EE">
        <w:rPr>
          <w:rFonts w:ascii="Calibri" w:hAnsi="Calibri" w:cs="Arial"/>
          <w:szCs w:val="24"/>
        </w:rPr>
        <w:tab/>
        <w:t>3 Brooms</w:t>
      </w:r>
    </w:p>
    <w:p w14:paraId="114F525E" w14:textId="77777777" w:rsidR="009472D9" w:rsidRPr="00B457EE" w:rsidRDefault="009472D9">
      <w:pPr>
        <w:rPr>
          <w:rFonts w:ascii="Calibri" w:hAnsi="Calibri" w:cs="Arial"/>
          <w:szCs w:val="24"/>
        </w:rPr>
      </w:pPr>
      <w:r w:rsidRPr="00B457EE">
        <w:rPr>
          <w:rFonts w:ascii="Calibri" w:hAnsi="Calibri" w:cs="Arial"/>
          <w:szCs w:val="24"/>
        </w:rPr>
        <w:tab/>
      </w:r>
      <w:r w:rsidRPr="00B457EE">
        <w:rPr>
          <w:rFonts w:ascii="Calibri" w:hAnsi="Calibri" w:cs="Arial"/>
          <w:szCs w:val="24"/>
        </w:rPr>
        <w:tab/>
      </w:r>
      <w:r w:rsidRPr="00B457EE">
        <w:rPr>
          <w:rFonts w:ascii="Calibri" w:hAnsi="Calibri" w:cs="Arial"/>
          <w:szCs w:val="24"/>
        </w:rPr>
        <w:tab/>
        <w:t>2 Pruning Shears</w:t>
      </w:r>
    </w:p>
    <w:p w14:paraId="0A29F607" w14:textId="77777777" w:rsidR="009472D9" w:rsidRPr="00B457EE" w:rsidRDefault="009472D9">
      <w:pPr>
        <w:rPr>
          <w:rFonts w:ascii="Calibri" w:hAnsi="Calibri" w:cs="Arial"/>
          <w:szCs w:val="24"/>
        </w:rPr>
      </w:pPr>
      <w:r w:rsidRPr="00B457EE">
        <w:rPr>
          <w:rFonts w:ascii="Calibri" w:hAnsi="Calibri" w:cs="Arial"/>
          <w:szCs w:val="24"/>
        </w:rPr>
        <w:tab/>
      </w:r>
      <w:r w:rsidRPr="00B457EE">
        <w:rPr>
          <w:rFonts w:ascii="Calibri" w:hAnsi="Calibri" w:cs="Arial"/>
          <w:szCs w:val="24"/>
        </w:rPr>
        <w:tab/>
      </w:r>
      <w:r w:rsidRPr="00B457EE">
        <w:rPr>
          <w:rFonts w:ascii="Calibri" w:hAnsi="Calibri" w:cs="Arial"/>
          <w:szCs w:val="24"/>
        </w:rPr>
        <w:tab/>
        <w:t>1 Case of Trash Bags</w:t>
      </w:r>
    </w:p>
    <w:p w14:paraId="687C9C52" w14:textId="77777777" w:rsidR="009472D9" w:rsidRPr="00B457EE" w:rsidRDefault="009472D9">
      <w:pPr>
        <w:rPr>
          <w:rFonts w:ascii="Calibri" w:hAnsi="Calibri" w:cs="Arial"/>
          <w:szCs w:val="24"/>
        </w:rPr>
      </w:pPr>
      <w:r w:rsidRPr="00B457EE">
        <w:rPr>
          <w:rFonts w:ascii="Calibri" w:hAnsi="Calibri" w:cs="Arial"/>
          <w:szCs w:val="24"/>
        </w:rPr>
        <w:tab/>
      </w:r>
      <w:r w:rsidRPr="00B457EE">
        <w:rPr>
          <w:rFonts w:ascii="Calibri" w:hAnsi="Calibri" w:cs="Arial"/>
          <w:szCs w:val="24"/>
        </w:rPr>
        <w:tab/>
      </w:r>
      <w:r w:rsidRPr="00B457EE">
        <w:rPr>
          <w:rFonts w:ascii="Calibri" w:hAnsi="Calibri" w:cs="Arial"/>
          <w:szCs w:val="24"/>
        </w:rPr>
        <w:tab/>
        <w:t>2 Fuel Cans</w:t>
      </w:r>
    </w:p>
    <w:p w14:paraId="62486C05" w14:textId="77777777" w:rsidR="009472D9" w:rsidRPr="00B457EE" w:rsidRDefault="009472D9">
      <w:pPr>
        <w:rPr>
          <w:rFonts w:ascii="Calibri" w:hAnsi="Calibri" w:cs="Arial"/>
          <w:szCs w:val="24"/>
        </w:rPr>
      </w:pPr>
    </w:p>
    <w:p w14:paraId="04BA021B" w14:textId="77777777" w:rsidR="009472D9" w:rsidRPr="00B457EE" w:rsidRDefault="009472D9">
      <w:pPr>
        <w:rPr>
          <w:rFonts w:ascii="Calibri" w:hAnsi="Calibri" w:cs="Arial"/>
          <w:szCs w:val="24"/>
        </w:rPr>
      </w:pPr>
      <w:r w:rsidRPr="00B457EE">
        <w:rPr>
          <w:rFonts w:ascii="Calibri" w:hAnsi="Calibri" w:cs="Arial"/>
          <w:szCs w:val="24"/>
        </w:rPr>
        <w:t>Supplies (i.e., anti-graffiti paint, graffiti removal tools, shrubs, paints, etc.)</w:t>
      </w:r>
      <w:r w:rsidR="002160F7" w:rsidRPr="00B457EE">
        <w:rPr>
          <w:rFonts w:ascii="Calibri" w:hAnsi="Calibri" w:cs="Arial"/>
          <w:szCs w:val="24"/>
        </w:rPr>
        <w:t>.</w:t>
      </w:r>
      <w:r w:rsidR="00D93A89" w:rsidRPr="00B457EE">
        <w:rPr>
          <w:rFonts w:ascii="Calibri" w:hAnsi="Calibri" w:cs="Arial"/>
          <w:szCs w:val="24"/>
        </w:rPr>
        <w:t>.</w:t>
      </w:r>
      <w:r w:rsidR="002160F7" w:rsidRPr="00B457EE">
        <w:rPr>
          <w:rFonts w:ascii="Calibri" w:hAnsi="Calibri" w:cs="Arial"/>
          <w:szCs w:val="24"/>
        </w:rPr>
        <w:t>.</w:t>
      </w:r>
      <w:r w:rsidRPr="00B457EE">
        <w:rPr>
          <w:rFonts w:ascii="Calibri" w:hAnsi="Calibri" w:cs="Arial"/>
          <w:szCs w:val="24"/>
        </w:rPr>
        <w:t>$5,</w:t>
      </w:r>
      <w:r w:rsidR="0097795B" w:rsidRPr="00B457EE">
        <w:rPr>
          <w:rFonts w:ascii="Calibri" w:hAnsi="Calibri" w:cs="Arial"/>
          <w:szCs w:val="24"/>
        </w:rPr>
        <w:t>540</w:t>
      </w:r>
    </w:p>
    <w:p w14:paraId="4101652C" w14:textId="77777777" w:rsidR="009472D9" w:rsidRPr="00B457EE" w:rsidRDefault="009472D9">
      <w:pPr>
        <w:rPr>
          <w:rFonts w:ascii="Calibri" w:hAnsi="Calibri" w:cs="Arial"/>
          <w:szCs w:val="24"/>
        </w:rPr>
      </w:pPr>
    </w:p>
    <w:p w14:paraId="05560AC2" w14:textId="77777777" w:rsidR="009472D9" w:rsidRPr="00201088" w:rsidRDefault="009472D9">
      <w:pPr>
        <w:pStyle w:val="Footer"/>
        <w:tabs>
          <w:tab w:val="clear" w:pos="4320"/>
          <w:tab w:val="clear" w:pos="8640"/>
        </w:tabs>
        <w:rPr>
          <w:rFonts w:ascii="Calibri" w:hAnsi="Calibri" w:cs="Arial"/>
          <w:szCs w:val="24"/>
        </w:rPr>
      </w:pPr>
      <w:r w:rsidRPr="00B457EE">
        <w:rPr>
          <w:rFonts w:ascii="Calibri" w:hAnsi="Calibri" w:cs="Arial"/>
          <w:szCs w:val="24"/>
        </w:rPr>
        <w:t>Incidentals…………………………………………………………</w:t>
      </w:r>
      <w:r w:rsidR="00D93A89" w:rsidRPr="00B457EE">
        <w:rPr>
          <w:rFonts w:ascii="Calibri" w:hAnsi="Calibri" w:cs="Arial"/>
          <w:szCs w:val="24"/>
        </w:rPr>
        <w:t>…………………………</w:t>
      </w:r>
      <w:r w:rsidRPr="00B457EE">
        <w:rPr>
          <w:rFonts w:ascii="Calibri" w:hAnsi="Calibri" w:cs="Arial"/>
          <w:szCs w:val="24"/>
        </w:rPr>
        <w:t>……………</w:t>
      </w:r>
      <w:r w:rsidR="002160F7" w:rsidRPr="00B457EE">
        <w:rPr>
          <w:rFonts w:ascii="Calibri" w:hAnsi="Calibri" w:cs="Arial"/>
          <w:szCs w:val="24"/>
        </w:rPr>
        <w:t>…</w:t>
      </w:r>
      <w:r w:rsidRPr="00B457EE">
        <w:rPr>
          <w:rFonts w:ascii="Calibri" w:hAnsi="Calibri" w:cs="Arial"/>
          <w:szCs w:val="24"/>
        </w:rPr>
        <w:t>$4,</w:t>
      </w:r>
      <w:r w:rsidR="00696E62" w:rsidRPr="00B457EE">
        <w:rPr>
          <w:rFonts w:ascii="Calibri" w:hAnsi="Calibri" w:cs="Arial"/>
          <w:szCs w:val="24"/>
        </w:rPr>
        <w:t>260</w:t>
      </w:r>
    </w:p>
    <w:p w14:paraId="4B99056E" w14:textId="77777777" w:rsidR="009472D9" w:rsidRPr="00201088" w:rsidRDefault="009472D9">
      <w:pPr>
        <w:pStyle w:val="Footer"/>
        <w:tabs>
          <w:tab w:val="clear" w:pos="4320"/>
          <w:tab w:val="clear" w:pos="8640"/>
        </w:tabs>
        <w:rPr>
          <w:rFonts w:ascii="Calibri" w:hAnsi="Calibri" w:cs="Arial"/>
          <w:szCs w:val="24"/>
        </w:rPr>
      </w:pPr>
    </w:p>
    <w:p w14:paraId="3C03CC74" w14:textId="77777777" w:rsidR="00D93A89" w:rsidRPr="00D93A89" w:rsidRDefault="00D93A89" w:rsidP="00D93A89">
      <w:pPr>
        <w:pStyle w:val="FootnoteText"/>
        <w:jc w:val="center"/>
        <w:rPr>
          <w:rFonts w:ascii="Calibri" w:hAnsi="Calibri" w:cs="Arial"/>
          <w:b/>
          <w:bCs/>
          <w:sz w:val="24"/>
          <w:szCs w:val="24"/>
        </w:rPr>
      </w:pPr>
      <w:r w:rsidRPr="00D93A89">
        <w:rPr>
          <w:rFonts w:ascii="Calibri" w:hAnsi="Calibri" w:cs="Arial"/>
          <w:b/>
          <w:bCs/>
          <w:sz w:val="24"/>
          <w:szCs w:val="24"/>
          <w:u w:val="single"/>
        </w:rPr>
        <w:t>THE ABOVE IS ONLY A SAMPLE OF WHAT A BUDGET MAY LOOK LIKE</w:t>
      </w:r>
    </w:p>
    <w:p w14:paraId="1299C43A" w14:textId="77777777" w:rsidR="009472D9" w:rsidRPr="00201088" w:rsidRDefault="009472D9">
      <w:pPr>
        <w:pStyle w:val="Footer"/>
        <w:tabs>
          <w:tab w:val="clear" w:pos="4320"/>
          <w:tab w:val="clear" w:pos="8640"/>
        </w:tabs>
        <w:rPr>
          <w:rFonts w:ascii="Calibri" w:hAnsi="Calibri" w:cs="Arial"/>
          <w:szCs w:val="24"/>
        </w:rPr>
      </w:pPr>
    </w:p>
    <w:p w14:paraId="4DDBEF00" w14:textId="77777777" w:rsidR="009472D9" w:rsidRPr="00201088" w:rsidRDefault="009472D9">
      <w:pPr>
        <w:pStyle w:val="Footer"/>
        <w:tabs>
          <w:tab w:val="clear" w:pos="4320"/>
          <w:tab w:val="clear" w:pos="8640"/>
        </w:tabs>
        <w:rPr>
          <w:rFonts w:ascii="Calibri" w:hAnsi="Calibri" w:cs="Arial"/>
          <w:szCs w:val="24"/>
        </w:rPr>
      </w:pPr>
    </w:p>
    <w:p w14:paraId="1A48FE03" w14:textId="51558211" w:rsidR="009472D9" w:rsidRPr="00201088" w:rsidRDefault="7164591E">
      <w:pPr>
        <w:pStyle w:val="FootnoteText"/>
        <w:jc w:val="both"/>
        <w:rPr>
          <w:rFonts w:ascii="Calibri" w:hAnsi="Calibri" w:cs="Arial"/>
          <w:b/>
          <w:bCs/>
          <w:sz w:val="24"/>
          <w:szCs w:val="24"/>
          <w:u w:val="single"/>
        </w:rPr>
      </w:pPr>
      <w:r w:rsidRPr="7164591E">
        <w:rPr>
          <w:rFonts w:ascii="Calibri" w:hAnsi="Calibri" w:cs="Arial"/>
          <w:b/>
          <w:bCs/>
          <w:sz w:val="24"/>
          <w:szCs w:val="24"/>
          <w:highlight w:val="lightGray"/>
          <w:u w:val="single"/>
        </w:rPr>
        <w:t>IMPORTANT NOTE</w:t>
      </w:r>
      <w:r w:rsidRPr="7164591E">
        <w:rPr>
          <w:rFonts w:ascii="Calibri" w:hAnsi="Calibri" w:cs="Arial"/>
          <w:b/>
          <w:bCs/>
          <w:sz w:val="24"/>
          <w:szCs w:val="24"/>
        </w:rPr>
        <w:t>:  The NJDOT Youth Corps Program is a reimbursable expense program and, therefore approved program expenses will be reimbursed up to a maximum of $32,000, upon the submittal of proper documentation of expenses (e.g.,</w:t>
      </w:r>
      <w:r w:rsidR="00B95684">
        <w:rPr>
          <w:rFonts w:ascii="Calibri" w:hAnsi="Calibri" w:cs="Arial"/>
          <w:b/>
          <w:bCs/>
          <w:sz w:val="24"/>
          <w:szCs w:val="24"/>
        </w:rPr>
        <w:t xml:space="preserve"> invoices, bills,</w:t>
      </w:r>
      <w:r w:rsidRPr="7164591E">
        <w:rPr>
          <w:rFonts w:ascii="Calibri" w:hAnsi="Calibri" w:cs="Arial"/>
          <w:b/>
          <w:bCs/>
          <w:sz w:val="24"/>
          <w:szCs w:val="24"/>
        </w:rPr>
        <w:t xml:space="preserve"> receipts</w:t>
      </w:r>
      <w:r w:rsidR="00B95684">
        <w:rPr>
          <w:rFonts w:ascii="Calibri" w:hAnsi="Calibri" w:cs="Arial"/>
          <w:b/>
          <w:bCs/>
          <w:sz w:val="24"/>
          <w:szCs w:val="24"/>
        </w:rPr>
        <w:t>, etc.</w:t>
      </w:r>
      <w:r w:rsidRPr="7164591E">
        <w:rPr>
          <w:rFonts w:ascii="Calibri" w:hAnsi="Calibri" w:cs="Arial"/>
          <w:b/>
          <w:bCs/>
          <w:sz w:val="24"/>
          <w:szCs w:val="24"/>
        </w:rPr>
        <w:t xml:space="preserve">).  </w:t>
      </w:r>
      <w:r w:rsidRPr="7164591E">
        <w:rPr>
          <w:rFonts w:ascii="Calibri" w:hAnsi="Calibri" w:cs="Arial"/>
          <w:b/>
          <w:bCs/>
          <w:sz w:val="24"/>
          <w:szCs w:val="24"/>
          <w:u w:val="single"/>
        </w:rPr>
        <w:t>At least 50 percent of the budget must be allocated to the youth participants in earnings, training and/or supportive services</w:t>
      </w:r>
      <w:r w:rsidRPr="7164591E">
        <w:rPr>
          <w:rFonts w:ascii="Calibri" w:hAnsi="Calibri" w:cs="Arial"/>
          <w:b/>
          <w:bCs/>
          <w:sz w:val="24"/>
          <w:szCs w:val="24"/>
        </w:rPr>
        <w:t>.</w:t>
      </w:r>
    </w:p>
    <w:p w14:paraId="3415F135" w14:textId="77777777" w:rsidR="00BF48E5" w:rsidRDefault="00BF48E5" w:rsidP="7164591E">
      <w:pPr>
        <w:rPr>
          <w:rFonts w:ascii="Calibri" w:hAnsi="Calibri" w:cs="Arial"/>
          <w:b/>
          <w:bCs/>
          <w:szCs w:val="24"/>
        </w:rPr>
      </w:pPr>
    </w:p>
    <w:p w14:paraId="2FE790AA" w14:textId="77777777" w:rsidR="00C82713" w:rsidRPr="00C23C02" w:rsidRDefault="00C82713" w:rsidP="7164591E">
      <w:pPr>
        <w:jc w:val="both"/>
        <w:rPr>
          <w:highlight w:val="yellow"/>
        </w:rPr>
      </w:pPr>
    </w:p>
    <w:p w14:paraId="1E52BA37" w14:textId="77777777" w:rsidR="00EE310A" w:rsidRDefault="00EE310A" w:rsidP="00EE310A">
      <w:pPr>
        <w:pStyle w:val="FootnoteText"/>
        <w:jc w:val="center"/>
        <w:rPr>
          <w:rFonts w:asciiTheme="minorHAnsi" w:eastAsiaTheme="minorEastAsia" w:hAnsiTheme="minorHAnsi" w:cstheme="minorBidi"/>
          <w:b/>
          <w:bCs/>
          <w:sz w:val="24"/>
          <w:szCs w:val="24"/>
        </w:rPr>
      </w:pPr>
    </w:p>
    <w:p w14:paraId="586B9CF1" w14:textId="6CBC2FBE" w:rsidR="00B95684" w:rsidRPr="00B95684" w:rsidRDefault="00EE310A" w:rsidP="00EE310A">
      <w:pPr>
        <w:pStyle w:val="FootnoteText"/>
        <w:jc w:val="center"/>
        <w:rPr>
          <w:rFonts w:asciiTheme="minorHAnsi" w:eastAsiaTheme="minorEastAsia" w:hAnsiTheme="minorHAnsi" w:cstheme="minorBidi"/>
          <w:b/>
          <w:bCs/>
          <w:sz w:val="24"/>
          <w:szCs w:val="24"/>
        </w:rPr>
      </w:pPr>
      <w:r>
        <w:rPr>
          <w:rFonts w:asciiTheme="minorHAnsi" w:eastAsiaTheme="minorEastAsia" w:hAnsiTheme="minorHAnsi" w:cstheme="minorBidi"/>
          <w:b/>
          <w:bCs/>
          <w:sz w:val="24"/>
          <w:szCs w:val="24"/>
        </w:rPr>
        <w:t>PLEASE SEE</w:t>
      </w:r>
      <w:r w:rsidR="00B95684" w:rsidRPr="00B95684">
        <w:rPr>
          <w:rFonts w:asciiTheme="minorHAnsi" w:eastAsiaTheme="minorEastAsia" w:hAnsiTheme="minorHAnsi" w:cstheme="minorBidi"/>
          <w:b/>
          <w:bCs/>
          <w:sz w:val="24"/>
          <w:szCs w:val="24"/>
        </w:rPr>
        <w:t xml:space="preserve"> </w:t>
      </w:r>
      <w:r w:rsidR="00FA0EFE">
        <w:rPr>
          <w:rFonts w:asciiTheme="minorHAnsi" w:eastAsiaTheme="minorEastAsia" w:hAnsiTheme="minorHAnsi" w:cstheme="minorBidi"/>
          <w:b/>
          <w:bCs/>
          <w:sz w:val="24"/>
          <w:szCs w:val="24"/>
        </w:rPr>
        <w:t xml:space="preserve">PROGRAM </w:t>
      </w:r>
      <w:r w:rsidR="00B95684" w:rsidRPr="00B95684">
        <w:rPr>
          <w:rFonts w:asciiTheme="minorHAnsi" w:eastAsiaTheme="minorEastAsia" w:hAnsiTheme="minorHAnsi" w:cstheme="minorBidi"/>
          <w:b/>
          <w:bCs/>
          <w:sz w:val="24"/>
          <w:szCs w:val="24"/>
        </w:rPr>
        <w:t>AP</w:t>
      </w:r>
      <w:r w:rsidR="00B95684">
        <w:rPr>
          <w:rFonts w:asciiTheme="minorHAnsi" w:eastAsiaTheme="minorEastAsia" w:hAnsiTheme="minorHAnsi" w:cstheme="minorBidi"/>
          <w:b/>
          <w:bCs/>
          <w:sz w:val="24"/>
          <w:szCs w:val="24"/>
        </w:rPr>
        <w:t>PLICATION</w:t>
      </w:r>
      <w:r>
        <w:rPr>
          <w:rFonts w:asciiTheme="minorHAnsi" w:eastAsiaTheme="minorEastAsia" w:hAnsiTheme="minorHAnsi" w:cstheme="minorBidi"/>
          <w:b/>
          <w:bCs/>
          <w:sz w:val="24"/>
          <w:szCs w:val="24"/>
        </w:rPr>
        <w:t xml:space="preserve"> </w:t>
      </w:r>
      <w:r w:rsidR="003A18EC">
        <w:rPr>
          <w:rFonts w:asciiTheme="minorHAnsi" w:eastAsiaTheme="minorEastAsia" w:hAnsiTheme="minorHAnsi" w:cstheme="minorBidi"/>
          <w:b/>
          <w:bCs/>
          <w:sz w:val="24"/>
          <w:szCs w:val="24"/>
        </w:rPr>
        <w:t xml:space="preserve">THAT </w:t>
      </w:r>
      <w:r>
        <w:rPr>
          <w:rFonts w:asciiTheme="minorHAnsi" w:eastAsiaTheme="minorEastAsia" w:hAnsiTheme="minorHAnsi" w:cstheme="minorBidi"/>
          <w:b/>
          <w:bCs/>
          <w:sz w:val="24"/>
          <w:szCs w:val="24"/>
        </w:rPr>
        <w:t>FOLLOW</w:t>
      </w:r>
      <w:r w:rsidR="003A18EC">
        <w:rPr>
          <w:rFonts w:asciiTheme="minorHAnsi" w:eastAsiaTheme="minorEastAsia" w:hAnsiTheme="minorHAnsi" w:cstheme="minorBidi"/>
          <w:b/>
          <w:bCs/>
          <w:sz w:val="24"/>
          <w:szCs w:val="24"/>
        </w:rPr>
        <w:t>S</w:t>
      </w:r>
    </w:p>
    <w:p w14:paraId="3CF2D8B6" w14:textId="77777777" w:rsidR="002A3102" w:rsidRPr="00B95684" w:rsidRDefault="009472D9" w:rsidP="7164591E">
      <w:pPr>
        <w:jc w:val="center"/>
        <w:rPr>
          <w:rFonts w:asciiTheme="minorHAnsi" w:eastAsiaTheme="minorEastAsia" w:hAnsiTheme="minorHAnsi" w:cstheme="minorBidi"/>
          <w:b/>
          <w:bCs/>
        </w:rPr>
      </w:pPr>
      <w:r w:rsidRPr="00B95684">
        <w:rPr>
          <w:rFonts w:ascii="Arial" w:hAnsi="Arial" w:cs="Arial"/>
        </w:rPr>
        <w:tab/>
      </w:r>
    </w:p>
    <w:p w14:paraId="0FB78278" w14:textId="77777777" w:rsidR="002A3102" w:rsidRDefault="002A3102" w:rsidP="7164591E">
      <w:pPr>
        <w:jc w:val="center"/>
        <w:rPr>
          <w:rFonts w:ascii="Arial" w:hAnsi="Arial" w:cs="Arial"/>
          <w:highlight w:val="yellow"/>
        </w:rPr>
      </w:pPr>
    </w:p>
    <w:p w14:paraId="1FC39945" w14:textId="77777777" w:rsidR="003B1974" w:rsidRDefault="003B1974" w:rsidP="7164591E">
      <w:pPr>
        <w:jc w:val="center"/>
        <w:rPr>
          <w:rFonts w:ascii="Arial" w:hAnsi="Arial" w:cs="Arial"/>
          <w:highlight w:val="yellow"/>
        </w:rPr>
        <w:sectPr w:rsidR="003B1974" w:rsidSect="003A18EC">
          <w:footerReference w:type="even" r:id="rId8"/>
          <w:footerReference w:type="default" r:id="rId9"/>
          <w:pgSz w:w="12240" w:h="15840"/>
          <w:pgMar w:top="1440" w:right="1800" w:bottom="1440" w:left="1800" w:header="720" w:footer="720" w:gutter="0"/>
          <w:cols w:space="720"/>
          <w:titlePg/>
          <w:docGrid w:linePitch="326"/>
        </w:sectPr>
      </w:pPr>
    </w:p>
    <w:p w14:paraId="327111B7" w14:textId="77777777" w:rsidR="002A3102" w:rsidRPr="002A3102" w:rsidRDefault="002A3102" w:rsidP="002A3102">
      <w:pPr>
        <w:jc w:val="center"/>
        <w:rPr>
          <w:b/>
        </w:rPr>
      </w:pPr>
      <w:r w:rsidRPr="002A3102">
        <w:rPr>
          <w:b/>
        </w:rPr>
        <w:lastRenderedPageBreak/>
        <w:t>YOUTH CORPS</w:t>
      </w:r>
    </w:p>
    <w:p w14:paraId="20BC9AFC" w14:textId="77777777" w:rsidR="002A3102" w:rsidRPr="002A3102" w:rsidRDefault="002A3102" w:rsidP="002A3102">
      <w:pPr>
        <w:jc w:val="center"/>
        <w:rPr>
          <w:b/>
        </w:rPr>
      </w:pPr>
      <w:r w:rsidRPr="002A3102">
        <w:rPr>
          <w:b/>
        </w:rPr>
        <w:t>URBAN GATEWAY ENHANCEMENT PROGRAM</w:t>
      </w:r>
    </w:p>
    <w:p w14:paraId="332EBFED" w14:textId="550CDA63" w:rsidR="002A3102" w:rsidRPr="002A3102" w:rsidRDefault="002A3102" w:rsidP="002A3102">
      <w:pPr>
        <w:jc w:val="center"/>
      </w:pPr>
      <w:r w:rsidRPr="002A3102">
        <w:rPr>
          <w:b/>
        </w:rPr>
        <w:t>APPLICATION - 20</w:t>
      </w:r>
      <w:r w:rsidR="00B95684">
        <w:rPr>
          <w:b/>
        </w:rPr>
        <w:t>2</w:t>
      </w:r>
      <w:r w:rsidR="00363E4D">
        <w:rPr>
          <w:b/>
        </w:rPr>
        <w:t>3</w:t>
      </w:r>
    </w:p>
    <w:p w14:paraId="0562CB0E" w14:textId="77777777" w:rsidR="002A3102" w:rsidRPr="002A3102" w:rsidRDefault="002A3102" w:rsidP="002A3102">
      <w:pPr>
        <w:rPr>
          <w:b/>
        </w:rPr>
      </w:pPr>
    </w:p>
    <w:p w14:paraId="34CE0A41" w14:textId="77777777" w:rsidR="002A3102" w:rsidRPr="002A3102" w:rsidRDefault="002A3102" w:rsidP="002A3102">
      <w:pPr>
        <w:rPr>
          <w:b/>
        </w:rPr>
      </w:pPr>
    </w:p>
    <w:p w14:paraId="22F5BC44" w14:textId="77777777" w:rsidR="002A3102" w:rsidRPr="002A3102" w:rsidRDefault="002A3102" w:rsidP="002A3102">
      <w:r w:rsidRPr="002A3102">
        <w:rPr>
          <w:b/>
        </w:rPr>
        <w:t>SECTION I:  GENERAL INFORMATION</w:t>
      </w:r>
    </w:p>
    <w:p w14:paraId="62EBF3C5" w14:textId="77777777" w:rsidR="002A3102" w:rsidRPr="002A3102" w:rsidRDefault="002A3102" w:rsidP="002A3102"/>
    <w:p w14:paraId="0E0F9F4F" w14:textId="77777777" w:rsidR="002A3102" w:rsidRPr="002A3102" w:rsidRDefault="002A3102" w:rsidP="002A3102">
      <w:pPr>
        <w:ind w:right="-1350"/>
        <w:jc w:val="both"/>
        <w:rPr>
          <w:u w:val="single"/>
        </w:rPr>
      </w:pPr>
      <w:r w:rsidRPr="002A3102">
        <w:t xml:space="preserve">Name of Organization/Collaborative: </w:t>
      </w:r>
      <w:r w:rsidR="00A24E8F">
        <w:rPr>
          <w:u w:val="single"/>
        </w:rPr>
        <w:tab/>
      </w:r>
      <w:r w:rsidR="00A24E8F">
        <w:rPr>
          <w:u w:val="single"/>
        </w:rPr>
        <w:tab/>
      </w:r>
      <w:r w:rsidR="00A24E8F">
        <w:rPr>
          <w:u w:val="single"/>
        </w:rPr>
        <w:tab/>
      </w:r>
      <w:r w:rsidR="00A24E8F">
        <w:rPr>
          <w:u w:val="single"/>
        </w:rPr>
        <w:tab/>
      </w:r>
      <w:r w:rsidR="00A24E8F">
        <w:rPr>
          <w:u w:val="single"/>
        </w:rPr>
        <w:tab/>
      </w:r>
      <w:r w:rsidR="00A24E8F">
        <w:rPr>
          <w:u w:val="single"/>
        </w:rPr>
        <w:tab/>
      </w:r>
      <w:r w:rsidR="00A24E8F">
        <w:rPr>
          <w:u w:val="single"/>
        </w:rPr>
        <w:tab/>
      </w:r>
    </w:p>
    <w:p w14:paraId="6D98A12B" w14:textId="77777777" w:rsidR="002A3102" w:rsidRPr="002A3102" w:rsidRDefault="002A3102" w:rsidP="002A3102"/>
    <w:p w14:paraId="4D584012" w14:textId="77777777" w:rsidR="002A3102" w:rsidRPr="002A3102" w:rsidRDefault="002A3102" w:rsidP="002A3102">
      <w:pPr>
        <w:rPr>
          <w:u w:val="single"/>
        </w:rPr>
      </w:pPr>
      <w:r w:rsidRPr="002A3102">
        <w:t xml:space="preserve">Address: </w:t>
      </w:r>
      <w:r w:rsidR="00A24E8F">
        <w:rPr>
          <w:u w:val="single"/>
        </w:rPr>
        <w:tab/>
      </w:r>
      <w:r w:rsidR="00A24E8F">
        <w:rPr>
          <w:u w:val="single"/>
        </w:rPr>
        <w:tab/>
      </w:r>
      <w:r w:rsidR="00A24E8F">
        <w:rPr>
          <w:u w:val="single"/>
        </w:rPr>
        <w:tab/>
      </w:r>
      <w:r w:rsidR="00A24E8F">
        <w:rPr>
          <w:u w:val="single"/>
        </w:rPr>
        <w:tab/>
      </w:r>
      <w:r w:rsidR="00A24E8F">
        <w:rPr>
          <w:u w:val="single"/>
        </w:rPr>
        <w:tab/>
      </w:r>
      <w:r w:rsidR="00A24E8F">
        <w:rPr>
          <w:u w:val="single"/>
        </w:rPr>
        <w:tab/>
      </w:r>
      <w:r w:rsidR="00A24E8F">
        <w:rPr>
          <w:u w:val="single"/>
        </w:rPr>
        <w:tab/>
      </w:r>
      <w:r w:rsidR="00A24E8F">
        <w:rPr>
          <w:u w:val="single"/>
        </w:rPr>
        <w:tab/>
      </w:r>
      <w:r w:rsidR="00A24E8F">
        <w:rPr>
          <w:u w:val="single"/>
        </w:rPr>
        <w:tab/>
      </w:r>
      <w:r w:rsidR="00A24E8F">
        <w:rPr>
          <w:u w:val="single"/>
        </w:rPr>
        <w:tab/>
      </w:r>
      <w:r w:rsidRPr="002A3102">
        <w:rPr>
          <w:u w:val="single"/>
        </w:rPr>
        <w:tab/>
      </w:r>
    </w:p>
    <w:p w14:paraId="2946DB82" w14:textId="77777777" w:rsidR="002A3102" w:rsidRPr="002A3102" w:rsidRDefault="002A3102" w:rsidP="002A3102">
      <w:pPr>
        <w:rPr>
          <w:u w:val="single"/>
        </w:rPr>
      </w:pPr>
    </w:p>
    <w:p w14:paraId="72EC70D2" w14:textId="77777777" w:rsidR="002A3102" w:rsidRDefault="002A3102" w:rsidP="002A3102">
      <w:pPr>
        <w:rPr>
          <w:u w:val="single"/>
        </w:rPr>
      </w:pPr>
      <w:r w:rsidRPr="002A3102">
        <w:t>City:</w:t>
      </w:r>
      <w:r w:rsidRPr="002A3102">
        <w:rPr>
          <w:u w:val="single"/>
        </w:rPr>
        <w:tab/>
      </w:r>
      <w:r w:rsidRPr="002A3102">
        <w:rPr>
          <w:u w:val="single"/>
        </w:rPr>
        <w:tab/>
      </w:r>
      <w:r w:rsidRPr="002A3102">
        <w:rPr>
          <w:u w:val="single"/>
        </w:rPr>
        <w:tab/>
      </w:r>
      <w:r w:rsidRPr="002A3102">
        <w:rPr>
          <w:u w:val="single"/>
        </w:rPr>
        <w:tab/>
      </w:r>
      <w:r w:rsidRPr="002A3102">
        <w:rPr>
          <w:u w:val="single"/>
        </w:rPr>
        <w:tab/>
        <w:t xml:space="preserve">     </w:t>
      </w:r>
      <w:r w:rsidRPr="002A3102">
        <w:rPr>
          <w:u w:val="single"/>
        </w:rPr>
        <w:tab/>
      </w:r>
      <w:r w:rsidRPr="002A3102">
        <w:t xml:space="preserve">State: </w:t>
      </w:r>
      <w:r w:rsidRPr="002A3102">
        <w:rPr>
          <w:u w:val="single"/>
        </w:rPr>
        <w:tab/>
      </w:r>
      <w:r w:rsidRPr="002A3102">
        <w:rPr>
          <w:u w:val="single"/>
        </w:rPr>
        <w:tab/>
      </w:r>
      <w:r w:rsidRPr="002A3102">
        <w:rPr>
          <w:u w:val="single"/>
        </w:rPr>
        <w:tab/>
      </w:r>
      <w:r w:rsidRPr="002A3102">
        <w:t>Zip Code:</w:t>
      </w:r>
      <w:r w:rsidRPr="002A3102">
        <w:rPr>
          <w:u w:val="single"/>
        </w:rPr>
        <w:tab/>
      </w:r>
      <w:r w:rsidRPr="002A3102">
        <w:rPr>
          <w:u w:val="single"/>
        </w:rPr>
        <w:tab/>
      </w:r>
    </w:p>
    <w:p w14:paraId="5997CC1D" w14:textId="77777777" w:rsidR="00A24E8F" w:rsidRPr="002A3102" w:rsidRDefault="00A24E8F" w:rsidP="002A3102"/>
    <w:p w14:paraId="43577679" w14:textId="77777777" w:rsidR="002A3102" w:rsidRPr="002A3102" w:rsidRDefault="002A3102" w:rsidP="002A3102">
      <w:pPr>
        <w:rPr>
          <w:u w:val="single"/>
        </w:rPr>
      </w:pPr>
      <w:r w:rsidRPr="002A3102">
        <w:t xml:space="preserve">Contact Person: </w:t>
      </w:r>
      <w:r w:rsidR="00A24E8F">
        <w:rPr>
          <w:u w:val="single"/>
        </w:rPr>
        <w:tab/>
      </w:r>
      <w:r w:rsidR="00A24E8F">
        <w:rPr>
          <w:u w:val="single"/>
        </w:rPr>
        <w:tab/>
      </w:r>
      <w:r w:rsidR="00A24E8F">
        <w:rPr>
          <w:u w:val="single"/>
        </w:rPr>
        <w:tab/>
      </w:r>
      <w:r w:rsidR="00A24E8F">
        <w:rPr>
          <w:u w:val="single"/>
        </w:rPr>
        <w:tab/>
      </w:r>
      <w:r w:rsidR="00A24E8F">
        <w:rPr>
          <w:u w:val="single"/>
        </w:rPr>
        <w:tab/>
      </w:r>
      <w:r w:rsidR="00A24E8F">
        <w:rPr>
          <w:u w:val="single"/>
        </w:rPr>
        <w:tab/>
      </w:r>
      <w:r w:rsidR="00A24E8F">
        <w:rPr>
          <w:u w:val="single"/>
        </w:rPr>
        <w:tab/>
      </w:r>
      <w:r w:rsidR="00A24E8F">
        <w:rPr>
          <w:u w:val="single"/>
        </w:rPr>
        <w:tab/>
      </w:r>
      <w:r w:rsidR="00A24E8F">
        <w:rPr>
          <w:u w:val="single"/>
        </w:rPr>
        <w:tab/>
      </w:r>
      <w:r w:rsidR="00A24E8F">
        <w:rPr>
          <w:u w:val="single"/>
        </w:rPr>
        <w:tab/>
      </w:r>
    </w:p>
    <w:p w14:paraId="110FFD37" w14:textId="77777777" w:rsidR="002A3102" w:rsidRPr="002A3102" w:rsidRDefault="002A3102" w:rsidP="002A3102">
      <w:pPr>
        <w:tabs>
          <w:tab w:val="left" w:pos="7689"/>
        </w:tabs>
      </w:pPr>
      <w:r w:rsidRPr="002A3102">
        <w:tab/>
      </w:r>
    </w:p>
    <w:p w14:paraId="34A8C538" w14:textId="77777777" w:rsidR="002A3102" w:rsidRPr="002A3102" w:rsidRDefault="002A3102" w:rsidP="002A3102">
      <w:pPr>
        <w:rPr>
          <w:u w:val="single"/>
        </w:rPr>
      </w:pPr>
      <w:r w:rsidRPr="002A3102">
        <w:t xml:space="preserve">Phone Number: </w:t>
      </w:r>
      <w:r w:rsidRPr="002A3102">
        <w:rPr>
          <w:u w:val="single"/>
        </w:rPr>
        <w:tab/>
      </w:r>
      <w:r w:rsidRPr="002A3102">
        <w:rPr>
          <w:u w:val="single"/>
        </w:rPr>
        <w:tab/>
        <w:t xml:space="preserve">       </w:t>
      </w:r>
      <w:r w:rsidRPr="002A3102">
        <w:t>Fax Number:</w:t>
      </w:r>
      <w:r w:rsidRPr="002A3102">
        <w:rPr>
          <w:u w:val="single"/>
        </w:rPr>
        <w:tab/>
      </w:r>
      <w:r w:rsidRPr="002A3102">
        <w:rPr>
          <w:u w:val="single"/>
        </w:rPr>
        <w:tab/>
      </w:r>
      <w:r w:rsidRPr="002A3102">
        <w:rPr>
          <w:u w:val="single"/>
        </w:rPr>
        <w:tab/>
      </w:r>
      <w:r w:rsidRPr="002A3102">
        <w:t>Email:</w:t>
      </w:r>
      <w:r w:rsidR="00A24E8F">
        <w:rPr>
          <w:u w:val="single"/>
        </w:rPr>
        <w:t xml:space="preserve">  </w:t>
      </w:r>
      <w:r w:rsidR="00A24E8F">
        <w:rPr>
          <w:u w:val="single"/>
        </w:rPr>
        <w:tab/>
      </w:r>
      <w:r w:rsidR="00A24E8F">
        <w:rPr>
          <w:u w:val="single"/>
        </w:rPr>
        <w:tab/>
      </w:r>
    </w:p>
    <w:p w14:paraId="6B699379" w14:textId="77777777" w:rsidR="002A3102" w:rsidRPr="002A3102" w:rsidRDefault="002A3102" w:rsidP="002A3102">
      <w:pPr>
        <w:rPr>
          <w:u w:val="single"/>
        </w:rPr>
      </w:pPr>
    </w:p>
    <w:p w14:paraId="703BBF40" w14:textId="77777777" w:rsidR="002A3102" w:rsidRPr="002A3102" w:rsidRDefault="002A3102" w:rsidP="002A3102">
      <w:pPr>
        <w:rPr>
          <w:u w:val="single"/>
        </w:rPr>
      </w:pPr>
      <w:r w:rsidRPr="002A3102">
        <w:t xml:space="preserve">Please describe your agency/organization’s existing youth programs: </w:t>
      </w:r>
      <w:r w:rsidR="00640EE3">
        <w:rPr>
          <w:u w:val="single"/>
        </w:rPr>
        <w:tab/>
      </w:r>
      <w:r w:rsidR="00640EE3">
        <w:rPr>
          <w:u w:val="single"/>
        </w:rPr>
        <w:tab/>
      </w:r>
      <w:r w:rsidR="00640EE3">
        <w:rPr>
          <w:u w:val="single"/>
        </w:rPr>
        <w:tab/>
      </w:r>
    </w:p>
    <w:p w14:paraId="3FE9F23F" w14:textId="77777777" w:rsidR="002A3102" w:rsidRPr="002A3102" w:rsidRDefault="002A3102" w:rsidP="002A3102">
      <w:pPr>
        <w:rPr>
          <w:u w:val="single"/>
        </w:rPr>
      </w:pPr>
    </w:p>
    <w:p w14:paraId="1F72F646" w14:textId="77777777" w:rsidR="002A3102" w:rsidRPr="002A3102" w:rsidRDefault="00640EE3" w:rsidP="002A310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8CE6F91" w14:textId="77777777" w:rsidR="002A3102" w:rsidRPr="002A3102" w:rsidRDefault="002A3102" w:rsidP="002A3102">
      <w:pPr>
        <w:rPr>
          <w:u w:val="single"/>
        </w:rPr>
      </w:pPr>
    </w:p>
    <w:p w14:paraId="61CDCEAD" w14:textId="77777777" w:rsidR="002A3102" w:rsidRPr="002A3102" w:rsidRDefault="002A3102" w:rsidP="002A3102">
      <w:pPr>
        <w:rPr>
          <w:u w:val="single"/>
        </w:rPr>
      </w:pPr>
      <w:r w:rsidRPr="002A3102">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p>
    <w:p w14:paraId="6BB9E253" w14:textId="77777777" w:rsidR="002A3102" w:rsidRPr="002A3102" w:rsidRDefault="002A3102" w:rsidP="002A3102">
      <w:pPr>
        <w:rPr>
          <w:u w:val="single"/>
        </w:rPr>
      </w:pPr>
    </w:p>
    <w:p w14:paraId="23DE523C" w14:textId="77777777" w:rsidR="002A3102" w:rsidRPr="002A3102" w:rsidRDefault="00640EE3" w:rsidP="002A310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2E56223" w14:textId="77777777" w:rsidR="002A3102" w:rsidRPr="002A3102" w:rsidRDefault="002A3102" w:rsidP="002A3102">
      <w:pPr>
        <w:rPr>
          <w:u w:val="single"/>
        </w:rPr>
      </w:pPr>
    </w:p>
    <w:p w14:paraId="07547A01" w14:textId="77777777" w:rsidR="002A3102" w:rsidRPr="002A3102" w:rsidRDefault="00640EE3" w:rsidP="002A310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043CB0F" w14:textId="77777777" w:rsidR="002A3102" w:rsidRPr="002A3102" w:rsidRDefault="002A3102" w:rsidP="002A3102">
      <w:pPr>
        <w:rPr>
          <w:u w:val="single"/>
        </w:rPr>
      </w:pPr>
    </w:p>
    <w:p w14:paraId="07459315" w14:textId="79826BE9" w:rsidR="002A3102" w:rsidRDefault="00640EE3" w:rsidP="002A310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B72D2C4" w14:textId="77777777" w:rsidR="005957BA" w:rsidRPr="002A3102" w:rsidRDefault="005957BA" w:rsidP="002A3102">
      <w:pPr>
        <w:rPr>
          <w:u w:val="single"/>
        </w:rPr>
      </w:pPr>
    </w:p>
    <w:p w14:paraId="0D165F92" w14:textId="77777777" w:rsidR="005957BA" w:rsidRPr="002A3102" w:rsidRDefault="005957BA" w:rsidP="005957BA">
      <w:pPr>
        <w:rPr>
          <w:highlight w:val="yellow"/>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E5D0C47" w14:textId="77777777" w:rsidR="005957BA" w:rsidRPr="002A3102" w:rsidRDefault="005957BA" w:rsidP="005957BA">
      <w:pPr>
        <w:rPr>
          <w:u w:val="single"/>
        </w:rPr>
      </w:pPr>
    </w:p>
    <w:p w14:paraId="08948C6E" w14:textId="24F46B31" w:rsidR="002A3102" w:rsidRDefault="7164591E" w:rsidP="002A3102">
      <w:r>
        <w:t>Please provide information regarding liability and/or insurance coverage of your agency/ organization’s youth participants:</w:t>
      </w:r>
    </w:p>
    <w:p w14:paraId="4FC10A6C" w14:textId="3BB99FFC" w:rsidR="00C854B7" w:rsidRDefault="00C854B7" w:rsidP="002A3102"/>
    <w:p w14:paraId="0FE4D2BF" w14:textId="77777777" w:rsidR="00C854B7" w:rsidRPr="002A3102" w:rsidRDefault="00C854B7" w:rsidP="00C854B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87597C4" w14:textId="77777777" w:rsidR="00C854B7" w:rsidRPr="002A3102" w:rsidRDefault="00C854B7" w:rsidP="00C854B7">
      <w:pPr>
        <w:rPr>
          <w:u w:val="single"/>
        </w:rPr>
      </w:pPr>
    </w:p>
    <w:p w14:paraId="324C24C1" w14:textId="77777777" w:rsidR="00C854B7" w:rsidRPr="002A3102" w:rsidRDefault="00C854B7" w:rsidP="00C854B7">
      <w:pPr>
        <w:rPr>
          <w:u w:val="single"/>
        </w:rPr>
      </w:pPr>
      <w:r w:rsidRPr="002A3102">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E2ABED4" w14:textId="77777777" w:rsidR="00C854B7" w:rsidRPr="002A3102" w:rsidRDefault="00C854B7" w:rsidP="00C854B7">
      <w:pPr>
        <w:rPr>
          <w:u w:val="single"/>
        </w:rPr>
      </w:pPr>
    </w:p>
    <w:p w14:paraId="38E7A621" w14:textId="77777777" w:rsidR="00C854B7" w:rsidRPr="002A3102" w:rsidRDefault="00C854B7" w:rsidP="00C854B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9DD1509" w14:textId="77777777" w:rsidR="00C854B7" w:rsidRPr="002A3102" w:rsidRDefault="00C854B7" w:rsidP="00C854B7">
      <w:pPr>
        <w:rPr>
          <w:u w:val="single"/>
        </w:rPr>
      </w:pPr>
    </w:p>
    <w:p w14:paraId="217CB3F7" w14:textId="77777777" w:rsidR="00C854B7" w:rsidRPr="002A3102" w:rsidRDefault="00C854B7" w:rsidP="00C854B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2FF4D51" w14:textId="7491096B" w:rsidR="7164591E" w:rsidRDefault="7164591E" w:rsidP="7164591E">
      <w:pPr>
        <w:rPr>
          <w:highlight w:val="yellow"/>
        </w:rPr>
      </w:pPr>
    </w:p>
    <w:p w14:paraId="42E7E08E" w14:textId="77777777" w:rsidR="002A3102" w:rsidRPr="002A3102" w:rsidRDefault="002A3102" w:rsidP="002A3102">
      <w:pPr>
        <w:rPr>
          <w:u w:val="single"/>
        </w:rPr>
      </w:pPr>
      <w:r w:rsidRPr="002A3102">
        <w:rPr>
          <w:u w:val="single"/>
        </w:rPr>
        <w:t>Please provide the following documentation as an attachment to this application:</w:t>
      </w:r>
    </w:p>
    <w:p w14:paraId="5F5D6FB1" w14:textId="773A33BF" w:rsidR="00C854B7" w:rsidRDefault="00C854B7" w:rsidP="0001483B">
      <w:pPr>
        <w:rPr>
          <w:sz w:val="22"/>
          <w:szCs w:val="22"/>
        </w:rPr>
      </w:pPr>
      <w:r w:rsidRPr="0001483B">
        <w:rPr>
          <w:rFonts w:ascii="Calibri" w:hAnsi="Calibri"/>
          <w:sz w:val="22"/>
          <w:szCs w:val="22"/>
        </w:rPr>
        <w:t>□</w:t>
      </w:r>
      <w:r w:rsidR="002A3102" w:rsidRPr="0001483B">
        <w:rPr>
          <w:sz w:val="22"/>
          <w:szCs w:val="22"/>
        </w:rPr>
        <w:t>Organizational Chart</w:t>
      </w:r>
      <w:r w:rsidR="0001483B" w:rsidRPr="0001483B">
        <w:rPr>
          <w:sz w:val="22"/>
          <w:szCs w:val="22"/>
        </w:rPr>
        <w:t xml:space="preserve"> </w:t>
      </w:r>
    </w:p>
    <w:p w14:paraId="1B9CF01E" w14:textId="77777777" w:rsidR="000B5988" w:rsidRDefault="00C854B7" w:rsidP="000B5988">
      <w:pPr>
        <w:rPr>
          <w:sz w:val="22"/>
          <w:szCs w:val="22"/>
        </w:rPr>
      </w:pPr>
      <w:r w:rsidRPr="0001483B">
        <w:rPr>
          <w:rFonts w:ascii="Calibri" w:hAnsi="Calibri"/>
          <w:sz w:val="22"/>
          <w:szCs w:val="22"/>
        </w:rPr>
        <w:t>□</w:t>
      </w:r>
      <w:r w:rsidR="002A3102" w:rsidRPr="0001483B">
        <w:rPr>
          <w:sz w:val="22"/>
          <w:szCs w:val="22"/>
        </w:rPr>
        <w:t>Annual Report or Business Plan</w:t>
      </w:r>
      <w:r w:rsidR="0001483B" w:rsidRPr="0001483B">
        <w:rPr>
          <w:sz w:val="22"/>
          <w:szCs w:val="22"/>
        </w:rPr>
        <w:t xml:space="preserve"> </w:t>
      </w:r>
      <w:bookmarkStart w:id="0" w:name="_Hlk127259507"/>
    </w:p>
    <w:p w14:paraId="069D517E" w14:textId="609051BF" w:rsidR="000B5988" w:rsidRPr="000B5988" w:rsidRDefault="0001483B" w:rsidP="000B5988">
      <w:pPr>
        <w:rPr>
          <w:sz w:val="22"/>
          <w:szCs w:val="22"/>
        </w:rPr>
      </w:pPr>
      <w:r w:rsidRPr="0001483B">
        <w:rPr>
          <w:rFonts w:ascii="Calibri" w:hAnsi="Calibri"/>
          <w:sz w:val="22"/>
          <w:szCs w:val="22"/>
        </w:rPr>
        <w:t>□</w:t>
      </w:r>
      <w:bookmarkEnd w:id="0"/>
      <w:r>
        <w:rPr>
          <w:rFonts w:ascii="Calibri" w:hAnsi="Calibri"/>
          <w:sz w:val="22"/>
          <w:szCs w:val="22"/>
        </w:rPr>
        <w:t xml:space="preserve"> </w:t>
      </w:r>
      <w:r w:rsidR="002A3102" w:rsidRPr="0001483B">
        <w:rPr>
          <w:sz w:val="22"/>
          <w:szCs w:val="22"/>
        </w:rPr>
        <w:t>Letter of Support from local official approving/supporting organization’s participation</w:t>
      </w:r>
      <w:r w:rsidR="002A3102" w:rsidRPr="0001483B">
        <w:rPr>
          <w:sz w:val="22"/>
          <w:szCs w:val="22"/>
        </w:rPr>
        <w:br/>
      </w:r>
    </w:p>
    <w:p w14:paraId="3836D574" w14:textId="624FED69" w:rsidR="002A3102" w:rsidRPr="002A3102" w:rsidRDefault="002A3102" w:rsidP="002A3102">
      <w:pPr>
        <w:keepNext/>
        <w:outlineLvl w:val="0"/>
        <w:rPr>
          <w:b/>
        </w:rPr>
      </w:pPr>
      <w:r w:rsidRPr="002A3102">
        <w:rPr>
          <w:b/>
        </w:rPr>
        <w:lastRenderedPageBreak/>
        <w:t>SECTION II:   THE GATEWAY ENHANCEMENT</w:t>
      </w:r>
    </w:p>
    <w:p w14:paraId="17AD93B2" w14:textId="77777777" w:rsidR="002A3102" w:rsidRPr="002A3102" w:rsidRDefault="002A3102" w:rsidP="002A3102">
      <w:pPr>
        <w:keepNext/>
        <w:outlineLvl w:val="0"/>
        <w:rPr>
          <w:b/>
        </w:rPr>
      </w:pPr>
    </w:p>
    <w:p w14:paraId="750C7679" w14:textId="77777777" w:rsidR="002A3102" w:rsidRPr="002A3102" w:rsidRDefault="002A3102" w:rsidP="002A3102">
      <w:pPr>
        <w:rPr>
          <w:b/>
          <w:i/>
        </w:rPr>
      </w:pPr>
      <w:r w:rsidRPr="002A3102">
        <w:rPr>
          <w:b/>
          <w:i/>
        </w:rPr>
        <w:t>A.   Program Goals</w:t>
      </w:r>
    </w:p>
    <w:p w14:paraId="0DE4B5B7" w14:textId="77777777" w:rsidR="002A3102" w:rsidRPr="002A3102" w:rsidRDefault="002A3102" w:rsidP="002A3102">
      <w:pPr>
        <w:rPr>
          <w:u w:val="single"/>
        </w:rPr>
      </w:pPr>
    </w:p>
    <w:p w14:paraId="567AB31F" w14:textId="5F3FF9AE" w:rsidR="002A3102" w:rsidRPr="002A3102" w:rsidRDefault="002A3102" w:rsidP="002A3102">
      <w:pPr>
        <w:jc w:val="both"/>
      </w:pPr>
      <w:r w:rsidRPr="002A3102">
        <w:t xml:space="preserve">Please discuss how </w:t>
      </w:r>
      <w:r w:rsidR="005957BA" w:rsidRPr="002A3102">
        <w:t>at-risk</w:t>
      </w:r>
      <w:r w:rsidRPr="002A3102">
        <w:t xml:space="preserve"> youth will participat</w:t>
      </w:r>
      <w:r w:rsidR="00EB1AC0">
        <w:t xml:space="preserve">e </w:t>
      </w:r>
      <w:r w:rsidRPr="002A3102">
        <w:t xml:space="preserve">in the project.  Note that grantees who recruit youth participants must make a good faith effort to ensure that all eligible persons have an equal opportunity to apply for available positions.  </w:t>
      </w:r>
    </w:p>
    <w:p w14:paraId="66204FF1" w14:textId="77777777" w:rsidR="002A3102" w:rsidRPr="002A3102" w:rsidRDefault="002A3102" w:rsidP="002A3102">
      <w:pPr>
        <w:jc w:val="both"/>
      </w:pPr>
    </w:p>
    <w:p w14:paraId="2DBF0D7D" w14:textId="77777777" w:rsidR="002A3102" w:rsidRPr="002A3102" w:rsidRDefault="00640EE3" w:rsidP="002A310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B62F1B3" w14:textId="77777777" w:rsidR="002A3102" w:rsidRPr="002A3102" w:rsidRDefault="002A3102" w:rsidP="002A3102">
      <w:pPr>
        <w:rPr>
          <w:u w:val="single"/>
        </w:rPr>
      </w:pPr>
    </w:p>
    <w:p w14:paraId="02F2C34E" w14:textId="77777777" w:rsidR="002A3102" w:rsidRDefault="00640EE3" w:rsidP="002A310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80A4E5D" w14:textId="77777777" w:rsidR="00640EE3" w:rsidRPr="002A3102" w:rsidRDefault="00640EE3" w:rsidP="002A3102">
      <w:pPr>
        <w:rPr>
          <w:u w:val="single"/>
        </w:rPr>
      </w:pPr>
    </w:p>
    <w:p w14:paraId="19219836" w14:textId="77777777" w:rsidR="002A3102" w:rsidRPr="002A3102" w:rsidRDefault="00640EE3" w:rsidP="002A310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96FEF7D" w14:textId="77777777" w:rsidR="002A3102" w:rsidRPr="002A3102" w:rsidRDefault="002A3102" w:rsidP="002A3102"/>
    <w:p w14:paraId="684E4803" w14:textId="77777777" w:rsidR="002A3102" w:rsidRPr="002A3102" w:rsidRDefault="7164591E" w:rsidP="002A3102">
      <w:r>
        <w:t xml:space="preserve">Describe your project goals for the urban gateway enhancement site and how the community and youth participants will benefit. </w:t>
      </w:r>
    </w:p>
    <w:p w14:paraId="2670921D" w14:textId="28F4802B" w:rsidR="7164591E" w:rsidRDefault="7164591E" w:rsidP="7164591E"/>
    <w:p w14:paraId="7194DBDC" w14:textId="77777777" w:rsidR="002A3102" w:rsidRPr="002A3102" w:rsidRDefault="00640EE3" w:rsidP="002A310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69D0D3C" w14:textId="77777777" w:rsidR="002A3102" w:rsidRPr="002A3102" w:rsidRDefault="002A3102" w:rsidP="002A3102">
      <w:pPr>
        <w:rPr>
          <w:u w:val="single"/>
        </w:rPr>
      </w:pPr>
    </w:p>
    <w:p w14:paraId="54CD245A" w14:textId="77777777" w:rsidR="002A3102" w:rsidRPr="002A3102" w:rsidRDefault="00640EE3" w:rsidP="002A310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231BE67" w14:textId="77777777" w:rsidR="002A3102" w:rsidRPr="002A3102" w:rsidRDefault="002A3102" w:rsidP="002A3102">
      <w:pPr>
        <w:rPr>
          <w:u w:val="single"/>
        </w:rPr>
      </w:pPr>
    </w:p>
    <w:p w14:paraId="36FEB5B0" w14:textId="77777777" w:rsidR="002A3102" w:rsidRPr="002A3102" w:rsidRDefault="00640EE3" w:rsidP="002A310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0D7AA69" w14:textId="77777777" w:rsidR="002A3102" w:rsidRPr="002A3102" w:rsidRDefault="002A3102" w:rsidP="002A3102">
      <w:pPr>
        <w:rPr>
          <w:u w:val="single"/>
        </w:rPr>
      </w:pPr>
    </w:p>
    <w:p w14:paraId="7196D064" w14:textId="77777777" w:rsidR="002A3102" w:rsidRPr="002A3102" w:rsidRDefault="002A3102" w:rsidP="002A3102">
      <w:pPr>
        <w:keepNext/>
        <w:outlineLvl w:val="0"/>
        <w:rPr>
          <w:b/>
        </w:rPr>
      </w:pPr>
    </w:p>
    <w:p w14:paraId="5E4E8112" w14:textId="77777777" w:rsidR="002A3102" w:rsidRPr="002A3102" w:rsidRDefault="002A3102" w:rsidP="002A3102">
      <w:pPr>
        <w:keepNext/>
        <w:outlineLvl w:val="0"/>
        <w:rPr>
          <w:b/>
          <w:i/>
        </w:rPr>
      </w:pPr>
      <w:r w:rsidRPr="002A3102">
        <w:rPr>
          <w:b/>
          <w:i/>
        </w:rPr>
        <w:t>B.  Possible Project Sites* for Enhancement</w:t>
      </w:r>
    </w:p>
    <w:p w14:paraId="22CB63F4" w14:textId="7C6FA3F9" w:rsidR="002A3102" w:rsidRPr="002A3102" w:rsidRDefault="00C775E2" w:rsidP="002A3102">
      <w:r>
        <w:t>[</w:t>
      </w:r>
      <w:r w:rsidR="002A3102" w:rsidRPr="002A3102">
        <w:t>Include at least three sites and a map or detail of the location(s)</w:t>
      </w:r>
      <w:r>
        <w:t>]</w:t>
      </w:r>
    </w:p>
    <w:p w14:paraId="34FF1C98" w14:textId="77777777" w:rsidR="002A3102" w:rsidRPr="002A3102" w:rsidRDefault="002A3102" w:rsidP="002A3102"/>
    <w:p w14:paraId="7A52E24E" w14:textId="77777777" w:rsidR="002A3102" w:rsidRPr="002A3102" w:rsidRDefault="002A3102" w:rsidP="002A3102">
      <w:pPr>
        <w:rPr>
          <w:u w:val="single"/>
        </w:rPr>
      </w:pPr>
      <w:r w:rsidRPr="002A3102">
        <w:t xml:space="preserve">Site 1: </w:t>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p>
    <w:p w14:paraId="6D072C0D" w14:textId="77777777" w:rsidR="002A3102" w:rsidRPr="002A3102" w:rsidRDefault="002A3102" w:rsidP="002A3102">
      <w:pPr>
        <w:rPr>
          <w:u w:val="single"/>
        </w:rPr>
      </w:pPr>
    </w:p>
    <w:p w14:paraId="48A21919" w14:textId="77777777" w:rsidR="002A3102" w:rsidRPr="002A3102" w:rsidRDefault="00640EE3" w:rsidP="002A310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BD18F9B" w14:textId="77777777" w:rsidR="002A3102" w:rsidRPr="002A3102" w:rsidRDefault="002A3102" w:rsidP="002A3102">
      <w:pPr>
        <w:rPr>
          <w:u w:val="single"/>
        </w:rPr>
      </w:pPr>
    </w:p>
    <w:p w14:paraId="238601FE" w14:textId="77777777" w:rsidR="002A3102" w:rsidRPr="002A3102" w:rsidRDefault="00640EE3" w:rsidP="002A310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F3CABC7" w14:textId="77777777" w:rsidR="002A3102" w:rsidRPr="002A3102" w:rsidRDefault="002A3102" w:rsidP="002A3102">
      <w:pPr>
        <w:rPr>
          <w:u w:val="single"/>
        </w:rPr>
      </w:pPr>
    </w:p>
    <w:p w14:paraId="10F4AD00" w14:textId="77777777" w:rsidR="002A3102" w:rsidRPr="002A3102" w:rsidRDefault="002A3102" w:rsidP="002A3102">
      <w:pPr>
        <w:rPr>
          <w:u w:val="single"/>
        </w:rPr>
      </w:pPr>
      <w:r w:rsidRPr="002A3102">
        <w:t xml:space="preserve">Site 2: </w:t>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p>
    <w:p w14:paraId="5B08B5D1" w14:textId="77777777" w:rsidR="002A3102" w:rsidRPr="002A3102" w:rsidRDefault="002A3102" w:rsidP="002A3102">
      <w:pPr>
        <w:rPr>
          <w:u w:val="single"/>
        </w:rPr>
      </w:pPr>
    </w:p>
    <w:p w14:paraId="16DEB4AB" w14:textId="77777777" w:rsidR="002A3102" w:rsidRPr="002A3102" w:rsidRDefault="00640EE3" w:rsidP="002A310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AD9C6F4" w14:textId="77777777" w:rsidR="002A3102" w:rsidRPr="002A3102" w:rsidRDefault="002A3102" w:rsidP="002A3102">
      <w:pPr>
        <w:rPr>
          <w:u w:val="single"/>
        </w:rPr>
      </w:pPr>
    </w:p>
    <w:p w14:paraId="4B1F511A" w14:textId="77777777" w:rsidR="002A3102" w:rsidRPr="002A3102" w:rsidRDefault="00640EE3" w:rsidP="002A310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5F9C3DC" w14:textId="77777777" w:rsidR="002A3102" w:rsidRPr="002A3102" w:rsidRDefault="002A3102" w:rsidP="002A3102">
      <w:pPr>
        <w:rPr>
          <w:u w:val="single"/>
        </w:rPr>
      </w:pPr>
    </w:p>
    <w:p w14:paraId="18FCEB82" w14:textId="77777777" w:rsidR="002A3102" w:rsidRPr="002A3102" w:rsidRDefault="002A3102" w:rsidP="002A3102">
      <w:pPr>
        <w:rPr>
          <w:u w:val="single"/>
        </w:rPr>
      </w:pPr>
      <w:r w:rsidRPr="002A3102">
        <w:t xml:space="preserve">Site 3: </w:t>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p>
    <w:p w14:paraId="5023141B" w14:textId="77777777" w:rsidR="002A3102" w:rsidRPr="002A3102" w:rsidRDefault="002A3102" w:rsidP="002A3102">
      <w:pPr>
        <w:rPr>
          <w:u w:val="single"/>
        </w:rPr>
      </w:pPr>
    </w:p>
    <w:p w14:paraId="1F3B1409" w14:textId="77777777" w:rsidR="002A3102" w:rsidRPr="002A3102" w:rsidRDefault="00640EE3" w:rsidP="002A310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62C75D1" w14:textId="77777777" w:rsidR="002A3102" w:rsidRPr="002A3102" w:rsidRDefault="002A3102" w:rsidP="002A3102">
      <w:pPr>
        <w:rPr>
          <w:u w:val="single"/>
        </w:rPr>
      </w:pPr>
    </w:p>
    <w:p w14:paraId="664355AD" w14:textId="77777777" w:rsidR="002A3102" w:rsidRPr="002A3102" w:rsidRDefault="002A3102" w:rsidP="002A3102">
      <w:pPr>
        <w:rPr>
          <w:u w:val="single"/>
        </w:rPr>
      </w:pPr>
      <w:r w:rsidRPr="002A3102">
        <w:rPr>
          <w:u w:val="single"/>
        </w:rPr>
        <w:tab/>
      </w:r>
      <w:r w:rsidRPr="002A3102">
        <w:rPr>
          <w:u w:val="single"/>
        </w:rPr>
        <w:tab/>
      </w:r>
      <w:r w:rsidRPr="002A3102">
        <w:rPr>
          <w:u w:val="single"/>
        </w:rPr>
        <w:tab/>
      </w:r>
      <w:r w:rsidRPr="002A3102">
        <w:rPr>
          <w:u w:val="single"/>
        </w:rPr>
        <w:tab/>
      </w:r>
      <w:r w:rsidRPr="002A3102">
        <w:rPr>
          <w:u w:val="single"/>
        </w:rPr>
        <w:tab/>
      </w:r>
      <w:r w:rsidRPr="002A3102">
        <w:rPr>
          <w:u w:val="single"/>
        </w:rPr>
        <w:tab/>
      </w:r>
      <w:r w:rsidRPr="002A3102">
        <w:rPr>
          <w:u w:val="single"/>
        </w:rPr>
        <w:tab/>
      </w:r>
      <w:r w:rsidRPr="002A3102">
        <w:rPr>
          <w:u w:val="single"/>
        </w:rPr>
        <w:tab/>
      </w:r>
      <w:r w:rsidRPr="002A3102">
        <w:rPr>
          <w:u w:val="single"/>
        </w:rPr>
        <w:tab/>
      </w:r>
      <w:r w:rsidR="00640EE3">
        <w:rPr>
          <w:u w:val="single"/>
        </w:rPr>
        <w:tab/>
      </w:r>
      <w:r w:rsidR="00640EE3">
        <w:rPr>
          <w:u w:val="single"/>
        </w:rPr>
        <w:tab/>
      </w:r>
      <w:r w:rsidR="00640EE3">
        <w:rPr>
          <w:u w:val="single"/>
        </w:rPr>
        <w:tab/>
      </w:r>
    </w:p>
    <w:p w14:paraId="21426593" w14:textId="77777777" w:rsidR="000B5988" w:rsidRDefault="002A3102" w:rsidP="005E2255">
      <w:pPr>
        <w:jc w:val="both"/>
        <w:rPr>
          <w:b/>
          <w:sz w:val="22"/>
          <w:szCs w:val="22"/>
        </w:rPr>
      </w:pPr>
      <w:r w:rsidRPr="0001483B">
        <w:rPr>
          <w:b/>
          <w:sz w:val="22"/>
          <w:szCs w:val="22"/>
        </w:rPr>
        <w:t xml:space="preserve">*Please note that “Gateways” must be located on state or local property adjacent to state roadways.   A “gateway” is the entrance to a city or neighborhood.  NJDOT reserves the right to recommend a location which connects with its roadways, projects and goals.  </w:t>
      </w:r>
    </w:p>
    <w:p w14:paraId="3C570E56" w14:textId="1D92BBFC" w:rsidR="002A3102" w:rsidRPr="0067024D" w:rsidRDefault="002A3102" w:rsidP="002A3102">
      <w:pPr>
        <w:rPr>
          <w:b/>
          <w:sz w:val="22"/>
          <w:szCs w:val="22"/>
        </w:rPr>
      </w:pPr>
      <w:r w:rsidRPr="002A3102">
        <w:rPr>
          <w:b/>
          <w:i/>
        </w:rPr>
        <w:lastRenderedPageBreak/>
        <w:t>C.  Program Description</w:t>
      </w:r>
    </w:p>
    <w:p w14:paraId="1A965116" w14:textId="77777777" w:rsidR="002A3102" w:rsidRPr="002A3102" w:rsidRDefault="002A3102" w:rsidP="002A3102">
      <w:pPr>
        <w:rPr>
          <w:u w:val="single"/>
        </w:rPr>
      </w:pPr>
    </w:p>
    <w:p w14:paraId="276C320C" w14:textId="77777777" w:rsidR="002A3102" w:rsidRPr="002A3102" w:rsidRDefault="002A3102" w:rsidP="002A3102">
      <w:pPr>
        <w:rPr>
          <w:u w:val="single"/>
        </w:rPr>
      </w:pPr>
      <w:r w:rsidRPr="002A3102">
        <w:t xml:space="preserve">Supervisor(s) or Project Team Leader(s) of the project:  </w:t>
      </w:r>
      <w:r w:rsidR="00640EE3">
        <w:rPr>
          <w:u w:val="single"/>
        </w:rPr>
        <w:tab/>
      </w:r>
      <w:r w:rsidR="00640EE3">
        <w:rPr>
          <w:u w:val="single"/>
        </w:rPr>
        <w:tab/>
      </w:r>
      <w:r w:rsidR="00640EE3">
        <w:rPr>
          <w:u w:val="single"/>
        </w:rPr>
        <w:tab/>
      </w:r>
      <w:r w:rsidR="00640EE3">
        <w:rPr>
          <w:u w:val="single"/>
        </w:rPr>
        <w:tab/>
      </w:r>
      <w:r w:rsidR="00640EE3">
        <w:rPr>
          <w:u w:val="single"/>
        </w:rPr>
        <w:tab/>
      </w:r>
    </w:p>
    <w:p w14:paraId="7DF4E37C" w14:textId="77777777" w:rsidR="002A3102" w:rsidRPr="002A3102" w:rsidRDefault="002A3102" w:rsidP="002A3102">
      <w:pPr>
        <w:rPr>
          <w:u w:val="single"/>
        </w:rPr>
      </w:pPr>
    </w:p>
    <w:p w14:paraId="44FB30F8" w14:textId="77777777" w:rsidR="002A3102" w:rsidRPr="002A3102" w:rsidRDefault="002A3102" w:rsidP="002A3102">
      <w:r w:rsidRPr="002A3102">
        <w:rPr>
          <w:u w:val="single"/>
        </w:rPr>
        <w:tab/>
      </w:r>
      <w:r w:rsidRPr="002A3102">
        <w:rPr>
          <w:u w:val="single"/>
        </w:rPr>
        <w:tab/>
      </w:r>
      <w:r w:rsidRPr="002A3102">
        <w:rPr>
          <w:u w:val="single"/>
        </w:rPr>
        <w:tab/>
      </w:r>
      <w:r w:rsidRPr="002A3102">
        <w:rPr>
          <w:u w:val="single"/>
        </w:rPr>
        <w:tab/>
      </w:r>
      <w:r w:rsidRPr="002A3102">
        <w:rPr>
          <w:u w:val="single"/>
        </w:rPr>
        <w:tab/>
      </w:r>
      <w:r w:rsidRPr="002A3102">
        <w:rPr>
          <w:u w:val="single"/>
        </w:rPr>
        <w:tab/>
      </w:r>
      <w:r w:rsidRPr="002A3102">
        <w:rPr>
          <w:u w:val="single"/>
        </w:rPr>
        <w:tab/>
      </w:r>
      <w:r w:rsidRPr="002A3102">
        <w:rPr>
          <w:u w:val="single"/>
        </w:rPr>
        <w:tab/>
      </w:r>
      <w:r w:rsidRPr="002A3102">
        <w:rPr>
          <w:u w:val="single"/>
        </w:rPr>
        <w:tab/>
      </w:r>
      <w:r w:rsidRPr="002A3102">
        <w:rPr>
          <w:u w:val="single"/>
        </w:rPr>
        <w:tab/>
      </w:r>
      <w:r w:rsidRPr="002A3102">
        <w:rPr>
          <w:u w:val="single"/>
        </w:rPr>
        <w:tab/>
      </w:r>
      <w:r w:rsidRPr="002A3102">
        <w:rPr>
          <w:u w:val="single"/>
        </w:rPr>
        <w:tab/>
      </w:r>
    </w:p>
    <w:p w14:paraId="1DA6542E" w14:textId="77777777" w:rsidR="002A3102" w:rsidRPr="002A3102" w:rsidRDefault="002A3102" w:rsidP="002A3102"/>
    <w:p w14:paraId="3041E394" w14:textId="77777777" w:rsidR="002A3102" w:rsidRPr="002A3102" w:rsidRDefault="002A3102" w:rsidP="002A3102"/>
    <w:p w14:paraId="4226FF1B" w14:textId="5CB31491" w:rsidR="002A3102" w:rsidRPr="002A3102" w:rsidRDefault="7164591E" w:rsidP="7164591E">
      <w:pPr>
        <w:rPr>
          <w:i/>
          <w:iCs/>
          <w:highlight w:val="yellow"/>
        </w:rPr>
      </w:pPr>
      <w:r>
        <w:t xml:space="preserve">How will the participants be trained in the following? </w:t>
      </w:r>
    </w:p>
    <w:p w14:paraId="722B00AE" w14:textId="77777777" w:rsidR="002A3102" w:rsidRPr="002A3102" w:rsidRDefault="002A3102" w:rsidP="002A3102"/>
    <w:p w14:paraId="46EE682F" w14:textId="77777777" w:rsidR="002A3102" w:rsidRDefault="002A3102" w:rsidP="00640EE3">
      <w:pPr>
        <w:ind w:firstLine="720"/>
        <w:rPr>
          <w:u w:val="single"/>
        </w:rPr>
      </w:pPr>
      <w:r w:rsidRPr="002A3102">
        <w:t xml:space="preserve">Landscaping: </w:t>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p>
    <w:p w14:paraId="42C6D796" w14:textId="77777777" w:rsidR="00640EE3" w:rsidRPr="00640EE3" w:rsidRDefault="00640EE3" w:rsidP="00640EE3">
      <w:pPr>
        <w:ind w:firstLine="720"/>
        <w:rPr>
          <w:u w:val="single"/>
        </w:rPr>
      </w:pPr>
    </w:p>
    <w:p w14:paraId="6FDC542E" w14:textId="77777777" w:rsidR="002A3102" w:rsidRPr="002A3102" w:rsidRDefault="002A3102" w:rsidP="002A3102">
      <w:pPr>
        <w:ind w:firstLine="720"/>
        <w:rPr>
          <w:u w:val="single"/>
        </w:rPr>
      </w:pPr>
      <w:r w:rsidRPr="002A3102">
        <w:t xml:space="preserve">Streetscaping: </w:t>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p>
    <w:p w14:paraId="6E1831B3" w14:textId="77777777" w:rsidR="002A3102" w:rsidRPr="002A3102" w:rsidRDefault="002A3102" w:rsidP="002A3102"/>
    <w:p w14:paraId="4B265D85" w14:textId="77777777" w:rsidR="002A3102" w:rsidRPr="002A3102" w:rsidRDefault="002A3102" w:rsidP="002A3102">
      <w:pPr>
        <w:ind w:firstLine="720"/>
        <w:rPr>
          <w:u w:val="single"/>
        </w:rPr>
      </w:pPr>
      <w:r w:rsidRPr="002A3102">
        <w:t xml:space="preserve">Safety: </w:t>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p>
    <w:p w14:paraId="54E11D2A" w14:textId="77777777" w:rsidR="002A3102" w:rsidRPr="002A3102" w:rsidRDefault="002A3102" w:rsidP="002A3102"/>
    <w:p w14:paraId="75512310" w14:textId="77777777" w:rsidR="002A3102" w:rsidRPr="002A3102" w:rsidRDefault="002A3102" w:rsidP="002A3102">
      <w:pPr>
        <w:ind w:firstLine="720"/>
        <w:rPr>
          <w:u w:val="single"/>
        </w:rPr>
      </w:pPr>
      <w:r w:rsidRPr="002A3102">
        <w:t xml:space="preserve">Life Skills: </w:t>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p>
    <w:p w14:paraId="31126E5D" w14:textId="77777777" w:rsidR="002A3102" w:rsidRPr="002A3102" w:rsidRDefault="002A3102" w:rsidP="002A3102"/>
    <w:p w14:paraId="365C1EE7" w14:textId="77777777" w:rsidR="002A3102" w:rsidRPr="002A3102" w:rsidRDefault="002A3102" w:rsidP="002A3102">
      <w:pPr>
        <w:ind w:firstLine="720"/>
      </w:pPr>
      <w:r w:rsidRPr="002A3102">
        <w:t xml:space="preserve">Employment Skills: </w:t>
      </w:r>
      <w:r w:rsidRPr="002A3102">
        <w:rPr>
          <w:u w:val="single"/>
        </w:rPr>
        <w:tab/>
      </w:r>
      <w:r w:rsidRPr="002A3102">
        <w:rPr>
          <w:u w:val="single"/>
        </w:rPr>
        <w:tab/>
      </w:r>
      <w:r w:rsidRPr="002A3102">
        <w:rPr>
          <w:u w:val="single"/>
        </w:rPr>
        <w:tab/>
      </w:r>
      <w:r w:rsidRPr="002A3102">
        <w:rPr>
          <w:u w:val="single"/>
        </w:rPr>
        <w:tab/>
      </w:r>
      <w:r w:rsidRPr="002A3102">
        <w:rPr>
          <w:u w:val="single"/>
        </w:rPr>
        <w:tab/>
      </w:r>
      <w:r w:rsidRPr="002A3102">
        <w:rPr>
          <w:u w:val="single"/>
        </w:rPr>
        <w:tab/>
      </w:r>
      <w:r w:rsidRPr="002A3102">
        <w:rPr>
          <w:u w:val="single"/>
        </w:rPr>
        <w:tab/>
      </w:r>
      <w:r w:rsidRPr="002A3102">
        <w:rPr>
          <w:u w:val="single"/>
        </w:rPr>
        <w:tab/>
      </w:r>
      <w:r w:rsidRPr="002A3102">
        <w:rPr>
          <w:u w:val="single"/>
        </w:rPr>
        <w:tab/>
      </w:r>
    </w:p>
    <w:p w14:paraId="2DE403A5" w14:textId="77777777" w:rsidR="002A3102" w:rsidRPr="002A3102" w:rsidRDefault="002A3102" w:rsidP="002A3102">
      <w:pPr>
        <w:ind w:firstLine="720"/>
      </w:pPr>
    </w:p>
    <w:p w14:paraId="433A046B" w14:textId="77777777" w:rsidR="002A3102" w:rsidRPr="002A3102" w:rsidRDefault="002A3102" w:rsidP="002A3102">
      <w:pPr>
        <w:ind w:firstLine="720"/>
        <w:rPr>
          <w:u w:val="single"/>
        </w:rPr>
      </w:pPr>
      <w:r w:rsidRPr="002A3102">
        <w:t xml:space="preserve">Other: </w:t>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p>
    <w:p w14:paraId="62431CDC" w14:textId="77777777" w:rsidR="002A3102" w:rsidRPr="002A3102" w:rsidRDefault="002A3102" w:rsidP="002A3102">
      <w:pPr>
        <w:rPr>
          <w:u w:val="single"/>
        </w:rPr>
      </w:pPr>
    </w:p>
    <w:p w14:paraId="49E398E2" w14:textId="77777777" w:rsidR="002A3102" w:rsidRPr="002A3102" w:rsidRDefault="002A3102" w:rsidP="002A3102"/>
    <w:p w14:paraId="73558589" w14:textId="62766E5D" w:rsidR="002A3102" w:rsidRPr="002A3102" w:rsidRDefault="002A3102" w:rsidP="002A3102">
      <w:r w:rsidRPr="002A3102">
        <w:t>If landscaping equipment is not available, how will the organization obtain the equipment?</w:t>
      </w:r>
      <w:r w:rsidR="0067024D">
        <w:t xml:space="preserve">  </w:t>
      </w:r>
      <w:r w:rsidRPr="002A3102">
        <w:t>Please provide any rental cost in the budget.</w:t>
      </w:r>
    </w:p>
    <w:p w14:paraId="16287F21" w14:textId="77777777" w:rsidR="002A3102" w:rsidRPr="002A3102" w:rsidRDefault="002A3102" w:rsidP="002A3102"/>
    <w:p w14:paraId="5BE93A62" w14:textId="77777777" w:rsidR="002A3102" w:rsidRPr="002A3102" w:rsidRDefault="00640EE3" w:rsidP="002A310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84BA73E" w14:textId="77777777" w:rsidR="002A3102" w:rsidRPr="002A3102" w:rsidRDefault="002A3102" w:rsidP="002A3102">
      <w:pPr>
        <w:rPr>
          <w:u w:val="single"/>
        </w:rPr>
      </w:pPr>
    </w:p>
    <w:p w14:paraId="34B3F2EB" w14:textId="77777777" w:rsidR="002A3102" w:rsidRPr="002A3102" w:rsidRDefault="00640EE3" w:rsidP="002A310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D34F5C7" w14:textId="77777777" w:rsidR="002A3102" w:rsidRPr="002A3102" w:rsidRDefault="002A3102" w:rsidP="002A3102">
      <w:pPr>
        <w:rPr>
          <w:u w:val="single"/>
        </w:rPr>
      </w:pPr>
    </w:p>
    <w:p w14:paraId="0B4020A7" w14:textId="77777777" w:rsidR="002A3102" w:rsidRPr="002A3102" w:rsidRDefault="002A3102" w:rsidP="002A3102">
      <w:pPr>
        <w:rPr>
          <w:u w:val="single"/>
        </w:rPr>
      </w:pPr>
      <w:r w:rsidRPr="002A3102">
        <w:rPr>
          <w:u w:val="single"/>
        </w:rPr>
        <w:tab/>
      </w:r>
      <w:r w:rsidRPr="002A3102">
        <w:rPr>
          <w:u w:val="single"/>
        </w:rPr>
        <w:tab/>
      </w:r>
      <w:r w:rsidRPr="002A3102">
        <w:rPr>
          <w:u w:val="single"/>
        </w:rPr>
        <w:tab/>
      </w:r>
      <w:r w:rsidRPr="002A3102">
        <w:rPr>
          <w:u w:val="single"/>
        </w:rPr>
        <w:tab/>
      </w:r>
      <w:r w:rsidRPr="002A3102">
        <w:rPr>
          <w:u w:val="single"/>
        </w:rPr>
        <w:tab/>
      </w:r>
      <w:r w:rsidRPr="002A3102">
        <w:rPr>
          <w:u w:val="single"/>
        </w:rPr>
        <w:tab/>
      </w:r>
      <w:r w:rsidRPr="002A3102">
        <w:rPr>
          <w:u w:val="single"/>
        </w:rPr>
        <w:tab/>
      </w:r>
      <w:r w:rsidRPr="002A3102">
        <w:rPr>
          <w:u w:val="single"/>
        </w:rPr>
        <w:tab/>
      </w:r>
      <w:r w:rsidRPr="002A3102">
        <w:rPr>
          <w:u w:val="single"/>
        </w:rPr>
        <w:tab/>
      </w:r>
      <w:r w:rsidRPr="002A3102">
        <w:rPr>
          <w:u w:val="single"/>
        </w:rPr>
        <w:tab/>
      </w:r>
      <w:r w:rsidRPr="002A3102">
        <w:rPr>
          <w:u w:val="single"/>
        </w:rPr>
        <w:tab/>
      </w:r>
      <w:r w:rsidR="00640EE3">
        <w:rPr>
          <w:u w:val="single"/>
        </w:rPr>
        <w:tab/>
      </w:r>
    </w:p>
    <w:p w14:paraId="1D7B270A" w14:textId="77777777" w:rsidR="002A3102" w:rsidRPr="002A3102" w:rsidRDefault="002A3102" w:rsidP="002A3102"/>
    <w:p w14:paraId="34F20080" w14:textId="327ED3FE" w:rsidR="002A3102" w:rsidRPr="002A3102" w:rsidRDefault="002A3102" w:rsidP="002A3102">
      <w:pPr>
        <w:rPr>
          <w:u w:val="single"/>
        </w:rPr>
      </w:pPr>
      <w:r w:rsidRPr="002A3102">
        <w:t xml:space="preserve">How will participants be transported to the project site; and project safety be addressed?  </w:t>
      </w:r>
    </w:p>
    <w:p w14:paraId="4F904CB7" w14:textId="77777777" w:rsidR="002A3102" w:rsidRPr="002A3102" w:rsidRDefault="002A3102" w:rsidP="002A3102">
      <w:pPr>
        <w:rPr>
          <w:u w:val="single"/>
        </w:rPr>
      </w:pPr>
    </w:p>
    <w:p w14:paraId="06971CD3" w14:textId="77777777" w:rsidR="002A3102" w:rsidRPr="002A3102" w:rsidRDefault="00640EE3" w:rsidP="002A3102">
      <w:pPr>
        <w:rPr>
          <w:u w:val="single"/>
        </w:rPr>
      </w:pPr>
      <w:bookmarkStart w:id="1" w:name="_Hlk59610321"/>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A1F701D" w14:textId="77777777" w:rsidR="002A3102" w:rsidRPr="002A3102" w:rsidRDefault="002A3102" w:rsidP="002A3102">
      <w:pPr>
        <w:rPr>
          <w:u w:val="single"/>
        </w:rPr>
      </w:pPr>
    </w:p>
    <w:p w14:paraId="03EFCA41" w14:textId="77777777" w:rsidR="00640EE3" w:rsidRDefault="002A3102" w:rsidP="002A3102">
      <w:pPr>
        <w:rPr>
          <w:u w:val="single"/>
        </w:rPr>
      </w:pPr>
      <w:r w:rsidRPr="002A3102">
        <w:rPr>
          <w:u w:val="single"/>
        </w:rPr>
        <w:tab/>
      </w:r>
      <w:r w:rsidRPr="002A3102">
        <w:rPr>
          <w:u w:val="single"/>
        </w:rPr>
        <w:tab/>
      </w:r>
      <w:r w:rsidRPr="002A3102">
        <w:rPr>
          <w:u w:val="single"/>
        </w:rPr>
        <w:tab/>
      </w:r>
      <w:r w:rsidRPr="002A3102">
        <w:rPr>
          <w:u w:val="single"/>
        </w:rPr>
        <w:tab/>
      </w:r>
      <w:r w:rsidRPr="002A3102">
        <w:rPr>
          <w:u w:val="single"/>
        </w:rPr>
        <w:tab/>
      </w:r>
      <w:r w:rsidRPr="002A3102">
        <w:rPr>
          <w:u w:val="single"/>
        </w:rPr>
        <w:tab/>
      </w:r>
      <w:r w:rsidRPr="002A3102">
        <w:rPr>
          <w:u w:val="single"/>
        </w:rPr>
        <w:tab/>
      </w:r>
      <w:r w:rsidRPr="002A3102">
        <w:rPr>
          <w:u w:val="single"/>
        </w:rPr>
        <w:tab/>
      </w:r>
      <w:r w:rsidRPr="002A3102">
        <w:rPr>
          <w:u w:val="single"/>
        </w:rPr>
        <w:tab/>
      </w:r>
      <w:r w:rsidRPr="002A3102">
        <w:rPr>
          <w:u w:val="single"/>
        </w:rPr>
        <w:tab/>
      </w:r>
      <w:r w:rsidRPr="002A3102">
        <w:rPr>
          <w:u w:val="single"/>
        </w:rPr>
        <w:tab/>
      </w:r>
      <w:r w:rsidRPr="002A3102">
        <w:rPr>
          <w:u w:val="single"/>
        </w:rPr>
        <w:tab/>
      </w:r>
    </w:p>
    <w:p w14:paraId="5F96A722" w14:textId="77777777" w:rsidR="00640EE3" w:rsidRDefault="00640EE3" w:rsidP="002A3102">
      <w:pPr>
        <w:rPr>
          <w:u w:val="single"/>
        </w:rPr>
      </w:pPr>
    </w:p>
    <w:p w14:paraId="18C14E1F" w14:textId="4ADEBDCC" w:rsidR="005957BA" w:rsidRDefault="00640EE3" w:rsidP="005957BA">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2A3102" w:rsidRPr="002A3102">
        <w:rPr>
          <w:u w:val="single"/>
        </w:rPr>
        <w:tab/>
      </w:r>
    </w:p>
    <w:p w14:paraId="5E242056" w14:textId="77777777" w:rsidR="005957BA" w:rsidRDefault="005957BA" w:rsidP="005957BA">
      <w:pPr>
        <w:rPr>
          <w:u w:val="single"/>
        </w:rPr>
      </w:pPr>
    </w:p>
    <w:p w14:paraId="00DD22D1" w14:textId="778CEABD" w:rsidR="005957BA" w:rsidRDefault="005957BA" w:rsidP="005957BA">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41647BF" w14:textId="77777777" w:rsidR="005957BA" w:rsidRPr="002A3102" w:rsidRDefault="005957BA" w:rsidP="005957BA">
      <w:pPr>
        <w:rPr>
          <w:u w:val="single"/>
        </w:rPr>
      </w:pPr>
    </w:p>
    <w:p w14:paraId="5220BBB2" w14:textId="63994F9B" w:rsidR="002A3102" w:rsidRPr="002A3102" w:rsidRDefault="005957BA" w:rsidP="002A310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bookmarkEnd w:id="1"/>
      <w:r>
        <w:rPr>
          <w:u w:val="single"/>
        </w:rPr>
        <w:tab/>
      </w:r>
      <w:r>
        <w:rPr>
          <w:u w:val="single"/>
        </w:rPr>
        <w:tab/>
      </w:r>
      <w:r>
        <w:rPr>
          <w:u w:val="single"/>
        </w:rPr>
        <w:tab/>
      </w:r>
      <w:r>
        <w:rPr>
          <w:u w:val="single"/>
        </w:rPr>
        <w:tab/>
      </w:r>
    </w:p>
    <w:p w14:paraId="7474BF66" w14:textId="77777777" w:rsidR="0067024D" w:rsidRDefault="0067024D" w:rsidP="002A3102"/>
    <w:p w14:paraId="5843F9A7" w14:textId="77777777" w:rsidR="00640EE3" w:rsidRDefault="002A3102" w:rsidP="002A3102">
      <w:pPr>
        <w:rPr>
          <w:u w:val="single"/>
        </w:rPr>
      </w:pPr>
      <w:r w:rsidRPr="002A3102">
        <w:t xml:space="preserve">How will the program ensure the maintenance of the final/completed project? </w:t>
      </w:r>
      <w:r w:rsidRPr="002A3102">
        <w:rPr>
          <w:u w:val="single"/>
        </w:rPr>
        <w:tab/>
      </w:r>
      <w:r w:rsidRPr="002A3102">
        <w:rPr>
          <w:u w:val="single"/>
        </w:rPr>
        <w:tab/>
      </w:r>
    </w:p>
    <w:p w14:paraId="13CB595B" w14:textId="77777777" w:rsidR="00640EE3" w:rsidRDefault="00640EE3" w:rsidP="002A3102">
      <w:pPr>
        <w:rPr>
          <w:u w:val="single"/>
        </w:rPr>
      </w:pPr>
    </w:p>
    <w:p w14:paraId="6D9C8D39" w14:textId="3DBC460C" w:rsidR="00640EE3" w:rsidRDefault="002A3102" w:rsidP="002A3102">
      <w:pPr>
        <w:rPr>
          <w:u w:val="single"/>
        </w:rPr>
      </w:pPr>
      <w:r w:rsidRPr="002A3102">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r w:rsidR="00640EE3">
        <w:rPr>
          <w:u w:val="single"/>
        </w:rPr>
        <w:tab/>
      </w:r>
    </w:p>
    <w:p w14:paraId="7AD81B2A" w14:textId="77777777" w:rsidR="005957BA" w:rsidRDefault="005957BA" w:rsidP="002A3102">
      <w:pPr>
        <w:rPr>
          <w:u w:val="single"/>
        </w:rPr>
      </w:pPr>
    </w:p>
    <w:p w14:paraId="5B8A6386" w14:textId="77777777" w:rsidR="005957BA" w:rsidRPr="002A3102" w:rsidRDefault="005957BA" w:rsidP="005957BA">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718EA2A" w14:textId="77777777" w:rsidR="005957BA" w:rsidRPr="002A3102" w:rsidRDefault="005957BA" w:rsidP="005957BA">
      <w:pPr>
        <w:rPr>
          <w:u w:val="single"/>
        </w:rPr>
      </w:pPr>
    </w:p>
    <w:p w14:paraId="41DC28F8" w14:textId="77777777" w:rsidR="005957BA" w:rsidRDefault="005957BA" w:rsidP="005957BA">
      <w:pPr>
        <w:rPr>
          <w:u w:val="single"/>
        </w:rPr>
      </w:pPr>
      <w:r w:rsidRPr="002A3102">
        <w:rPr>
          <w:u w:val="single"/>
        </w:rPr>
        <w:tab/>
      </w:r>
      <w:r w:rsidRPr="002A3102">
        <w:rPr>
          <w:u w:val="single"/>
        </w:rPr>
        <w:tab/>
      </w:r>
      <w:r w:rsidRPr="002A3102">
        <w:rPr>
          <w:u w:val="single"/>
        </w:rPr>
        <w:tab/>
      </w:r>
      <w:r w:rsidRPr="002A3102">
        <w:rPr>
          <w:u w:val="single"/>
        </w:rPr>
        <w:tab/>
      </w:r>
      <w:r w:rsidRPr="002A3102">
        <w:rPr>
          <w:u w:val="single"/>
        </w:rPr>
        <w:tab/>
      </w:r>
      <w:r w:rsidRPr="002A3102">
        <w:rPr>
          <w:u w:val="single"/>
        </w:rPr>
        <w:tab/>
      </w:r>
      <w:r w:rsidRPr="002A3102">
        <w:rPr>
          <w:u w:val="single"/>
        </w:rPr>
        <w:tab/>
      </w:r>
      <w:r w:rsidRPr="002A3102">
        <w:rPr>
          <w:u w:val="single"/>
        </w:rPr>
        <w:tab/>
      </w:r>
      <w:r w:rsidRPr="002A3102">
        <w:rPr>
          <w:u w:val="single"/>
        </w:rPr>
        <w:tab/>
      </w:r>
      <w:r w:rsidRPr="002A3102">
        <w:rPr>
          <w:u w:val="single"/>
        </w:rPr>
        <w:tab/>
      </w:r>
      <w:r w:rsidRPr="002A3102">
        <w:rPr>
          <w:u w:val="single"/>
        </w:rPr>
        <w:tab/>
      </w:r>
      <w:r w:rsidRPr="002A3102">
        <w:rPr>
          <w:u w:val="single"/>
        </w:rPr>
        <w:tab/>
      </w:r>
    </w:p>
    <w:p w14:paraId="361C9886" w14:textId="77777777" w:rsidR="005957BA" w:rsidRDefault="005957BA" w:rsidP="005957BA">
      <w:pPr>
        <w:rPr>
          <w:u w:val="single"/>
        </w:rPr>
      </w:pPr>
    </w:p>
    <w:p w14:paraId="02140BC6" w14:textId="77777777" w:rsidR="005957BA" w:rsidRPr="002A3102" w:rsidRDefault="005957BA" w:rsidP="005957BA">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2A3102">
        <w:rPr>
          <w:u w:val="single"/>
        </w:rPr>
        <w:tab/>
      </w:r>
    </w:p>
    <w:p w14:paraId="0BA1C515" w14:textId="77777777" w:rsidR="005957BA" w:rsidRDefault="005957BA" w:rsidP="002A3102">
      <w:pPr>
        <w:rPr>
          <w:u w:val="single"/>
        </w:rPr>
      </w:pPr>
    </w:p>
    <w:p w14:paraId="50F40DEB" w14:textId="77777777" w:rsidR="002A3102" w:rsidRPr="002A3102" w:rsidRDefault="002A3102" w:rsidP="002A3102">
      <w:pPr>
        <w:rPr>
          <w:u w:val="single"/>
        </w:rPr>
      </w:pPr>
    </w:p>
    <w:p w14:paraId="191B39B8" w14:textId="581FEC8A" w:rsidR="002A3102" w:rsidRPr="002A3102" w:rsidRDefault="002A3102" w:rsidP="002A3102">
      <w:pPr>
        <w:rPr>
          <w:b/>
          <w:u w:val="single"/>
        </w:rPr>
      </w:pPr>
      <w:r w:rsidRPr="002A3102">
        <w:rPr>
          <w:b/>
          <w:i/>
        </w:rPr>
        <w:t>D.  Budget</w:t>
      </w:r>
    </w:p>
    <w:p w14:paraId="77A52294" w14:textId="77777777" w:rsidR="002A3102" w:rsidRPr="002A3102" w:rsidRDefault="002A3102" w:rsidP="002A3102">
      <w:pPr>
        <w:rPr>
          <w:b/>
          <w:u w:val="single"/>
        </w:rPr>
      </w:pPr>
    </w:p>
    <w:p w14:paraId="14729227" w14:textId="77777777" w:rsidR="002A3102" w:rsidRPr="002A3102" w:rsidRDefault="002A3102" w:rsidP="002A3102">
      <w:r w:rsidRPr="002A3102">
        <w:t>Supervisor</w:t>
      </w:r>
      <w:r w:rsidRPr="002A3102">
        <w:tab/>
      </w:r>
      <w:r w:rsidRPr="002A3102">
        <w:tab/>
      </w:r>
    </w:p>
    <w:p w14:paraId="2449508D" w14:textId="77777777" w:rsidR="002A3102" w:rsidRPr="002A3102" w:rsidRDefault="002A3102" w:rsidP="002A3102">
      <w:pPr>
        <w:ind w:firstLine="720"/>
      </w:pPr>
      <w:r w:rsidRPr="002A3102">
        <w:t xml:space="preserve">Hours Per Week </w:t>
      </w:r>
      <w:r w:rsidRPr="002A3102">
        <w:rPr>
          <w:u w:val="single"/>
        </w:rPr>
        <w:tab/>
        <w:t xml:space="preserve">    </w:t>
      </w:r>
      <w:r w:rsidRPr="002A3102">
        <w:t xml:space="preserve">   X   Hourly Rate  </w:t>
      </w:r>
      <w:r w:rsidRPr="002A3102">
        <w:rPr>
          <w:u w:val="single"/>
        </w:rPr>
        <w:t xml:space="preserve">$            </w:t>
      </w:r>
      <w:r w:rsidRPr="002A3102">
        <w:t xml:space="preserve">  =   </w:t>
      </w:r>
      <w:r w:rsidRPr="002A3102">
        <w:rPr>
          <w:u w:val="single"/>
        </w:rPr>
        <w:t>$</w:t>
      </w:r>
      <w:r w:rsidRPr="002A3102">
        <w:rPr>
          <w:u w:val="single"/>
        </w:rPr>
        <w:tab/>
        <w:t xml:space="preserve">         </w:t>
      </w:r>
      <w:r w:rsidRPr="002A3102">
        <w:t xml:space="preserve">  per week </w:t>
      </w:r>
    </w:p>
    <w:p w14:paraId="7ACDCFB7" w14:textId="77777777" w:rsidR="002A3102" w:rsidRPr="002A3102" w:rsidRDefault="002A3102" w:rsidP="002A3102">
      <w:pPr>
        <w:ind w:firstLine="720"/>
        <w:rPr>
          <w:u w:val="single"/>
        </w:rPr>
      </w:pPr>
      <w:r w:rsidRPr="002A3102">
        <w:t xml:space="preserve">Total No. of  </w:t>
      </w:r>
      <w:r w:rsidRPr="002A3102">
        <w:rPr>
          <w:u w:val="single"/>
        </w:rPr>
        <w:t xml:space="preserve">       </w:t>
      </w:r>
      <w:r w:rsidRPr="002A3102">
        <w:rPr>
          <w:u w:val="single"/>
        </w:rPr>
        <w:tab/>
      </w:r>
      <w:r w:rsidRPr="002A3102">
        <w:t xml:space="preserve">  Weeks . . . . . . . . . . . . . . . . . . . . . . . . . . . . . . . . . . . . .$</w:t>
      </w:r>
      <w:r w:rsidR="00640EE3">
        <w:rPr>
          <w:u w:val="single"/>
        </w:rPr>
        <w:tab/>
      </w:r>
    </w:p>
    <w:p w14:paraId="007DCDA8" w14:textId="77777777" w:rsidR="002A3102" w:rsidRPr="002A3102" w:rsidRDefault="002A3102" w:rsidP="002A3102">
      <w:pPr>
        <w:rPr>
          <w:u w:val="single"/>
        </w:rPr>
      </w:pPr>
    </w:p>
    <w:p w14:paraId="30AE581C" w14:textId="77777777" w:rsidR="002A3102" w:rsidRPr="002A3102" w:rsidRDefault="002A3102" w:rsidP="002A3102">
      <w:r w:rsidRPr="002A3102">
        <w:t>Youth Participants</w:t>
      </w:r>
    </w:p>
    <w:p w14:paraId="4A4B8E8E" w14:textId="77777777" w:rsidR="002A3102" w:rsidRPr="002A3102" w:rsidRDefault="002A3102" w:rsidP="002A3102">
      <w:pPr>
        <w:ind w:firstLine="720"/>
      </w:pPr>
      <w:r w:rsidRPr="002A3102">
        <w:t xml:space="preserve">Hours Per Week </w:t>
      </w:r>
      <w:r w:rsidRPr="002A3102">
        <w:rPr>
          <w:u w:val="single"/>
        </w:rPr>
        <w:tab/>
        <w:t xml:space="preserve">    </w:t>
      </w:r>
      <w:r w:rsidRPr="002A3102">
        <w:t xml:space="preserve">   X   Hourly Rate  </w:t>
      </w:r>
      <w:r w:rsidRPr="002A3102">
        <w:rPr>
          <w:u w:val="single"/>
        </w:rPr>
        <w:t xml:space="preserve">$            </w:t>
      </w:r>
      <w:r w:rsidRPr="002A3102">
        <w:t xml:space="preserve">  =   </w:t>
      </w:r>
      <w:r w:rsidRPr="002A3102">
        <w:rPr>
          <w:u w:val="single"/>
        </w:rPr>
        <w:t>$</w:t>
      </w:r>
      <w:r w:rsidRPr="002A3102">
        <w:rPr>
          <w:u w:val="single"/>
        </w:rPr>
        <w:tab/>
        <w:t xml:space="preserve">         </w:t>
      </w:r>
      <w:r w:rsidRPr="002A3102">
        <w:t xml:space="preserve">  per week </w:t>
      </w:r>
    </w:p>
    <w:p w14:paraId="5542B92A" w14:textId="77777777" w:rsidR="002A3102" w:rsidRPr="002A3102" w:rsidRDefault="002A3102" w:rsidP="002A3102">
      <w:pPr>
        <w:ind w:firstLine="720"/>
        <w:rPr>
          <w:u w:val="single"/>
        </w:rPr>
      </w:pPr>
      <w:r w:rsidRPr="002A3102">
        <w:t xml:space="preserve">Total No. of  </w:t>
      </w:r>
      <w:r w:rsidRPr="002A3102">
        <w:rPr>
          <w:u w:val="single"/>
        </w:rPr>
        <w:t xml:space="preserve">       </w:t>
      </w:r>
      <w:r w:rsidRPr="002A3102">
        <w:rPr>
          <w:u w:val="single"/>
        </w:rPr>
        <w:tab/>
      </w:r>
      <w:r w:rsidRPr="002A3102">
        <w:t xml:space="preserve">  Weeks . . . . . . . . . . . . . . . . . . . . . . . . . . . . . . . . . . . . .$</w:t>
      </w:r>
      <w:r w:rsidR="00640EE3">
        <w:rPr>
          <w:u w:val="single"/>
        </w:rPr>
        <w:tab/>
      </w:r>
    </w:p>
    <w:p w14:paraId="450EA2D7" w14:textId="77777777" w:rsidR="002A3102" w:rsidRPr="002A3102" w:rsidRDefault="002A3102" w:rsidP="002A3102"/>
    <w:p w14:paraId="160B2EEB" w14:textId="77777777" w:rsidR="002A3102" w:rsidRPr="002A3102" w:rsidRDefault="002A3102" w:rsidP="002A3102">
      <w:r w:rsidRPr="002A3102">
        <w:t>Equipment</w:t>
      </w:r>
    </w:p>
    <w:p w14:paraId="3DD355C9" w14:textId="77777777" w:rsidR="002A3102" w:rsidRPr="002A3102" w:rsidRDefault="002A3102" w:rsidP="002A3102"/>
    <w:p w14:paraId="6BA83072" w14:textId="77777777" w:rsidR="002A3102" w:rsidRPr="002A3102" w:rsidRDefault="002A3102" w:rsidP="002A3102">
      <w:pPr>
        <w:ind w:firstLine="720"/>
      </w:pPr>
      <w:r w:rsidRPr="002A3102">
        <w:t xml:space="preserve">a. </w:t>
      </w:r>
      <w:r w:rsidRPr="002A3102">
        <w:rPr>
          <w:u w:val="single"/>
        </w:rPr>
        <w:tab/>
      </w:r>
      <w:r w:rsidRPr="002A3102">
        <w:rPr>
          <w:u w:val="single"/>
        </w:rPr>
        <w:tab/>
      </w:r>
      <w:r w:rsidRPr="002A3102">
        <w:rPr>
          <w:u w:val="single"/>
        </w:rPr>
        <w:tab/>
      </w:r>
      <w:r w:rsidRPr="002A3102">
        <w:rPr>
          <w:u w:val="single"/>
        </w:rPr>
        <w:tab/>
      </w:r>
      <w:r w:rsidRPr="002A3102">
        <w:t xml:space="preserve">  X   </w:t>
      </w:r>
      <w:r w:rsidRPr="002A3102">
        <w:rPr>
          <w:u w:val="single"/>
        </w:rPr>
        <w:tab/>
      </w:r>
      <w:r w:rsidRPr="002A3102">
        <w:rPr>
          <w:u w:val="single"/>
        </w:rPr>
        <w:tab/>
      </w:r>
      <w:r w:rsidRPr="002A3102">
        <w:t xml:space="preserve">  no. of  items  =  $</w:t>
      </w:r>
      <w:r w:rsidRPr="002A3102">
        <w:rPr>
          <w:u w:val="single"/>
        </w:rPr>
        <w:tab/>
      </w:r>
      <w:r w:rsidRPr="002A3102">
        <w:rPr>
          <w:u w:val="single"/>
        </w:rPr>
        <w:tab/>
      </w:r>
      <w:r w:rsidRPr="002A3102">
        <w:t xml:space="preserve"> </w:t>
      </w:r>
    </w:p>
    <w:p w14:paraId="1A81F0B1" w14:textId="77777777" w:rsidR="002A3102" w:rsidRPr="002A3102" w:rsidRDefault="002A3102" w:rsidP="002A3102"/>
    <w:p w14:paraId="042B2ED2" w14:textId="77777777" w:rsidR="002A3102" w:rsidRPr="002A3102" w:rsidRDefault="002A3102" w:rsidP="002A3102">
      <w:pPr>
        <w:ind w:firstLine="720"/>
      </w:pPr>
      <w:r w:rsidRPr="002A3102">
        <w:t xml:space="preserve">b. </w:t>
      </w:r>
      <w:r w:rsidRPr="002A3102">
        <w:rPr>
          <w:u w:val="single"/>
        </w:rPr>
        <w:tab/>
      </w:r>
      <w:r w:rsidRPr="002A3102">
        <w:rPr>
          <w:u w:val="single"/>
        </w:rPr>
        <w:tab/>
      </w:r>
      <w:r w:rsidRPr="002A3102">
        <w:rPr>
          <w:u w:val="single"/>
        </w:rPr>
        <w:tab/>
      </w:r>
      <w:r w:rsidRPr="002A3102">
        <w:rPr>
          <w:u w:val="single"/>
        </w:rPr>
        <w:tab/>
      </w:r>
      <w:r w:rsidRPr="002A3102">
        <w:t xml:space="preserve">  X   </w:t>
      </w:r>
      <w:r w:rsidRPr="002A3102">
        <w:rPr>
          <w:u w:val="single"/>
        </w:rPr>
        <w:tab/>
      </w:r>
      <w:r w:rsidRPr="002A3102">
        <w:rPr>
          <w:u w:val="single"/>
        </w:rPr>
        <w:tab/>
      </w:r>
      <w:r w:rsidRPr="002A3102">
        <w:t xml:space="preserve">  no. of  items  =  $</w:t>
      </w:r>
      <w:r w:rsidRPr="002A3102">
        <w:rPr>
          <w:u w:val="single"/>
        </w:rPr>
        <w:tab/>
      </w:r>
      <w:r w:rsidRPr="002A3102">
        <w:rPr>
          <w:u w:val="single"/>
        </w:rPr>
        <w:tab/>
      </w:r>
      <w:r w:rsidRPr="002A3102">
        <w:t xml:space="preserve"> </w:t>
      </w:r>
    </w:p>
    <w:p w14:paraId="717AAFBA" w14:textId="77777777" w:rsidR="002A3102" w:rsidRPr="002A3102" w:rsidRDefault="002A3102" w:rsidP="002A3102"/>
    <w:p w14:paraId="03CDFC76" w14:textId="77777777" w:rsidR="002A3102" w:rsidRPr="002A3102" w:rsidRDefault="002A3102" w:rsidP="002A3102">
      <w:pPr>
        <w:ind w:firstLine="720"/>
      </w:pPr>
      <w:r w:rsidRPr="002A3102">
        <w:t xml:space="preserve">c. </w:t>
      </w:r>
      <w:r w:rsidRPr="002A3102">
        <w:rPr>
          <w:u w:val="single"/>
        </w:rPr>
        <w:tab/>
      </w:r>
      <w:r w:rsidRPr="002A3102">
        <w:rPr>
          <w:u w:val="single"/>
        </w:rPr>
        <w:tab/>
      </w:r>
      <w:r w:rsidRPr="002A3102">
        <w:rPr>
          <w:u w:val="single"/>
        </w:rPr>
        <w:tab/>
      </w:r>
      <w:r w:rsidRPr="002A3102">
        <w:rPr>
          <w:u w:val="single"/>
        </w:rPr>
        <w:tab/>
      </w:r>
      <w:r w:rsidRPr="002A3102">
        <w:t xml:space="preserve">  X   </w:t>
      </w:r>
      <w:r w:rsidRPr="002A3102">
        <w:rPr>
          <w:u w:val="single"/>
        </w:rPr>
        <w:tab/>
      </w:r>
      <w:r w:rsidRPr="002A3102">
        <w:rPr>
          <w:u w:val="single"/>
        </w:rPr>
        <w:tab/>
      </w:r>
      <w:r w:rsidRPr="002A3102">
        <w:t xml:space="preserve">  no. of  items  =  $</w:t>
      </w:r>
      <w:r w:rsidRPr="002A3102">
        <w:rPr>
          <w:u w:val="single"/>
        </w:rPr>
        <w:tab/>
      </w:r>
      <w:r w:rsidRPr="002A3102">
        <w:rPr>
          <w:u w:val="single"/>
        </w:rPr>
        <w:tab/>
      </w:r>
      <w:r w:rsidRPr="002A3102">
        <w:t xml:space="preserve"> </w:t>
      </w:r>
    </w:p>
    <w:p w14:paraId="56EE48EE" w14:textId="77777777" w:rsidR="002A3102" w:rsidRPr="002A3102" w:rsidRDefault="002A3102" w:rsidP="002A3102"/>
    <w:p w14:paraId="70732E8B" w14:textId="77777777" w:rsidR="002A3102" w:rsidRPr="002A3102" w:rsidRDefault="002A3102" w:rsidP="002A3102">
      <w:pPr>
        <w:ind w:firstLine="720"/>
      </w:pPr>
      <w:r w:rsidRPr="002A3102">
        <w:t xml:space="preserve">d. </w:t>
      </w:r>
      <w:r w:rsidRPr="002A3102">
        <w:rPr>
          <w:u w:val="single"/>
        </w:rPr>
        <w:tab/>
      </w:r>
      <w:r w:rsidRPr="002A3102">
        <w:rPr>
          <w:u w:val="single"/>
        </w:rPr>
        <w:tab/>
      </w:r>
      <w:r w:rsidRPr="002A3102">
        <w:rPr>
          <w:u w:val="single"/>
        </w:rPr>
        <w:tab/>
      </w:r>
      <w:r w:rsidRPr="002A3102">
        <w:rPr>
          <w:u w:val="single"/>
        </w:rPr>
        <w:tab/>
      </w:r>
      <w:r w:rsidRPr="002A3102">
        <w:t xml:space="preserve">  X   </w:t>
      </w:r>
      <w:r w:rsidRPr="002A3102">
        <w:rPr>
          <w:u w:val="single"/>
        </w:rPr>
        <w:tab/>
      </w:r>
      <w:r w:rsidRPr="002A3102">
        <w:rPr>
          <w:u w:val="single"/>
        </w:rPr>
        <w:tab/>
      </w:r>
      <w:r w:rsidRPr="002A3102">
        <w:t xml:space="preserve">  no. of  items  =  $</w:t>
      </w:r>
      <w:r w:rsidRPr="002A3102">
        <w:rPr>
          <w:u w:val="single"/>
        </w:rPr>
        <w:tab/>
      </w:r>
      <w:r w:rsidRPr="002A3102">
        <w:rPr>
          <w:u w:val="single"/>
        </w:rPr>
        <w:tab/>
      </w:r>
      <w:r w:rsidRPr="002A3102">
        <w:t xml:space="preserve"> </w:t>
      </w:r>
    </w:p>
    <w:p w14:paraId="2908EB2C" w14:textId="77777777" w:rsidR="002A3102" w:rsidRPr="002A3102" w:rsidRDefault="002A3102" w:rsidP="002A3102"/>
    <w:p w14:paraId="71A1530A" w14:textId="77777777" w:rsidR="002A3102" w:rsidRPr="002A3102" w:rsidRDefault="002A3102" w:rsidP="002A3102">
      <w:pPr>
        <w:ind w:firstLine="720"/>
      </w:pPr>
      <w:r w:rsidRPr="002A3102">
        <w:t xml:space="preserve">e. </w:t>
      </w:r>
      <w:r w:rsidRPr="002A3102">
        <w:rPr>
          <w:u w:val="single"/>
        </w:rPr>
        <w:tab/>
      </w:r>
      <w:r w:rsidRPr="002A3102">
        <w:rPr>
          <w:u w:val="single"/>
        </w:rPr>
        <w:tab/>
      </w:r>
      <w:r w:rsidRPr="002A3102">
        <w:rPr>
          <w:u w:val="single"/>
        </w:rPr>
        <w:tab/>
      </w:r>
      <w:r w:rsidRPr="002A3102">
        <w:rPr>
          <w:u w:val="single"/>
        </w:rPr>
        <w:tab/>
      </w:r>
      <w:r w:rsidRPr="002A3102">
        <w:t xml:space="preserve">  X   </w:t>
      </w:r>
      <w:r w:rsidRPr="002A3102">
        <w:rPr>
          <w:u w:val="single"/>
        </w:rPr>
        <w:tab/>
      </w:r>
      <w:r w:rsidRPr="002A3102">
        <w:rPr>
          <w:u w:val="single"/>
        </w:rPr>
        <w:tab/>
      </w:r>
      <w:r w:rsidRPr="002A3102">
        <w:t xml:space="preserve">  no. of  items  =  $</w:t>
      </w:r>
      <w:r w:rsidRPr="002A3102">
        <w:rPr>
          <w:u w:val="single"/>
        </w:rPr>
        <w:tab/>
      </w:r>
      <w:r w:rsidRPr="002A3102">
        <w:rPr>
          <w:u w:val="single"/>
        </w:rPr>
        <w:tab/>
      </w:r>
      <w:r w:rsidRPr="002A3102">
        <w:t xml:space="preserve"> </w:t>
      </w:r>
    </w:p>
    <w:p w14:paraId="121FD38A" w14:textId="77777777" w:rsidR="002A3102" w:rsidRPr="002A3102" w:rsidRDefault="002A3102" w:rsidP="002A3102"/>
    <w:p w14:paraId="1E55D6A4" w14:textId="77777777" w:rsidR="002A3102" w:rsidRPr="002A3102" w:rsidRDefault="002A3102" w:rsidP="002A3102">
      <w:pPr>
        <w:ind w:firstLine="720"/>
      </w:pPr>
      <w:r w:rsidRPr="002A3102">
        <w:t xml:space="preserve">f. </w:t>
      </w:r>
      <w:r w:rsidRPr="002A3102">
        <w:rPr>
          <w:u w:val="single"/>
        </w:rPr>
        <w:tab/>
      </w:r>
      <w:r w:rsidRPr="002A3102">
        <w:rPr>
          <w:u w:val="single"/>
        </w:rPr>
        <w:tab/>
      </w:r>
      <w:r w:rsidRPr="002A3102">
        <w:rPr>
          <w:u w:val="single"/>
        </w:rPr>
        <w:tab/>
      </w:r>
      <w:r w:rsidRPr="002A3102">
        <w:rPr>
          <w:u w:val="single"/>
        </w:rPr>
        <w:tab/>
      </w:r>
      <w:r w:rsidRPr="002A3102">
        <w:t xml:space="preserve">  X   </w:t>
      </w:r>
      <w:r w:rsidRPr="002A3102">
        <w:rPr>
          <w:u w:val="single"/>
        </w:rPr>
        <w:tab/>
      </w:r>
      <w:r w:rsidRPr="002A3102">
        <w:rPr>
          <w:u w:val="single"/>
        </w:rPr>
        <w:tab/>
      </w:r>
      <w:r w:rsidRPr="002A3102">
        <w:t xml:space="preserve">  no. of  items  =  $</w:t>
      </w:r>
      <w:r w:rsidRPr="002A3102">
        <w:rPr>
          <w:u w:val="single"/>
        </w:rPr>
        <w:tab/>
      </w:r>
      <w:r w:rsidRPr="002A3102">
        <w:rPr>
          <w:u w:val="single"/>
        </w:rPr>
        <w:tab/>
      </w:r>
      <w:r w:rsidRPr="002A3102">
        <w:t xml:space="preserve"> </w:t>
      </w:r>
    </w:p>
    <w:p w14:paraId="1FE2DD96" w14:textId="77777777" w:rsidR="002A3102" w:rsidRPr="002A3102" w:rsidRDefault="002A3102" w:rsidP="002A3102"/>
    <w:p w14:paraId="2D7747EF" w14:textId="77777777" w:rsidR="002A3102" w:rsidRPr="002A3102" w:rsidRDefault="002A3102" w:rsidP="002A3102">
      <w:pPr>
        <w:ind w:firstLine="720"/>
      </w:pPr>
      <w:r w:rsidRPr="002A3102">
        <w:t xml:space="preserve">g. </w:t>
      </w:r>
      <w:r w:rsidRPr="002A3102">
        <w:rPr>
          <w:u w:val="single"/>
        </w:rPr>
        <w:tab/>
      </w:r>
      <w:r w:rsidRPr="002A3102">
        <w:rPr>
          <w:u w:val="single"/>
        </w:rPr>
        <w:tab/>
      </w:r>
      <w:r w:rsidRPr="002A3102">
        <w:rPr>
          <w:u w:val="single"/>
        </w:rPr>
        <w:tab/>
      </w:r>
      <w:r w:rsidRPr="002A3102">
        <w:rPr>
          <w:u w:val="single"/>
        </w:rPr>
        <w:tab/>
      </w:r>
      <w:r w:rsidRPr="002A3102">
        <w:t xml:space="preserve">  X   </w:t>
      </w:r>
      <w:r w:rsidRPr="002A3102">
        <w:rPr>
          <w:u w:val="single"/>
        </w:rPr>
        <w:tab/>
      </w:r>
      <w:r w:rsidRPr="002A3102">
        <w:rPr>
          <w:u w:val="single"/>
        </w:rPr>
        <w:tab/>
      </w:r>
      <w:r w:rsidRPr="002A3102">
        <w:t xml:space="preserve">  no. of  items  =  $</w:t>
      </w:r>
      <w:r w:rsidRPr="002A3102">
        <w:rPr>
          <w:u w:val="single"/>
        </w:rPr>
        <w:tab/>
      </w:r>
      <w:r w:rsidRPr="002A3102">
        <w:rPr>
          <w:u w:val="single"/>
        </w:rPr>
        <w:tab/>
      </w:r>
      <w:r w:rsidRPr="002A3102">
        <w:t xml:space="preserve"> </w:t>
      </w:r>
    </w:p>
    <w:p w14:paraId="27357532" w14:textId="77777777" w:rsidR="002A3102" w:rsidRPr="002A3102" w:rsidRDefault="002A3102" w:rsidP="002A3102"/>
    <w:p w14:paraId="137CABA6" w14:textId="77777777" w:rsidR="002A3102" w:rsidRPr="002A3102" w:rsidRDefault="002A3102" w:rsidP="002A3102">
      <w:pPr>
        <w:ind w:firstLine="720"/>
      </w:pPr>
      <w:r w:rsidRPr="002A3102">
        <w:t xml:space="preserve">h. </w:t>
      </w:r>
      <w:r w:rsidRPr="002A3102">
        <w:rPr>
          <w:u w:val="single"/>
        </w:rPr>
        <w:tab/>
      </w:r>
      <w:r w:rsidRPr="002A3102">
        <w:rPr>
          <w:u w:val="single"/>
        </w:rPr>
        <w:tab/>
      </w:r>
      <w:r w:rsidRPr="002A3102">
        <w:rPr>
          <w:u w:val="single"/>
        </w:rPr>
        <w:tab/>
      </w:r>
      <w:r w:rsidRPr="002A3102">
        <w:rPr>
          <w:u w:val="single"/>
        </w:rPr>
        <w:tab/>
      </w:r>
      <w:r w:rsidRPr="002A3102">
        <w:t xml:space="preserve">  X   </w:t>
      </w:r>
      <w:r w:rsidRPr="002A3102">
        <w:rPr>
          <w:u w:val="single"/>
        </w:rPr>
        <w:tab/>
      </w:r>
      <w:r w:rsidRPr="002A3102">
        <w:rPr>
          <w:u w:val="single"/>
        </w:rPr>
        <w:tab/>
      </w:r>
      <w:r w:rsidRPr="002A3102">
        <w:t xml:space="preserve">  no. of  items  =  $</w:t>
      </w:r>
      <w:r w:rsidRPr="002A3102">
        <w:rPr>
          <w:u w:val="single"/>
        </w:rPr>
        <w:tab/>
      </w:r>
      <w:r w:rsidRPr="002A3102">
        <w:rPr>
          <w:u w:val="single"/>
        </w:rPr>
        <w:tab/>
      </w:r>
      <w:r w:rsidRPr="002A3102">
        <w:t xml:space="preserve"> </w:t>
      </w:r>
    </w:p>
    <w:p w14:paraId="07F023C8" w14:textId="77777777" w:rsidR="002A3102" w:rsidRPr="002A3102" w:rsidRDefault="002A3102" w:rsidP="002A3102"/>
    <w:p w14:paraId="4BDB5498" w14:textId="10E92E1E" w:rsidR="002A3102" w:rsidRDefault="002A3102" w:rsidP="002A3102">
      <w:r w:rsidRPr="002A3102">
        <w:t>Total Equipment . . . . . . . . . . . . . . . . . . . . . . . . . . . . . . . . . . . . . . . . . . . . . . . . . . . . . $</w:t>
      </w:r>
      <w:r w:rsidR="00A701D9">
        <w:t>____</w:t>
      </w:r>
    </w:p>
    <w:p w14:paraId="1050A52B" w14:textId="77777777" w:rsidR="00A701D9" w:rsidRPr="002A3102" w:rsidRDefault="00A701D9" w:rsidP="002A3102">
      <w:pPr>
        <w:rPr>
          <w:u w:val="single"/>
        </w:rPr>
      </w:pPr>
    </w:p>
    <w:p w14:paraId="2BE8025D" w14:textId="4483B40E" w:rsidR="002A3102" w:rsidRPr="002A3102" w:rsidRDefault="00A701D9" w:rsidP="002A3102">
      <w:r>
        <w:t>Supplies (e.g</w:t>
      </w:r>
      <w:r w:rsidR="002A3102" w:rsidRPr="002A3102">
        <w:t>., anti-graffiti paint, graffiti removal tools, shrubs, pain</w:t>
      </w:r>
      <w:r>
        <w:t xml:space="preserve">ts, </w:t>
      </w:r>
      <w:r w:rsidR="002A3102" w:rsidRPr="002A3102">
        <w:t xml:space="preserve">etc.). </w:t>
      </w:r>
      <w:r>
        <w:t>.</w:t>
      </w:r>
      <w:r w:rsidR="002A3102" w:rsidRPr="002A3102">
        <w:t xml:space="preserve"> .$</w:t>
      </w:r>
      <w:r w:rsidR="002A3102" w:rsidRPr="002A3102">
        <w:rPr>
          <w:u w:val="single"/>
        </w:rPr>
        <w:tab/>
      </w:r>
    </w:p>
    <w:p w14:paraId="2916C19D" w14:textId="77777777" w:rsidR="002A3102" w:rsidRPr="002A3102" w:rsidRDefault="002A3102" w:rsidP="002A3102"/>
    <w:p w14:paraId="3BE65621" w14:textId="42ACCF11" w:rsidR="002A3102" w:rsidRPr="002A3102" w:rsidRDefault="002A3102" w:rsidP="002A3102">
      <w:r w:rsidRPr="002A3102">
        <w:t>Miscellaneous . . . . . . . . . . . . . . . . . . . . . . . . . . . . . . . . . . . . . . . . . . . . . . . . . .</w:t>
      </w:r>
      <w:r w:rsidR="00A701D9">
        <w:t>.</w:t>
      </w:r>
      <w:r w:rsidRPr="002A3102">
        <w:t>. .. . . .$</w:t>
      </w:r>
      <w:r w:rsidRPr="002A3102">
        <w:rPr>
          <w:u w:val="single"/>
        </w:rPr>
        <w:tab/>
      </w:r>
    </w:p>
    <w:p w14:paraId="74869460" w14:textId="77777777" w:rsidR="002A3102" w:rsidRPr="002A3102" w:rsidRDefault="002A3102" w:rsidP="002A3102"/>
    <w:p w14:paraId="668B6A12" w14:textId="7200F92F" w:rsidR="002A3102" w:rsidRPr="002A3102" w:rsidRDefault="002A3102" w:rsidP="002A3102">
      <w:pPr>
        <w:ind w:firstLine="720"/>
        <w:rPr>
          <w:u w:val="single"/>
        </w:rPr>
      </w:pPr>
      <w:r w:rsidRPr="002A3102">
        <w:t>TOTAL BUDGET (</w:t>
      </w:r>
      <w:r w:rsidRPr="002A3102">
        <w:rPr>
          <w:b/>
          <w:u w:val="single"/>
        </w:rPr>
        <w:t>not to exceed $32,000</w:t>
      </w:r>
      <w:r w:rsidRPr="002A3102">
        <w:t>) . . . . . . . . . .. . . . . . . . . . . . . . . .</w:t>
      </w:r>
      <w:r w:rsidR="00E0628B">
        <w:t>.</w:t>
      </w:r>
      <w:r w:rsidRPr="002A3102">
        <w:t>$</w:t>
      </w:r>
      <w:r w:rsidR="00640EE3">
        <w:rPr>
          <w:u w:val="single"/>
        </w:rPr>
        <w:tab/>
      </w:r>
    </w:p>
    <w:p w14:paraId="3C72C02E" w14:textId="77777777" w:rsidR="0067024D" w:rsidRDefault="0067024D">
      <w:pPr>
        <w:rPr>
          <w:b/>
          <w:bCs/>
          <w:u w:val="single"/>
        </w:rPr>
      </w:pPr>
      <w:r>
        <w:rPr>
          <w:b/>
          <w:bCs/>
          <w:u w:val="single"/>
        </w:rPr>
        <w:br w:type="page"/>
      </w:r>
    </w:p>
    <w:p w14:paraId="14FC1C4E" w14:textId="2B828B65" w:rsidR="002A3102" w:rsidRPr="00E0628B" w:rsidRDefault="00A701D9" w:rsidP="7164591E">
      <w:pPr>
        <w:rPr>
          <w:b/>
          <w:bCs/>
          <w:sz w:val="22"/>
          <w:szCs w:val="22"/>
        </w:rPr>
      </w:pPr>
      <w:r w:rsidRPr="00713B6E">
        <w:rPr>
          <w:b/>
          <w:bCs/>
        </w:rPr>
        <w:lastRenderedPageBreak/>
        <w:t>APPLICATIONS</w:t>
      </w:r>
      <w:r w:rsidR="002A3102" w:rsidRPr="00713B6E">
        <w:rPr>
          <w:b/>
          <w:bCs/>
        </w:rPr>
        <w:t xml:space="preserve"> </w:t>
      </w:r>
      <w:r w:rsidRPr="00713B6E">
        <w:rPr>
          <w:b/>
          <w:bCs/>
        </w:rPr>
        <w:t>MUST BE SUBMITTED ELECTRONICALLY TO</w:t>
      </w:r>
      <w:r w:rsidR="002A3102" w:rsidRPr="00E0628B">
        <w:rPr>
          <w:b/>
          <w:bCs/>
        </w:rPr>
        <w:t>:</w:t>
      </w:r>
      <w:r w:rsidR="002A3102" w:rsidRPr="00E0628B">
        <w:rPr>
          <w:b/>
        </w:rPr>
        <w:tab/>
      </w:r>
      <w:r w:rsidR="002A3102" w:rsidRPr="00E0628B">
        <w:rPr>
          <w:b/>
          <w:bCs/>
          <w:i/>
          <w:iCs/>
          <w:sz w:val="22"/>
          <w:szCs w:val="22"/>
        </w:rPr>
        <w:t xml:space="preserve">        </w:t>
      </w:r>
    </w:p>
    <w:p w14:paraId="7CF12F5C" w14:textId="77777777" w:rsidR="00E0628B" w:rsidRDefault="00E0628B" w:rsidP="7164591E">
      <w:pPr>
        <w:spacing w:line="259" w:lineRule="auto"/>
        <w:ind w:left="2160" w:firstLine="720"/>
        <w:rPr>
          <w:b/>
          <w:bCs/>
          <w:sz w:val="22"/>
          <w:szCs w:val="22"/>
          <w:highlight w:val="yellow"/>
          <w:lang w:val="fr-FR"/>
        </w:rPr>
      </w:pPr>
    </w:p>
    <w:p w14:paraId="55F124BC" w14:textId="19B5BDA6" w:rsidR="7164591E" w:rsidRPr="00BE4773" w:rsidRDefault="00D95F70" w:rsidP="7164591E">
      <w:pPr>
        <w:ind w:left="2880"/>
        <w:rPr>
          <w:b/>
          <w:bCs/>
          <w:color w:val="4472C4" w:themeColor="accent1"/>
          <w:sz w:val="22"/>
          <w:szCs w:val="22"/>
          <w:lang w:val="fr-FR"/>
        </w:rPr>
      </w:pPr>
      <w:hyperlink r:id="rId10" w:history="1">
        <w:r w:rsidR="00713B6E" w:rsidRPr="00BE4773">
          <w:rPr>
            <w:rStyle w:val="Hyperlink"/>
            <w:color w:val="4472C4" w:themeColor="accent1"/>
          </w:rPr>
          <w:t>DOT-CRAA.YouthCorpsProgram@dot.nj.gov</w:t>
        </w:r>
      </w:hyperlink>
    </w:p>
    <w:p w14:paraId="404EA661" w14:textId="77777777" w:rsidR="00713B6E" w:rsidRDefault="00713B6E" w:rsidP="7164591E">
      <w:pPr>
        <w:ind w:left="2880"/>
        <w:rPr>
          <w:b/>
          <w:bCs/>
          <w:sz w:val="22"/>
          <w:szCs w:val="22"/>
          <w:u w:val="single"/>
          <w:lang w:val="fr-FR"/>
        </w:rPr>
      </w:pPr>
    </w:p>
    <w:p w14:paraId="4C3E645A" w14:textId="77777777" w:rsidR="00713B6E" w:rsidRDefault="00713B6E" w:rsidP="7164591E">
      <w:pPr>
        <w:ind w:left="2880"/>
        <w:rPr>
          <w:b/>
          <w:bCs/>
          <w:sz w:val="22"/>
          <w:szCs w:val="22"/>
          <w:u w:val="single"/>
          <w:lang w:val="fr-FR"/>
        </w:rPr>
      </w:pPr>
    </w:p>
    <w:p w14:paraId="6473C8B2" w14:textId="5AB0D092" w:rsidR="00934284" w:rsidRDefault="00934284" w:rsidP="7164591E">
      <w:pPr>
        <w:ind w:left="2880"/>
        <w:rPr>
          <w:b/>
          <w:bCs/>
          <w:sz w:val="22"/>
          <w:szCs w:val="22"/>
          <w:lang w:val="fr-FR"/>
        </w:rPr>
      </w:pPr>
      <w:r w:rsidRPr="00934284">
        <w:rPr>
          <w:b/>
          <w:bCs/>
          <w:sz w:val="22"/>
          <w:szCs w:val="22"/>
          <w:u w:val="single"/>
          <w:lang w:val="fr-FR"/>
        </w:rPr>
        <w:t>Contact Information</w:t>
      </w:r>
      <w:r>
        <w:rPr>
          <w:b/>
          <w:bCs/>
          <w:sz w:val="22"/>
          <w:szCs w:val="22"/>
          <w:lang w:val="fr-FR"/>
        </w:rPr>
        <w:t>:</w:t>
      </w:r>
    </w:p>
    <w:p w14:paraId="1E3DF615" w14:textId="77777777" w:rsidR="00934284" w:rsidRPr="008D3FF5" w:rsidRDefault="00934284" w:rsidP="00934284">
      <w:pPr>
        <w:rPr>
          <w:sz w:val="22"/>
          <w:szCs w:val="22"/>
        </w:rPr>
      </w:pPr>
      <w:r w:rsidRPr="0001483B">
        <w:rPr>
          <w:b/>
          <w:sz w:val="22"/>
          <w:szCs w:val="22"/>
        </w:rPr>
        <w:tab/>
      </w:r>
      <w:r w:rsidRPr="0001483B">
        <w:rPr>
          <w:b/>
          <w:sz w:val="22"/>
          <w:szCs w:val="22"/>
        </w:rPr>
        <w:tab/>
      </w:r>
      <w:r w:rsidRPr="0001483B">
        <w:rPr>
          <w:b/>
          <w:sz w:val="22"/>
          <w:szCs w:val="22"/>
        </w:rPr>
        <w:tab/>
      </w:r>
      <w:r w:rsidRPr="0001483B">
        <w:rPr>
          <w:b/>
          <w:sz w:val="22"/>
          <w:szCs w:val="22"/>
        </w:rPr>
        <w:tab/>
      </w:r>
      <w:r w:rsidRPr="008D3FF5">
        <w:rPr>
          <w:sz w:val="22"/>
          <w:szCs w:val="22"/>
        </w:rPr>
        <w:t>New Jersey Department of Transportation</w:t>
      </w:r>
    </w:p>
    <w:p w14:paraId="4A164591" w14:textId="77777777" w:rsidR="00934284" w:rsidRPr="008D3FF5" w:rsidRDefault="00934284" w:rsidP="00934284">
      <w:pPr>
        <w:rPr>
          <w:bCs/>
          <w:sz w:val="22"/>
          <w:szCs w:val="22"/>
        </w:rPr>
      </w:pPr>
      <w:r w:rsidRPr="008D3FF5">
        <w:rPr>
          <w:sz w:val="22"/>
          <w:szCs w:val="22"/>
        </w:rPr>
        <w:tab/>
      </w:r>
      <w:r w:rsidRPr="008D3FF5">
        <w:rPr>
          <w:sz w:val="22"/>
          <w:szCs w:val="22"/>
        </w:rPr>
        <w:tab/>
      </w:r>
      <w:r w:rsidRPr="008D3FF5">
        <w:rPr>
          <w:sz w:val="22"/>
          <w:szCs w:val="22"/>
        </w:rPr>
        <w:tab/>
      </w:r>
      <w:r w:rsidRPr="008D3FF5">
        <w:rPr>
          <w:sz w:val="22"/>
          <w:szCs w:val="22"/>
        </w:rPr>
        <w:tab/>
      </w:r>
      <w:r w:rsidRPr="008D3FF5">
        <w:rPr>
          <w:bCs/>
          <w:sz w:val="22"/>
          <w:szCs w:val="22"/>
        </w:rPr>
        <w:t>Division of Civil Rights and Affirmative Action</w:t>
      </w:r>
    </w:p>
    <w:p w14:paraId="401565C8" w14:textId="2B82AE71" w:rsidR="00934284" w:rsidRDefault="00934284" w:rsidP="00934284">
      <w:pPr>
        <w:ind w:left="2160" w:firstLine="720"/>
        <w:rPr>
          <w:bCs/>
          <w:iCs/>
          <w:sz w:val="22"/>
          <w:szCs w:val="22"/>
        </w:rPr>
      </w:pPr>
      <w:r w:rsidRPr="008D3FF5">
        <w:rPr>
          <w:bCs/>
          <w:iCs/>
          <w:sz w:val="22"/>
          <w:szCs w:val="22"/>
        </w:rPr>
        <w:t>Urban Gateway Enhancement Program</w:t>
      </w:r>
    </w:p>
    <w:p w14:paraId="667124C8" w14:textId="2E22966B" w:rsidR="008D3FF5" w:rsidRDefault="008D3FF5" w:rsidP="00934284">
      <w:pPr>
        <w:ind w:left="2160" w:firstLine="720"/>
        <w:rPr>
          <w:bCs/>
          <w:iCs/>
          <w:sz w:val="22"/>
          <w:szCs w:val="22"/>
        </w:rPr>
      </w:pPr>
      <w:r>
        <w:rPr>
          <w:bCs/>
          <w:iCs/>
          <w:sz w:val="22"/>
          <w:szCs w:val="22"/>
        </w:rPr>
        <w:t>1035 Parkway Avenue</w:t>
      </w:r>
    </w:p>
    <w:p w14:paraId="4336F35A" w14:textId="3954E3B0" w:rsidR="008D3FF5" w:rsidRDefault="008D3FF5" w:rsidP="00934284">
      <w:pPr>
        <w:ind w:left="2160" w:firstLine="720"/>
        <w:rPr>
          <w:bCs/>
          <w:iCs/>
          <w:sz w:val="22"/>
          <w:szCs w:val="22"/>
        </w:rPr>
      </w:pPr>
      <w:r>
        <w:rPr>
          <w:bCs/>
          <w:iCs/>
          <w:sz w:val="22"/>
          <w:szCs w:val="22"/>
        </w:rPr>
        <w:t>P.O. Box 600</w:t>
      </w:r>
    </w:p>
    <w:p w14:paraId="2B460C5C" w14:textId="4C0B4C76" w:rsidR="008D3FF5" w:rsidRPr="008D3FF5" w:rsidRDefault="008D3FF5" w:rsidP="00934284">
      <w:pPr>
        <w:ind w:left="2160" w:firstLine="720"/>
        <w:rPr>
          <w:bCs/>
          <w:iCs/>
          <w:sz w:val="22"/>
          <w:szCs w:val="22"/>
        </w:rPr>
      </w:pPr>
      <w:r>
        <w:rPr>
          <w:bCs/>
          <w:iCs/>
          <w:sz w:val="22"/>
          <w:szCs w:val="22"/>
        </w:rPr>
        <w:t>Trenton, NJ 08625-0600</w:t>
      </w:r>
    </w:p>
    <w:p w14:paraId="420FE608" w14:textId="77777777" w:rsidR="00E0628B" w:rsidRDefault="00E0628B" w:rsidP="00E0628B">
      <w:pPr>
        <w:ind w:left="2160" w:firstLine="720"/>
        <w:rPr>
          <w:b/>
          <w:bCs/>
          <w:sz w:val="22"/>
          <w:szCs w:val="22"/>
          <w:highlight w:val="yellow"/>
          <w:lang w:val="fr-FR"/>
        </w:rPr>
      </w:pPr>
    </w:p>
    <w:p w14:paraId="76F89187" w14:textId="77777777" w:rsidR="00E0628B" w:rsidRDefault="00E0628B" w:rsidP="00E0628B">
      <w:pPr>
        <w:ind w:left="2160" w:firstLine="720"/>
        <w:rPr>
          <w:b/>
          <w:bCs/>
          <w:sz w:val="22"/>
          <w:szCs w:val="22"/>
          <w:lang w:val="fr-FR"/>
        </w:rPr>
      </w:pPr>
      <w:r w:rsidRPr="00E0628B">
        <w:rPr>
          <w:b/>
          <w:bCs/>
          <w:sz w:val="22"/>
          <w:szCs w:val="22"/>
          <w:lang w:val="fr-FR"/>
        </w:rPr>
        <w:t xml:space="preserve">Phone: 609/963-2047     </w:t>
      </w:r>
    </w:p>
    <w:p w14:paraId="2536CAD4" w14:textId="37D1666F" w:rsidR="00E0628B" w:rsidRDefault="00E0628B" w:rsidP="00E0628B">
      <w:pPr>
        <w:ind w:left="2160" w:firstLine="720"/>
        <w:rPr>
          <w:b/>
          <w:bCs/>
          <w:sz w:val="22"/>
          <w:szCs w:val="22"/>
          <w:lang w:val="fr-FR"/>
        </w:rPr>
      </w:pPr>
      <w:r>
        <w:rPr>
          <w:b/>
          <w:bCs/>
          <w:sz w:val="22"/>
          <w:szCs w:val="22"/>
          <w:lang w:val="fr-FR"/>
        </w:rPr>
        <w:t xml:space="preserve">Fax: </w:t>
      </w:r>
      <w:r w:rsidRPr="00E0628B">
        <w:rPr>
          <w:b/>
          <w:bCs/>
          <w:sz w:val="22"/>
          <w:szCs w:val="22"/>
          <w:lang w:val="fr-FR"/>
        </w:rPr>
        <w:t>609/530-4030</w:t>
      </w:r>
    </w:p>
    <w:p w14:paraId="26C638E7" w14:textId="77777777" w:rsidR="00B6382C" w:rsidRPr="00B6382C" w:rsidRDefault="00B6382C" w:rsidP="00B6382C">
      <w:pPr>
        <w:ind w:left="2880"/>
        <w:rPr>
          <w:b/>
          <w:bCs/>
          <w:sz w:val="22"/>
          <w:szCs w:val="22"/>
          <w:lang w:val="fr-FR"/>
        </w:rPr>
      </w:pPr>
      <w:r>
        <w:rPr>
          <w:b/>
          <w:bCs/>
          <w:sz w:val="22"/>
          <w:szCs w:val="22"/>
          <w:lang w:val="fr-FR"/>
        </w:rPr>
        <w:t xml:space="preserve">Email: </w:t>
      </w:r>
      <w:hyperlink r:id="rId11" w:history="1">
        <w:r w:rsidRPr="00BE4773">
          <w:rPr>
            <w:rStyle w:val="Hyperlink"/>
            <w:b/>
            <w:color w:val="4472C4" w:themeColor="accent1"/>
            <w:u w:val="none"/>
          </w:rPr>
          <w:t>DOT-CRAA.YouthCorpsProgram@dot.nj.gov</w:t>
        </w:r>
      </w:hyperlink>
    </w:p>
    <w:p w14:paraId="68093CC4" w14:textId="6670B90F" w:rsidR="00934284" w:rsidRDefault="00B6382C" w:rsidP="00934284">
      <w:pPr>
        <w:ind w:left="2160" w:firstLine="720"/>
        <w:rPr>
          <w:b/>
          <w:bCs/>
          <w:iCs/>
          <w:sz w:val="22"/>
          <w:szCs w:val="22"/>
        </w:rPr>
      </w:pPr>
      <w:r>
        <w:rPr>
          <w:b/>
          <w:bCs/>
          <w:sz w:val="22"/>
          <w:szCs w:val="22"/>
          <w:lang w:val="fr-FR"/>
        </w:rPr>
        <w:t xml:space="preserve"> </w:t>
      </w:r>
    </w:p>
    <w:p w14:paraId="296AF64E" w14:textId="42E4582A" w:rsidR="00934284" w:rsidRDefault="008D3FF5" w:rsidP="7164591E">
      <w:pPr>
        <w:ind w:left="2880"/>
        <w:rPr>
          <w:b/>
          <w:bCs/>
          <w:sz w:val="22"/>
          <w:szCs w:val="22"/>
          <w:lang w:val="fr-FR"/>
        </w:rPr>
      </w:pPr>
      <w:r>
        <w:rPr>
          <w:b/>
          <w:bCs/>
          <w:sz w:val="22"/>
          <w:szCs w:val="22"/>
          <w:lang w:val="fr-FR"/>
        </w:rPr>
        <w:t xml:space="preserve"> </w:t>
      </w:r>
    </w:p>
    <w:p w14:paraId="0AB8CA98" w14:textId="74D06E82" w:rsidR="7164591E" w:rsidRDefault="7164591E" w:rsidP="7164591E">
      <w:pPr>
        <w:ind w:left="2880"/>
        <w:rPr>
          <w:b/>
          <w:bCs/>
          <w:sz w:val="22"/>
          <w:szCs w:val="22"/>
          <w:highlight w:val="yellow"/>
        </w:rPr>
      </w:pPr>
    </w:p>
    <w:p w14:paraId="54738AF4" w14:textId="77777777" w:rsidR="002A3102" w:rsidRPr="0001483B" w:rsidRDefault="002A3102" w:rsidP="002A3102">
      <w:pPr>
        <w:rPr>
          <w:sz w:val="22"/>
          <w:szCs w:val="22"/>
          <w:u w:val="single"/>
        </w:rPr>
      </w:pPr>
    </w:p>
    <w:p w14:paraId="2B32F0CA" w14:textId="77777777" w:rsidR="005957BA" w:rsidRDefault="005957BA" w:rsidP="7164591E">
      <w:pPr>
        <w:rPr>
          <w:b/>
          <w:bCs/>
          <w:sz w:val="32"/>
          <w:szCs w:val="32"/>
        </w:rPr>
      </w:pPr>
    </w:p>
    <w:p w14:paraId="5E63D82B" w14:textId="57252FA0" w:rsidR="002A3102" w:rsidRPr="002A3102" w:rsidRDefault="00B6382C" w:rsidP="7164591E">
      <w:pPr>
        <w:rPr>
          <w:b/>
          <w:bCs/>
          <w:sz w:val="32"/>
          <w:szCs w:val="32"/>
        </w:rPr>
      </w:pPr>
      <w:r w:rsidRPr="005E2255">
        <w:rPr>
          <w:b/>
          <w:bCs/>
          <w:sz w:val="32"/>
          <w:szCs w:val="32"/>
          <w:u w:val="single"/>
        </w:rPr>
        <w:t xml:space="preserve">APPLICATION </w:t>
      </w:r>
      <w:r w:rsidR="00460504" w:rsidRPr="005E2255">
        <w:rPr>
          <w:b/>
          <w:bCs/>
          <w:sz w:val="32"/>
          <w:szCs w:val="32"/>
          <w:u w:val="single"/>
        </w:rPr>
        <w:t>DEADLINE</w:t>
      </w:r>
      <w:r w:rsidR="00460504">
        <w:rPr>
          <w:b/>
          <w:bCs/>
          <w:sz w:val="32"/>
          <w:szCs w:val="32"/>
        </w:rPr>
        <w:t xml:space="preserve">: </w:t>
      </w:r>
      <w:r w:rsidR="00D95F70">
        <w:rPr>
          <w:b/>
          <w:bCs/>
          <w:sz w:val="32"/>
          <w:szCs w:val="32"/>
          <w:u w:val="single"/>
        </w:rPr>
        <w:t>April 17, 2023</w:t>
      </w:r>
      <w:r w:rsidR="005E2255" w:rsidRPr="005E2255">
        <w:rPr>
          <w:b/>
          <w:bCs/>
          <w:sz w:val="32"/>
          <w:szCs w:val="32"/>
        </w:rPr>
        <w:t>!</w:t>
      </w:r>
      <w:r w:rsidR="002A3102" w:rsidRPr="005E2255">
        <w:rPr>
          <w:b/>
          <w:bCs/>
          <w:sz w:val="32"/>
        </w:rPr>
        <w:tab/>
      </w:r>
    </w:p>
    <w:sectPr w:rsidR="002A3102" w:rsidRPr="002A3102" w:rsidSect="00D14637">
      <w:footerReference w:type="default" r:id="rId12"/>
      <w:pgSz w:w="12240" w:h="15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5B0C6" w14:textId="77777777" w:rsidR="00861C1A" w:rsidRDefault="00861C1A">
      <w:r>
        <w:separator/>
      </w:r>
    </w:p>
  </w:endnote>
  <w:endnote w:type="continuationSeparator" w:id="0">
    <w:p w14:paraId="01C8D2F5" w14:textId="77777777" w:rsidR="00861C1A" w:rsidRDefault="0086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5EC4" w14:textId="77777777" w:rsidR="00D55860" w:rsidRDefault="00D14637" w:rsidP="00D14637">
    <w:pPr>
      <w:pStyle w:val="Footer"/>
      <w:jc w:val="right"/>
    </w:pPr>
    <w: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501839"/>
      <w:docPartObj>
        <w:docPartGallery w:val="Page Numbers (Bottom of Page)"/>
        <w:docPartUnique/>
      </w:docPartObj>
    </w:sdtPr>
    <w:sdtEndPr>
      <w:rPr>
        <w:noProof/>
      </w:rPr>
    </w:sdtEndPr>
    <w:sdtContent>
      <w:p w14:paraId="6A385A9A" w14:textId="54A01A40" w:rsidR="003A18EC" w:rsidRDefault="003A18EC">
        <w:pPr>
          <w:pStyle w:val="Footer"/>
          <w:jc w:val="right"/>
        </w:pPr>
        <w:r>
          <w:fldChar w:fldCharType="begin"/>
        </w:r>
        <w:r>
          <w:instrText xml:space="preserve"> PAGE   \* MERGEFORMAT </w:instrText>
        </w:r>
        <w:r>
          <w:fldChar w:fldCharType="separate"/>
        </w:r>
        <w:r w:rsidR="00BC616E">
          <w:rPr>
            <w:noProof/>
          </w:rPr>
          <w:t>4</w:t>
        </w:r>
        <w:r>
          <w:rPr>
            <w:noProof/>
          </w:rPr>
          <w:fldChar w:fldCharType="end"/>
        </w:r>
      </w:p>
    </w:sdtContent>
  </w:sdt>
  <w:p w14:paraId="62199465" w14:textId="77777777" w:rsidR="00A24E8F" w:rsidRDefault="00A24E8F" w:rsidP="00B95FB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2A365" w14:textId="77777777" w:rsidR="003B1974" w:rsidRDefault="003B1974">
    <w:pPr>
      <w:pStyle w:val="Footer"/>
      <w:jc w:val="right"/>
    </w:pPr>
  </w:p>
  <w:p w14:paraId="5C71F136" w14:textId="77777777" w:rsidR="003B1974" w:rsidRDefault="003B1974" w:rsidP="00B95FB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C8A7A" w14:textId="77777777" w:rsidR="00861C1A" w:rsidRDefault="00861C1A">
      <w:r>
        <w:separator/>
      </w:r>
    </w:p>
  </w:footnote>
  <w:footnote w:type="continuationSeparator" w:id="0">
    <w:p w14:paraId="2D87C69D" w14:textId="77777777" w:rsidR="00861C1A" w:rsidRDefault="00861C1A">
      <w:r>
        <w:continuationSeparator/>
      </w:r>
    </w:p>
  </w:footnote>
  <w:footnote w:id="1">
    <w:p w14:paraId="2F728846" w14:textId="17809DC5" w:rsidR="00D55860" w:rsidRPr="00B95684" w:rsidRDefault="00D55860">
      <w:pPr>
        <w:pStyle w:val="FootnoteText"/>
        <w:rPr>
          <w:rFonts w:asciiTheme="minorHAnsi" w:hAnsiTheme="minorHAnsi" w:cstheme="minorHAnsi"/>
          <w:sz w:val="18"/>
        </w:rPr>
      </w:pPr>
      <w:r w:rsidRPr="00B95684">
        <w:rPr>
          <w:rStyle w:val="FootnoteReference"/>
          <w:rFonts w:asciiTheme="minorHAnsi" w:hAnsiTheme="minorHAnsi" w:cstheme="minorHAnsi"/>
          <w:sz w:val="18"/>
        </w:rPr>
        <w:footnoteRef/>
      </w:r>
      <w:r w:rsidRPr="00B95684">
        <w:rPr>
          <w:rFonts w:asciiTheme="minorHAnsi" w:hAnsiTheme="minorHAnsi" w:cstheme="minorHAnsi"/>
          <w:sz w:val="18"/>
        </w:rPr>
        <w:t xml:space="preserve"> Certain equipment may not be avai</w:t>
      </w:r>
      <w:r w:rsidR="00B95684">
        <w:rPr>
          <w:rFonts w:asciiTheme="minorHAnsi" w:hAnsiTheme="minorHAnsi" w:cstheme="minorHAnsi"/>
          <w:sz w:val="18"/>
        </w:rPr>
        <w:t xml:space="preserve">lable through the NJDOT.  Also note that </w:t>
      </w:r>
      <w:r w:rsidRPr="00B95684">
        <w:rPr>
          <w:rFonts w:asciiTheme="minorHAnsi" w:hAnsiTheme="minorHAnsi" w:cstheme="minorHAnsi"/>
          <w:sz w:val="18"/>
        </w:rPr>
        <w:t xml:space="preserve">participants are expected to maintain equipment provided or purchased through its previous participation in the program.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B4B71"/>
    <w:multiLevelType w:val="hybridMultilevel"/>
    <w:tmpl w:val="D4066BC4"/>
    <w:lvl w:ilvl="0" w:tplc="D670FD1C">
      <w:start w:val="1"/>
      <w:numFmt w:val="bullet"/>
      <w:lvlText w:val=""/>
      <w:lvlJc w:val="left"/>
      <w:pPr>
        <w:ind w:left="720" w:hanging="360"/>
      </w:pPr>
      <w:rPr>
        <w:rFonts w:ascii="Symbol" w:hAnsi="Symbol" w:hint="default"/>
      </w:rPr>
    </w:lvl>
    <w:lvl w:ilvl="1" w:tplc="C93A62B6">
      <w:start w:val="1"/>
      <w:numFmt w:val="bullet"/>
      <w:lvlText w:val="o"/>
      <w:lvlJc w:val="left"/>
      <w:pPr>
        <w:ind w:left="1440" w:hanging="360"/>
      </w:pPr>
      <w:rPr>
        <w:rFonts w:ascii="Courier New" w:hAnsi="Courier New" w:hint="default"/>
      </w:rPr>
    </w:lvl>
    <w:lvl w:ilvl="2" w:tplc="7738079A">
      <w:start w:val="1"/>
      <w:numFmt w:val="bullet"/>
      <w:lvlText w:val=""/>
      <w:lvlJc w:val="left"/>
      <w:pPr>
        <w:ind w:left="2160" w:hanging="360"/>
      </w:pPr>
      <w:rPr>
        <w:rFonts w:ascii="Wingdings" w:hAnsi="Wingdings" w:hint="default"/>
      </w:rPr>
    </w:lvl>
    <w:lvl w:ilvl="3" w:tplc="1A383F9A">
      <w:start w:val="1"/>
      <w:numFmt w:val="bullet"/>
      <w:lvlText w:val=""/>
      <w:lvlJc w:val="left"/>
      <w:pPr>
        <w:ind w:left="2880" w:hanging="360"/>
      </w:pPr>
      <w:rPr>
        <w:rFonts w:ascii="Symbol" w:hAnsi="Symbol" w:hint="default"/>
      </w:rPr>
    </w:lvl>
    <w:lvl w:ilvl="4" w:tplc="5CF47CFC">
      <w:start w:val="1"/>
      <w:numFmt w:val="bullet"/>
      <w:lvlText w:val="o"/>
      <w:lvlJc w:val="left"/>
      <w:pPr>
        <w:ind w:left="3600" w:hanging="360"/>
      </w:pPr>
      <w:rPr>
        <w:rFonts w:ascii="Courier New" w:hAnsi="Courier New" w:hint="default"/>
      </w:rPr>
    </w:lvl>
    <w:lvl w:ilvl="5" w:tplc="53789098">
      <w:start w:val="1"/>
      <w:numFmt w:val="bullet"/>
      <w:lvlText w:val=""/>
      <w:lvlJc w:val="left"/>
      <w:pPr>
        <w:ind w:left="4320" w:hanging="360"/>
      </w:pPr>
      <w:rPr>
        <w:rFonts w:ascii="Wingdings" w:hAnsi="Wingdings" w:hint="default"/>
      </w:rPr>
    </w:lvl>
    <w:lvl w:ilvl="6" w:tplc="B430429E">
      <w:start w:val="1"/>
      <w:numFmt w:val="bullet"/>
      <w:lvlText w:val=""/>
      <w:lvlJc w:val="left"/>
      <w:pPr>
        <w:ind w:left="5040" w:hanging="360"/>
      </w:pPr>
      <w:rPr>
        <w:rFonts w:ascii="Symbol" w:hAnsi="Symbol" w:hint="default"/>
      </w:rPr>
    </w:lvl>
    <w:lvl w:ilvl="7" w:tplc="3418DC92">
      <w:start w:val="1"/>
      <w:numFmt w:val="bullet"/>
      <w:lvlText w:val="o"/>
      <w:lvlJc w:val="left"/>
      <w:pPr>
        <w:ind w:left="5760" w:hanging="360"/>
      </w:pPr>
      <w:rPr>
        <w:rFonts w:ascii="Courier New" w:hAnsi="Courier New" w:hint="default"/>
      </w:rPr>
    </w:lvl>
    <w:lvl w:ilvl="8" w:tplc="459E263E">
      <w:start w:val="1"/>
      <w:numFmt w:val="bullet"/>
      <w:lvlText w:val=""/>
      <w:lvlJc w:val="left"/>
      <w:pPr>
        <w:ind w:left="6480" w:hanging="360"/>
      </w:pPr>
      <w:rPr>
        <w:rFonts w:ascii="Wingdings" w:hAnsi="Wingdings" w:hint="default"/>
      </w:rPr>
    </w:lvl>
  </w:abstractNum>
  <w:abstractNum w:abstractNumId="1" w15:restartNumberingAfterBreak="0">
    <w:nsid w:val="50C02244"/>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1859344453">
    <w:abstractNumId w:val="0"/>
  </w:num>
  <w:num w:numId="2" w16cid:durableId="1996299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ADC"/>
    <w:rsid w:val="0001483B"/>
    <w:rsid w:val="0003270B"/>
    <w:rsid w:val="00034D21"/>
    <w:rsid w:val="000A3105"/>
    <w:rsid w:val="000B5988"/>
    <w:rsid w:val="0015211E"/>
    <w:rsid w:val="001856F2"/>
    <w:rsid w:val="00201088"/>
    <w:rsid w:val="002160F7"/>
    <w:rsid w:val="00227A20"/>
    <w:rsid w:val="00282596"/>
    <w:rsid w:val="002A3102"/>
    <w:rsid w:val="002F64F7"/>
    <w:rsid w:val="00305DB2"/>
    <w:rsid w:val="003225B4"/>
    <w:rsid w:val="00335DCE"/>
    <w:rsid w:val="003439FC"/>
    <w:rsid w:val="00363E4D"/>
    <w:rsid w:val="003A18EC"/>
    <w:rsid w:val="003B1974"/>
    <w:rsid w:val="004102BF"/>
    <w:rsid w:val="00412081"/>
    <w:rsid w:val="00452EF5"/>
    <w:rsid w:val="00457CDD"/>
    <w:rsid w:val="00460504"/>
    <w:rsid w:val="00465309"/>
    <w:rsid w:val="004D6518"/>
    <w:rsid w:val="005103C3"/>
    <w:rsid w:val="0055254A"/>
    <w:rsid w:val="005957BA"/>
    <w:rsid w:val="005E2255"/>
    <w:rsid w:val="005E302C"/>
    <w:rsid w:val="00612121"/>
    <w:rsid w:val="00640EE3"/>
    <w:rsid w:val="0067024D"/>
    <w:rsid w:val="00675727"/>
    <w:rsid w:val="006842BE"/>
    <w:rsid w:val="006956D0"/>
    <w:rsid w:val="00696E62"/>
    <w:rsid w:val="006D0207"/>
    <w:rsid w:val="006F6E8B"/>
    <w:rsid w:val="00700A54"/>
    <w:rsid w:val="00713B6E"/>
    <w:rsid w:val="007336DD"/>
    <w:rsid w:val="007517FB"/>
    <w:rsid w:val="0077412C"/>
    <w:rsid w:val="007A1028"/>
    <w:rsid w:val="007A7E34"/>
    <w:rsid w:val="007F5CC1"/>
    <w:rsid w:val="00861C1A"/>
    <w:rsid w:val="00892538"/>
    <w:rsid w:val="008B0841"/>
    <w:rsid w:val="008D3FF5"/>
    <w:rsid w:val="00934284"/>
    <w:rsid w:val="00940EE3"/>
    <w:rsid w:val="009472D9"/>
    <w:rsid w:val="0097795B"/>
    <w:rsid w:val="009815A7"/>
    <w:rsid w:val="009B1185"/>
    <w:rsid w:val="00A07369"/>
    <w:rsid w:val="00A24E8F"/>
    <w:rsid w:val="00A701D9"/>
    <w:rsid w:val="00A74933"/>
    <w:rsid w:val="00AA4CE5"/>
    <w:rsid w:val="00B2347A"/>
    <w:rsid w:val="00B457EE"/>
    <w:rsid w:val="00B6382C"/>
    <w:rsid w:val="00B95684"/>
    <w:rsid w:val="00B95FB8"/>
    <w:rsid w:val="00BA7ADC"/>
    <w:rsid w:val="00BB6979"/>
    <w:rsid w:val="00BC1BE6"/>
    <w:rsid w:val="00BC616E"/>
    <w:rsid w:val="00BE4773"/>
    <w:rsid w:val="00BE6839"/>
    <w:rsid w:val="00BF48E5"/>
    <w:rsid w:val="00C110BF"/>
    <w:rsid w:val="00C23C02"/>
    <w:rsid w:val="00C631A7"/>
    <w:rsid w:val="00C775E2"/>
    <w:rsid w:val="00C82713"/>
    <w:rsid w:val="00C854B7"/>
    <w:rsid w:val="00CE7DE0"/>
    <w:rsid w:val="00D0451D"/>
    <w:rsid w:val="00D14637"/>
    <w:rsid w:val="00D55860"/>
    <w:rsid w:val="00D93A89"/>
    <w:rsid w:val="00D95F70"/>
    <w:rsid w:val="00DB579A"/>
    <w:rsid w:val="00DE119C"/>
    <w:rsid w:val="00E0628B"/>
    <w:rsid w:val="00E17FDA"/>
    <w:rsid w:val="00E63119"/>
    <w:rsid w:val="00EB1AC0"/>
    <w:rsid w:val="00EC0A1B"/>
    <w:rsid w:val="00EE310A"/>
    <w:rsid w:val="00EF18EE"/>
    <w:rsid w:val="00EF6B7F"/>
    <w:rsid w:val="00F2712A"/>
    <w:rsid w:val="00F34EF8"/>
    <w:rsid w:val="00F876C4"/>
    <w:rsid w:val="00FA0EFE"/>
    <w:rsid w:val="00FB0401"/>
    <w:rsid w:val="716459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3C39D0"/>
  <w15:docId w15:val="{86BD87C3-E8C4-432A-B897-82581DDD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i/>
    </w:rPr>
  </w:style>
  <w:style w:type="paragraph" w:styleId="Subtitle">
    <w:name w:val="Subtitle"/>
    <w:basedOn w:val="Normal"/>
    <w:qFormat/>
    <w:pPr>
      <w:jc w:val="center"/>
    </w:pPr>
    <w:rPr>
      <w:b/>
      <w:i/>
    </w:rPr>
  </w:style>
  <w:style w:type="paragraph" w:styleId="BodyText">
    <w:name w:val="Body Text"/>
    <w:basedOn w:val="Normal"/>
    <w:pPr>
      <w:jc w:val="both"/>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Header">
    <w:name w:val="header"/>
    <w:basedOn w:val="Normal"/>
    <w:link w:val="HeaderChar"/>
    <w:rsid w:val="00A24E8F"/>
    <w:pPr>
      <w:tabs>
        <w:tab w:val="center" w:pos="4680"/>
        <w:tab w:val="right" w:pos="9360"/>
      </w:tabs>
    </w:pPr>
  </w:style>
  <w:style w:type="character" w:customStyle="1" w:styleId="HeaderChar">
    <w:name w:val="Header Char"/>
    <w:link w:val="Header"/>
    <w:rsid w:val="00A24E8F"/>
    <w:rPr>
      <w:sz w:val="24"/>
    </w:rPr>
  </w:style>
  <w:style w:type="character" w:customStyle="1" w:styleId="FooterChar">
    <w:name w:val="Footer Char"/>
    <w:link w:val="Footer"/>
    <w:uiPriority w:val="99"/>
    <w:rsid w:val="00A24E8F"/>
    <w:rPr>
      <w:sz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713B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T-CRAA.YouthCorpsProgram@dot.nj.gov" TargetMode="External"/><Relationship Id="rId5" Type="http://schemas.openxmlformats.org/officeDocument/2006/relationships/webSettings" Target="webSettings.xml"/><Relationship Id="rId10" Type="http://schemas.openxmlformats.org/officeDocument/2006/relationships/hyperlink" Target="mailto:DOT-CRAA.YouthCorpsProgram@dot.nj.go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D6228-FDC3-4410-BA97-31C8E9CCC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1664</Words>
  <Characters>9674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NJDOT URBAN YOUTH CORPS</vt:lpstr>
    </vt:vector>
  </TitlesOfParts>
  <Company>none</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NJDOT URBAN YOUTH CORPS</dc:title>
  <dc:creator>Crystal</dc:creator>
  <cp:lastModifiedBy>Tilghman-Ansley, Vicki [DOT]</cp:lastModifiedBy>
  <cp:revision>3</cp:revision>
  <cp:lastPrinted>2012-01-06T00:50:00Z</cp:lastPrinted>
  <dcterms:created xsi:type="dcterms:W3CDTF">2023-03-02T16:56:00Z</dcterms:created>
  <dcterms:modified xsi:type="dcterms:W3CDTF">2023-03-06T19:20:00Z</dcterms:modified>
</cp:coreProperties>
</file>