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77777777"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252FE3" w:rsidRDefault="00252FE3"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252FE3" w:rsidRDefault="00252FE3"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D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252FE3" w:rsidRDefault="00252FE3"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252FE3" w:rsidRDefault="00252FE3"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77777777"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0FE79775" w:rsidR="0025174A" w:rsidRDefault="00416CF6" w:rsidP="0025174A">
      <w:pPr>
        <w:spacing w:after="3" w:line="259" w:lineRule="auto"/>
        <w:ind w:left="-5"/>
        <w:rPr>
          <w:b/>
          <w:sz w:val="24"/>
        </w:rPr>
      </w:pPr>
      <w:r>
        <w:rPr>
          <w:b/>
          <w:sz w:val="24"/>
        </w:rPr>
        <w:t xml:space="preserve">FY 2019 </w:t>
      </w:r>
      <w:r w:rsidR="003A7617">
        <w:rPr>
          <w:b/>
          <w:sz w:val="24"/>
        </w:rPr>
        <w:t>Edition</w:t>
      </w:r>
    </w:p>
    <w:p w14:paraId="0B0A498D" w14:textId="08132092" w:rsidR="008256FD" w:rsidRDefault="00E373A1" w:rsidP="0025174A">
      <w:pPr>
        <w:spacing w:after="3" w:line="259" w:lineRule="auto"/>
        <w:ind w:left="-5"/>
        <w:rPr>
          <w:b/>
          <w:sz w:val="24"/>
        </w:rPr>
      </w:pPr>
      <w:r>
        <w:rPr>
          <w:b/>
          <w:sz w:val="24"/>
        </w:rPr>
        <w:t xml:space="preserve">Revision </w:t>
      </w:r>
      <w:r w:rsidR="00B4613B">
        <w:rPr>
          <w:b/>
          <w:sz w:val="24"/>
        </w:rPr>
        <w:t>4</w:t>
      </w:r>
      <w:r>
        <w:rPr>
          <w:b/>
          <w:sz w:val="24"/>
        </w:rPr>
        <w:t xml:space="preserve">: </w:t>
      </w:r>
      <w:r w:rsidR="007247FF">
        <w:rPr>
          <w:b/>
          <w:sz w:val="24"/>
        </w:rPr>
        <w:t>September</w:t>
      </w:r>
      <w:r w:rsidR="00B50977">
        <w:rPr>
          <w:b/>
          <w:sz w:val="24"/>
        </w:rPr>
        <w:t xml:space="preserve"> </w:t>
      </w:r>
      <w:r w:rsidR="00B52336">
        <w:rPr>
          <w:b/>
          <w:sz w:val="24"/>
        </w:rPr>
        <w:t>2020</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w:t>
      </w:r>
      <w:r>
        <w:lastRenderedPageBreak/>
        <w:t xml:space="preserve">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9340BF"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9340BF"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lastRenderedPageBreak/>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676A3C14" w14:textId="77777777" w:rsidR="006E1619" w:rsidRPr="00D308AD" w:rsidRDefault="006E1619" w:rsidP="0081704D">
      <w:pPr>
        <w:pStyle w:val="List0indent"/>
      </w:pPr>
      <w:r w:rsidRPr="00D308AD">
        <w:t>3.</w:t>
      </w:r>
      <w:r w:rsidRPr="00D308AD">
        <w:tab/>
        <w:t>Requirements for Affirmative Action to Ensure Equal Employment Opportunity on Wholly State Funded Projects. (State Funded Project Attachment 3)</w:t>
      </w:r>
    </w:p>
    <w:p w14:paraId="718FC7B8" w14:textId="77777777" w:rsidR="006E1619" w:rsidRPr="00D308AD" w:rsidRDefault="006E1619" w:rsidP="0081704D">
      <w:pPr>
        <w:pStyle w:val="List0indent"/>
      </w:pPr>
      <w:r w:rsidRPr="00D308AD">
        <w:t>4.</w:t>
      </w:r>
      <w:r w:rsidRPr="00D308AD">
        <w:tab/>
        <w:t>Investigating, Reporting and Resolving Employment Discrimination and Sexual Harassment Complaints on Wholly State Funded Projects. (State Funded Project Attachment 4)</w:t>
      </w:r>
    </w:p>
    <w:p w14:paraId="45BA378F" w14:textId="45ABD1B2" w:rsidR="006E1619" w:rsidRPr="00D308AD" w:rsidRDefault="00DD3A9E" w:rsidP="0081704D">
      <w:pPr>
        <w:pStyle w:val="List0indent"/>
      </w:pPr>
      <w:r>
        <w:t>5</w:t>
      </w:r>
      <w:r w:rsidR="006E1619" w:rsidRPr="00D308AD">
        <w:t>.</w:t>
      </w:r>
      <w:r w:rsidR="006E1619" w:rsidRPr="00D308AD">
        <w:tab/>
      </w:r>
      <w:hyperlink r:id="rId14" w:history="1">
        <w:r w:rsidR="006E1619" w:rsidRPr="00D308AD">
          <w:t>Americans with Disabilities Act</w:t>
        </w:r>
      </w:hyperlink>
      <w:r w:rsidR="006E1619" w:rsidRPr="00D308AD">
        <w:t xml:space="preserve"> Requirements for Wholly State Funded Contracts. (State Funded Project Attachment </w:t>
      </w:r>
      <w:r w:rsidR="008449F1">
        <w:t>5</w:t>
      </w:r>
      <w:r w:rsidR="006E1619" w:rsidRPr="00D308AD">
        <w:t>)</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1406BE14" w14:textId="7F04D32E" w:rsidR="00107423" w:rsidRPr="00D308AD" w:rsidRDefault="00897A54" w:rsidP="00107423">
      <w:pPr>
        <w:pStyle w:val="List2indent"/>
      </w:pPr>
      <w:r>
        <w:t>Eileen Schack, Senior Executive Service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5A247C8F" w:rsidR="00FF2E31" w:rsidRPr="00D308AD" w:rsidRDefault="00FF2E31" w:rsidP="00142719">
      <w:pPr>
        <w:pStyle w:val="List2indent"/>
      </w:pPr>
      <w:r w:rsidRPr="00D308AD">
        <w:t xml:space="preserve">Telephone:  </w:t>
      </w:r>
      <w:r w:rsidR="00897A54">
        <w:t>973-877</w:t>
      </w:r>
      <w:r w:rsidR="002A41BB" w:rsidRPr="00D308AD">
        <w:t>-15</w:t>
      </w:r>
      <w:r w:rsidR="00897A54">
        <w:t>00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lastRenderedPageBreak/>
        <w:t>Local Aid District 3 Office</w:t>
      </w:r>
    </w:p>
    <w:p w14:paraId="308F1B57" w14:textId="7DAD8BC4" w:rsidR="00FF2E31" w:rsidRPr="00D308AD" w:rsidRDefault="00D469E2" w:rsidP="00142719">
      <w:pPr>
        <w:pStyle w:val="List2indent"/>
      </w:pPr>
      <w:r>
        <w:t xml:space="preserve">Arun </w:t>
      </w:r>
      <w:r w:rsidR="008B1B84">
        <w:t>Kumar</w:t>
      </w:r>
      <w:r w:rsidR="008B1B84" w:rsidRPr="00D308AD">
        <w:t>,</w:t>
      </w:r>
      <w:r w:rsidR="00507F21" w:rsidRPr="00D308AD">
        <w:t xml:space="preserve"> </w:t>
      </w:r>
      <w:r w:rsidRPr="00D469E2">
        <w:t>Project Management Specialist 3</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05861D5D" w14:textId="77777777" w:rsidR="00C637B9" w:rsidRPr="00D308AD" w:rsidRDefault="00C637B9" w:rsidP="00C637B9">
      <w:pPr>
        <w:pStyle w:val="000Section"/>
      </w:pPr>
      <w:r w:rsidRPr="00D308AD">
        <w:t>Section 102 – Bidding Requirements and C</w:t>
      </w:r>
      <w:bookmarkEnd w:id="27"/>
      <w:bookmarkEnd w:id="28"/>
      <w:bookmarkEnd w:id="29"/>
      <w:r w:rsidRPr="00D308AD">
        <w:t>onditions</w:t>
      </w:r>
      <w:bookmarkEnd w:id="30"/>
      <w:bookmarkEnd w:id="31"/>
    </w:p>
    <w:p w14:paraId="05212F0A" w14:textId="77777777" w:rsidR="004534C6" w:rsidRPr="00D308AD"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5"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lastRenderedPageBreak/>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Default="009A7E88" w:rsidP="009B6624">
      <w:pPr>
        <w:pStyle w:val="HiddenTextSpec"/>
      </w:pPr>
      <w:r>
        <w:rPr>
          <w:vanish w:val="0"/>
        </w:rPr>
        <w:t>OMIT THE LAST TWO PARAGRAPHS OF THIS SECTION</w:t>
      </w:r>
      <w:r w:rsidR="00265242">
        <w:rPr>
          <w:vanish w:val="0"/>
        </w:rPr>
        <w:t xml:space="preserve"> </w:t>
      </w:r>
      <w:r w:rsidR="00374E7C" w:rsidRPr="00D308AD">
        <w:rPr>
          <w:vanish w:val="0"/>
        </w:rPr>
        <w:t>FOR wholly state funded projects</w:t>
      </w:r>
      <w:r w:rsidR="00D57361">
        <w:rPr>
          <w:vanish w:val="0"/>
        </w:rPr>
        <w:t xml:space="preserve"> </w:t>
      </w:r>
    </w:p>
    <w:p w14:paraId="17774742" w14:textId="77777777" w:rsidR="009A7E88" w:rsidRDefault="009A7E88" w:rsidP="009B6624">
      <w:pPr>
        <w:pStyle w:val="HiddenTextSpec"/>
      </w:pPr>
    </w:p>
    <w:p w14:paraId="46F852AF" w14:textId="77777777" w:rsidR="002624AE" w:rsidRDefault="002624AE" w:rsidP="009B6624">
      <w:pPr>
        <w:pStyle w:val="HiddenTextSpec"/>
      </w:pPr>
    </w:p>
    <w:p w14:paraId="428AD2A0" w14:textId="7C124A32" w:rsidR="000A3D05" w:rsidRDefault="000A3D05" w:rsidP="009B6624">
      <w:pPr>
        <w:pStyle w:val="HiddenTextSpec"/>
      </w:pPr>
    </w:p>
    <w:p w14:paraId="64B56070" w14:textId="77777777" w:rsidR="000A3D05" w:rsidRDefault="000A3D05" w:rsidP="009B6624">
      <w:pPr>
        <w:pStyle w:val="HiddenTextSpec"/>
      </w:pPr>
    </w:p>
    <w:p w14:paraId="5C950F54" w14:textId="77777777" w:rsidR="00F62138" w:rsidRDefault="00F62138" w:rsidP="009B6624">
      <w:pPr>
        <w:pStyle w:val="HiddenTextSpec"/>
      </w:pPr>
    </w:p>
    <w:p w14:paraId="3742683F" w14:textId="37C52282" w:rsidR="00D57361" w:rsidRDefault="00D57361" w:rsidP="009B6624">
      <w:pPr>
        <w:pStyle w:val="HiddenTextSpec"/>
      </w:pPr>
    </w:p>
    <w:p w14:paraId="20C9A76D" w14:textId="77777777" w:rsidR="00D57361" w:rsidRDefault="00D57361" w:rsidP="009B6624">
      <w:pPr>
        <w:pStyle w:val="HiddenTextSpec"/>
      </w:pPr>
    </w:p>
    <w:p w14:paraId="29A5E4EE" w14:textId="77777777" w:rsidR="00265242" w:rsidRPr="007A4B73" w:rsidRDefault="00265242" w:rsidP="009B6624">
      <w:pPr>
        <w:pStyle w:val="HiddenTextSpec"/>
      </w:pPr>
    </w:p>
    <w:p w14:paraId="6EDF691F" w14:textId="3263F40F" w:rsidR="00374E7C"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3EBF5D9" w14:textId="4AB0B274"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77777777" w:rsidR="00C45A27" w:rsidRPr="00374E7C" w:rsidRDefault="00C45A27" w:rsidP="00C45A27"/>
    <w:p w14:paraId="2E0429C1" w14:textId="77777777" w:rsidR="00C45A27" w:rsidRPr="00D308AD" w:rsidRDefault="00C45A27" w:rsidP="00C45A27">
      <w:pPr>
        <w:pStyle w:val="HiddenTextSpec"/>
        <w:rPr>
          <w:vanish w:val="0"/>
        </w:rPr>
      </w:pPr>
      <w:r w:rsidRPr="00D308AD">
        <w:rPr>
          <w:vanish w:val="0"/>
        </w:rPr>
        <w:t>1**************************************************************************************************************************1</w:t>
      </w:r>
    </w:p>
    <w:p w14:paraId="6AE24A96" w14:textId="54427EED" w:rsidR="00265242" w:rsidRDefault="00265242" w:rsidP="00265242">
      <w:pPr>
        <w:pStyle w:val="00000Subsection"/>
      </w:pPr>
      <w:r w:rsidRPr="00D308AD">
        <w:t>102.</w:t>
      </w:r>
      <w:r>
        <w:t>13.01</w:t>
      </w:r>
      <w:r w:rsidRPr="00D308AD">
        <w:t xml:space="preserve">  </w:t>
      </w:r>
      <w:r>
        <w:t>bidder pre-award requirements</w:t>
      </w:r>
    </w:p>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77777777" w:rsidR="00265242" w:rsidRPr="009D222B" w:rsidRDefault="00265242"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57549859" w14:textId="5DACE537" w:rsidR="00E57B54" w:rsidRPr="002630E6" w:rsidRDefault="00E57B54" w:rsidP="002630E6">
      <w:pPr>
        <w:pStyle w:val="BodyText"/>
        <w:jc w:val="center"/>
        <w:rPr>
          <w:color w:val="FF0000"/>
        </w:rPr>
      </w:pPr>
      <w:r w:rsidRPr="002630E6">
        <w:rPr>
          <w:color w:val="FF0000"/>
        </w:rPr>
        <w:t>2**************************************************************************************2</w:t>
      </w:r>
    </w:p>
    <w:p w14:paraId="4E0F72BB" w14:textId="77777777" w:rsidR="00FF47C0" w:rsidRPr="002630E6" w:rsidRDefault="00FF47C0" w:rsidP="002630E6">
      <w:pPr>
        <w:pStyle w:val="BodyText"/>
        <w:jc w:val="center"/>
        <w:rPr>
          <w:bCs/>
          <w:color w:val="FF0000"/>
        </w:rPr>
      </w:pPr>
    </w:p>
    <w:p w14:paraId="50FA7695" w14:textId="3B3A7E63" w:rsidR="00FE019E" w:rsidRDefault="009B5FA6">
      <w:pPr>
        <w:pStyle w:val="00000Subsection"/>
        <w:rPr>
          <w:bCs/>
        </w:rPr>
      </w:pPr>
      <w:r w:rsidRPr="00EF6BAE">
        <w:rPr>
          <w:bCs/>
        </w:rPr>
        <w:t>104.0</w:t>
      </w:r>
      <w:r>
        <w:rPr>
          <w:bCs/>
        </w:rPr>
        <w:t>3</w:t>
      </w:r>
      <w:r w:rsidRPr="00EF6BAE">
        <w:rPr>
          <w:bCs/>
        </w:rPr>
        <w:t xml:space="preserve"> </w:t>
      </w:r>
      <w:r>
        <w:rPr>
          <w:bCs/>
        </w:rPr>
        <w:t>CHANGES TO THE CONTRACT</w:t>
      </w:r>
    </w:p>
    <w:p w14:paraId="4A36CDC4" w14:textId="77777777" w:rsidR="009B5FA6" w:rsidRPr="009B6624" w:rsidRDefault="009B5FA6" w:rsidP="009B6624"/>
    <w:p w14:paraId="78B377BF" w14:textId="44EF8EBB" w:rsidR="00AE2A51" w:rsidRPr="00191EC8" w:rsidRDefault="00AE2A51" w:rsidP="00AE2A51">
      <w:pPr>
        <w:pStyle w:val="HiddenTextSpec"/>
        <w:rPr>
          <w:vanish w:val="0"/>
        </w:rPr>
      </w:pPr>
      <w:r w:rsidRPr="00191EC8">
        <w:rPr>
          <w:vanish w:val="0"/>
        </w:rPr>
        <w:t>MAKE THE FOLLOWING REVISION FOR wholly state funded projects</w:t>
      </w:r>
    </w:p>
    <w:p w14:paraId="35436FA1" w14:textId="77777777" w:rsidR="00FE019E" w:rsidRPr="00191EC8" w:rsidRDefault="00FE019E" w:rsidP="00AE2A51">
      <w:pPr>
        <w:pStyle w:val="HiddenTextSpec"/>
        <w:rPr>
          <w:vanish w:val="0"/>
        </w:rPr>
      </w:pPr>
    </w:p>
    <w:p w14:paraId="151F854C" w14:textId="13B0F1B3" w:rsidR="00FE019E" w:rsidRDefault="00FE019E" w:rsidP="00FE019E">
      <w:r w:rsidRPr="00191EC8">
        <w:t>This section intentionally left blank.</w:t>
      </w:r>
    </w:p>
    <w:p w14:paraId="72876931" w14:textId="77777777" w:rsidR="00A74319" w:rsidRPr="00D308AD" w:rsidRDefault="00A74319" w:rsidP="00A74319">
      <w:pPr>
        <w:pStyle w:val="HiddenTextSpec"/>
        <w:rPr>
          <w:vanish w:val="0"/>
        </w:rPr>
      </w:pPr>
      <w:r w:rsidRPr="00D308AD">
        <w:rPr>
          <w:vanish w:val="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lastRenderedPageBreak/>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17874CEC" w:rsidR="00A60565" w:rsidRPr="00D308AD" w:rsidRDefault="00A60565" w:rsidP="00A60565">
      <w:pPr>
        <w:pStyle w:val="00000Subsection"/>
      </w:pPr>
      <w:r w:rsidRPr="00D308AD">
        <w:t>105.0</w:t>
      </w:r>
      <w:r>
        <w:t>2</w:t>
      </w:r>
      <w:r w:rsidRPr="00D308AD">
        <w:t xml:space="preserve">  </w:t>
      </w:r>
      <w:r>
        <w:t>responsibilities of the 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C9F474E"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State EEO regulations and goals apply as specified in State Funded Project Attachments 1 to 5 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lastRenderedPageBreak/>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644F21AA" w14:textId="77777777"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lastRenderedPageBreak/>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9340BF" w:rsidP="006B7D59">
      <w:pPr>
        <w:pStyle w:val="List0indent"/>
      </w:pPr>
      <w:hyperlink r:id="rId16"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lastRenderedPageBreak/>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7"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lastRenderedPageBreak/>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t>1**************************************************************************************************************************1</w:t>
      </w:r>
    </w:p>
    <w:p w14:paraId="7B821A6C" w14:textId="77777777" w:rsidR="001649C8" w:rsidRPr="002612DF" w:rsidRDefault="001649C8" w:rsidP="001649C8">
      <w:pPr>
        <w:pStyle w:val="00000Subsection"/>
      </w:pPr>
      <w:bookmarkStart w:id="70" w:name="_Toc146006048"/>
      <w:bookmarkStart w:id="71" w:name="_Toc159593428"/>
      <w:bookmarkStart w:id="72" w:name="_Toc171910997"/>
      <w:bookmarkStart w:id="73" w:name="_Toc175377521"/>
      <w:bookmarkStart w:id="74" w:name="_Toc175470418"/>
      <w:bookmarkStart w:id="75" w:name="_Toc501716722"/>
      <w:bookmarkStart w:id="76" w:name="_Toc34655972"/>
      <w:r w:rsidRPr="002612DF">
        <w:t>105.09  Load Restrictions</w:t>
      </w:r>
      <w:bookmarkEnd w:id="70"/>
      <w:bookmarkEnd w:id="71"/>
      <w:bookmarkEnd w:id="72"/>
      <w:bookmarkEnd w:id="73"/>
      <w:bookmarkEnd w:id="74"/>
      <w:bookmarkEnd w:id="75"/>
      <w:bookmarkEnd w:id="7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3226D7">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3226D7">
            <w:pPr>
              <w:pStyle w:val="Tabletitle"/>
            </w:pPr>
            <w:r w:rsidRPr="002612DF">
              <w:t>Material Transfer Vehicles Structural Load Restriction</w:t>
            </w:r>
          </w:p>
        </w:tc>
      </w:tr>
      <w:tr w:rsidR="001649C8" w:rsidRPr="002612DF" w14:paraId="181EB4DD" w14:textId="77777777" w:rsidTr="003226D7">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3226D7">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3226D7">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3226D7">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3226D7">
            <w:pPr>
              <w:pStyle w:val="TableheaderCentered"/>
            </w:pPr>
            <w:r w:rsidRPr="002612DF">
              <w:t>Material Transfer Vehicles</w:t>
            </w:r>
          </w:p>
        </w:tc>
      </w:tr>
      <w:tr w:rsidR="001649C8" w:rsidRPr="002612DF" w14:paraId="03A29CD4" w14:textId="77777777" w:rsidTr="003226D7">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3226D7">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3226D7">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3226D7">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3226D7">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3226D7">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3226D7">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3226D7">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3226D7">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3226D7">
            <w:pPr>
              <w:pStyle w:val="HiddenTextSpec"/>
              <w:rPr>
                <w:vanish w:val="0"/>
                <w:highlight w:val="yellow"/>
              </w:rPr>
            </w:pPr>
            <w:r w:rsidRPr="002612DF">
              <w:rPr>
                <w:b/>
                <w:vanish w:val="0"/>
              </w:rPr>
              <w:t>ADD OTHER MTV</w:t>
            </w:r>
          </w:p>
        </w:tc>
      </w:tr>
      <w:tr w:rsidR="001649C8" w:rsidRPr="002612DF" w14:paraId="50709228" w14:textId="77777777" w:rsidTr="003226D7">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3226D7">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3226D7">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3226D7">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3226D7">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3226D7">
            <w:pPr>
              <w:pStyle w:val="TableheaderCentered"/>
            </w:pPr>
            <w:r w:rsidRPr="002612DF">
              <w:t>Gross Weight</w:t>
            </w:r>
          </w:p>
          <w:p w14:paraId="125CDC53" w14:textId="77777777" w:rsidR="001649C8" w:rsidRPr="002612DF" w:rsidRDefault="001649C8" w:rsidP="003226D7">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3226D7">
            <w:pPr>
              <w:pStyle w:val="TableheaderCentered"/>
            </w:pPr>
            <w:r w:rsidRPr="002612DF">
              <w:t>Gross Weight</w:t>
            </w:r>
          </w:p>
          <w:p w14:paraId="4D9F1035" w14:textId="77777777" w:rsidR="001649C8" w:rsidRPr="002612DF" w:rsidRDefault="001649C8" w:rsidP="003226D7">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3226D7">
            <w:pPr>
              <w:pStyle w:val="TableheaderCentered"/>
            </w:pPr>
            <w:r w:rsidRPr="002612DF">
              <w:t>Gross Weight</w:t>
            </w:r>
          </w:p>
          <w:p w14:paraId="5BD21297" w14:textId="77777777" w:rsidR="001649C8" w:rsidRPr="002612DF" w:rsidRDefault="001649C8" w:rsidP="003226D7">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3226D7">
            <w:pPr>
              <w:pStyle w:val="TableheaderCentered"/>
            </w:pPr>
            <w:r w:rsidRPr="002612DF">
              <w:t>Gross Weight</w:t>
            </w:r>
          </w:p>
          <w:p w14:paraId="5CC1FFE6" w14:textId="77777777" w:rsidR="001649C8" w:rsidRPr="002612DF" w:rsidRDefault="001649C8" w:rsidP="003226D7">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3226D7">
            <w:pPr>
              <w:pStyle w:val="TableheaderCentered"/>
            </w:pPr>
          </w:p>
        </w:tc>
      </w:tr>
      <w:tr w:rsidR="001649C8" w:rsidRPr="002612DF" w14:paraId="3E75D62F" w14:textId="77777777" w:rsidTr="003226D7">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3226D7">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3226D7">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3226D7">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3226D7">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3226D7">
            <w:pPr>
              <w:pStyle w:val="HiddenTextSpec"/>
              <w:rPr>
                <w:b/>
                <w:vanish w:val="0"/>
              </w:rPr>
            </w:pPr>
            <w:r w:rsidRPr="002612DF">
              <w:rPr>
                <w:b/>
                <w:vanish w:val="0"/>
              </w:rPr>
              <w:t>To be completed by SME</w:t>
            </w:r>
          </w:p>
          <w:p w14:paraId="3BD03B0B" w14:textId="77777777" w:rsidR="001649C8" w:rsidRPr="002612DF" w:rsidRDefault="001649C8" w:rsidP="003226D7">
            <w:pPr>
              <w:pStyle w:val="HiddenTextSpec"/>
              <w:rPr>
                <w:b/>
                <w:vanish w:val="0"/>
              </w:rPr>
            </w:pPr>
            <w:r w:rsidRPr="002612DF">
              <w:rPr>
                <w:b/>
                <w:vanish w:val="0"/>
              </w:rPr>
              <w:lastRenderedPageBreak/>
              <w:t>Allowed, Allowed with Speed Limit or Not Allowed</w:t>
            </w:r>
          </w:p>
        </w:tc>
      </w:tr>
      <w:tr w:rsidR="001649C8" w:rsidRPr="002612DF" w14:paraId="54C9FF97" w14:textId="77777777" w:rsidTr="003226D7">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3226D7">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3226D7">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3226D7">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3226D7">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3226D7">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3226D7">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3226D7">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3226D7">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3226D7">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77777777" w:rsidR="00C81167" w:rsidRPr="00D308AD" w:rsidRDefault="00C81167" w:rsidP="00C81167">
      <w:pPr>
        <w:pStyle w:val="000Section"/>
      </w:pPr>
      <w:r w:rsidRPr="00D308AD">
        <w:t>Section 106 – Control of M</w:t>
      </w:r>
      <w:bookmarkEnd w:id="62"/>
      <w:bookmarkEnd w:id="63"/>
      <w:bookmarkEnd w:id="64"/>
      <w:bookmarkEnd w:id="65"/>
      <w:r w:rsidRPr="00D308AD">
        <w:t>aterial</w:t>
      </w:r>
      <w:bookmarkEnd w:id="66"/>
      <w:bookmarkEnd w:id="67"/>
    </w:p>
    <w:p w14:paraId="2DD3F027" w14:textId="77777777" w:rsidR="0065002F" w:rsidRPr="00D308AD" w:rsidRDefault="0065002F" w:rsidP="0065002F">
      <w:pPr>
        <w:pStyle w:val="00000Subsection"/>
      </w:pPr>
      <w:bookmarkStart w:id="77" w:name="_Toc146006055"/>
      <w:bookmarkStart w:id="78" w:name="_Toc159593432"/>
      <w:bookmarkStart w:id="79" w:name="_Toc171911001"/>
      <w:bookmarkStart w:id="80" w:name="_Toc175377525"/>
      <w:bookmarkStart w:id="81" w:name="_Toc175470422"/>
      <w:bookmarkStart w:id="82" w:name="_Toc176675978"/>
      <w:r w:rsidRPr="00D308AD">
        <w:t>106.02  Department-Furnished Material</w:t>
      </w:r>
      <w:bookmarkEnd w:id="77"/>
      <w:bookmarkEnd w:id="78"/>
      <w:bookmarkEnd w:id="79"/>
      <w:bookmarkEnd w:id="80"/>
      <w:bookmarkEnd w:id="81"/>
      <w:bookmarkEnd w:id="82"/>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83" w:name="_Toc146006067"/>
      <w:bookmarkStart w:id="84" w:name="_Toc159593439"/>
      <w:bookmarkStart w:id="85" w:name="_Toc171911008"/>
      <w:bookmarkStart w:id="86" w:name="_Toc175377532"/>
      <w:bookmarkStart w:id="87" w:name="_Toc175470429"/>
      <w:bookmarkStart w:id="88" w:name="_Toc176675985"/>
      <w:r w:rsidRPr="00D308AD">
        <w:rPr>
          <w:vanish w:val="0"/>
        </w:rPr>
        <w:t>1**************************************************************************************************************************1</w:t>
      </w:r>
    </w:p>
    <w:p w14:paraId="31E0F857" w14:textId="77777777" w:rsidR="00FC5378" w:rsidRPr="00D308AD" w:rsidRDefault="00FC5378" w:rsidP="00FC5378">
      <w:pPr>
        <w:pStyle w:val="00000Subsection"/>
      </w:pPr>
      <w:bookmarkStart w:id="89" w:name="_Toc146006056"/>
      <w:bookmarkStart w:id="90" w:name="_Toc159593433"/>
      <w:bookmarkStart w:id="91" w:name="_Toc171911002"/>
      <w:bookmarkStart w:id="92" w:name="_Toc175377526"/>
      <w:bookmarkStart w:id="93" w:name="_Toc175470423"/>
      <w:bookmarkStart w:id="94" w:name="_Toc182749723"/>
      <w:bookmarkStart w:id="95" w:name="_Toc88381130"/>
      <w:bookmarkStart w:id="96" w:name="_Toc142048591"/>
      <w:bookmarkStart w:id="97" w:name="_Toc175378586"/>
      <w:bookmarkStart w:id="98" w:name="_Toc175471484"/>
      <w:bookmarkStart w:id="99" w:name="_Toc182750788"/>
      <w:r w:rsidRPr="00D308AD">
        <w:t>106.03  Foreign Materials</w:t>
      </w:r>
      <w:bookmarkEnd w:id="89"/>
      <w:bookmarkEnd w:id="90"/>
      <w:bookmarkEnd w:id="91"/>
      <w:bookmarkEnd w:id="92"/>
      <w:bookmarkEnd w:id="93"/>
      <w:bookmarkEnd w:id="94"/>
    </w:p>
    <w:p w14:paraId="1EA3E112" w14:textId="77777777" w:rsidR="00CF7F73" w:rsidRPr="00D308AD" w:rsidRDefault="00351E17" w:rsidP="00CF7F73">
      <w:pPr>
        <w:pStyle w:val="HiddenTextSpec"/>
        <w:rPr>
          <w:vanish w:val="0"/>
        </w:rPr>
      </w:pPr>
      <w:r w:rsidRPr="00D308AD">
        <w:rPr>
          <w:vanish w:val="0"/>
        </w:rPr>
        <w:t>1**************************************************************************************************************************1</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6CABC32C" w14:textId="77777777" w:rsidR="00E0320B" w:rsidRPr="00D308AD" w:rsidRDefault="00E0320B" w:rsidP="0002551A">
      <w:pPr>
        <w:pStyle w:val="12paragraph"/>
      </w:pPr>
    </w:p>
    <w:bookmarkEnd w:id="95"/>
    <w:bookmarkEnd w:id="96"/>
    <w:bookmarkEnd w:id="97"/>
    <w:bookmarkEnd w:id="98"/>
    <w:bookmarkEnd w:id="99"/>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83"/>
      <w:bookmarkEnd w:id="84"/>
      <w:bookmarkEnd w:id="85"/>
      <w:bookmarkEnd w:id="86"/>
      <w:bookmarkEnd w:id="87"/>
      <w:bookmarkEnd w:id="88"/>
    </w:p>
    <w:p w14:paraId="705D8884" w14:textId="77777777" w:rsidR="00712207" w:rsidRPr="00D308AD" w:rsidRDefault="00712207" w:rsidP="00712207">
      <w:pPr>
        <w:pStyle w:val="HiddenTextSpec"/>
        <w:rPr>
          <w:vanish w:val="0"/>
        </w:rPr>
      </w:pPr>
      <w:bookmarkStart w:id="100" w:name="_Toc146006069"/>
      <w:bookmarkStart w:id="101" w:name="_Toc159593440"/>
      <w:bookmarkStart w:id="102" w:name="_Toc171911009"/>
      <w:bookmarkStart w:id="103" w:name="_Toc175377533"/>
      <w:bookmarkStart w:id="104" w:name="_Toc175470430"/>
      <w:bookmarkStart w:id="105" w:name="_Toc182749730"/>
      <w:bookmarkStart w:id="106" w:name="_Toc146006092"/>
      <w:bookmarkStart w:id="107" w:name="_Toc159593462"/>
      <w:bookmarkStart w:id="108" w:name="_Toc171911031"/>
      <w:bookmarkStart w:id="109" w:name="_Toc175377555"/>
      <w:bookmarkStart w:id="110" w:name="_Toc175470452"/>
      <w:bookmarkStart w:id="111"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lastRenderedPageBreak/>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00"/>
      <w:bookmarkEnd w:id="101"/>
      <w:bookmarkEnd w:id="102"/>
      <w:bookmarkEnd w:id="103"/>
      <w:r w:rsidRPr="00D308AD">
        <w:t>elations</w:t>
      </w:r>
      <w:bookmarkEnd w:id="104"/>
      <w:bookmarkEnd w:id="105"/>
    </w:p>
    <w:p w14:paraId="0AC311AD" w14:textId="77777777" w:rsidR="000B44FE" w:rsidRPr="00D308AD" w:rsidRDefault="000B44FE" w:rsidP="000B44FE">
      <w:pPr>
        <w:pStyle w:val="HiddenTextSpec"/>
        <w:rPr>
          <w:vanish w:val="0"/>
        </w:rPr>
      </w:pPr>
      <w:r w:rsidRPr="00D308AD">
        <w:rPr>
          <w:vanish w:val="0"/>
        </w:rPr>
        <w:t>1**************************************************************************************************************************1</w:t>
      </w:r>
    </w:p>
    <w:p w14:paraId="2BA624B4" w14:textId="224867E0" w:rsidR="000B44FE" w:rsidRDefault="000B44FE" w:rsidP="000B44FE">
      <w:pPr>
        <w:pStyle w:val="00000Subsection"/>
      </w:pPr>
      <w:r>
        <w:t>107.</w:t>
      </w:r>
      <w:r w:rsidR="00A30365">
        <w:t>0</w:t>
      </w:r>
      <w:r>
        <w:t>2</w:t>
      </w:r>
      <w:r w:rsidRPr="00D308AD">
        <w:t xml:space="preserve">  </w:t>
      </w:r>
      <w:r w:rsidR="00B35F4D">
        <w:t>N</w:t>
      </w:r>
      <w:r>
        <w:t>ondiscrimination</w:t>
      </w:r>
    </w:p>
    <w:p w14:paraId="33872326" w14:textId="3E829E98" w:rsidR="000B44FE" w:rsidRDefault="000B44FE" w:rsidP="009B6624"/>
    <w:p w14:paraId="329E0EAB" w14:textId="2F8BADCB" w:rsidR="000B44FE" w:rsidRPr="00DA5D1A" w:rsidRDefault="00813338" w:rsidP="000B44FE">
      <w:pPr>
        <w:jc w:val="center"/>
        <w:rPr>
          <w:color w:val="FF0000"/>
        </w:rPr>
      </w:pPr>
      <w:r w:rsidRPr="00DA5D1A">
        <w:rPr>
          <w:color w:val="FF0000"/>
        </w:rPr>
        <w:t>INCLUDE TH</w:t>
      </w:r>
      <w:r>
        <w:rPr>
          <w:color w:val="FF0000"/>
        </w:rPr>
        <w:t>E</w:t>
      </w:r>
      <w:r w:rsidRPr="00DA5D1A">
        <w:rPr>
          <w:color w:val="FF0000"/>
        </w:rPr>
        <w:t xml:space="preserve"> FOLLOWING </w:t>
      </w:r>
      <w:r w:rsidR="000B44FE" w:rsidRPr="00DA5D1A">
        <w:rPr>
          <w:color w:val="FF0000"/>
        </w:rPr>
        <w:t>FOR WHOLLY STATE FUNDED PROJECT</w:t>
      </w:r>
      <w:r>
        <w:rPr>
          <w:color w:val="FF0000"/>
        </w:rPr>
        <w:t>S</w:t>
      </w:r>
      <w:r w:rsidR="000B44FE" w:rsidRPr="00DA5D1A">
        <w:rPr>
          <w:color w:val="FF0000"/>
        </w:rPr>
        <w:t xml:space="preserve"> </w:t>
      </w:r>
    </w:p>
    <w:p w14:paraId="07F4FE78" w14:textId="3B5FB6F9" w:rsidR="002C6798" w:rsidRDefault="000B44FE" w:rsidP="000B44FE">
      <w:r>
        <w:br/>
        <w:t xml:space="preserve">THE ENTIRE TEXT OF SECTION </w:t>
      </w:r>
      <w:r w:rsidRPr="009B6624">
        <w:rPr>
          <w:b/>
        </w:rPr>
        <w:t>107.</w:t>
      </w:r>
      <w:r w:rsidR="00CE246B" w:rsidRPr="009B6624">
        <w:rPr>
          <w:b/>
        </w:rPr>
        <w:t>0</w:t>
      </w:r>
      <w:r w:rsidRPr="009B6624">
        <w:rPr>
          <w:b/>
        </w:rPr>
        <w:t>2.1</w:t>
      </w:r>
      <w:r>
        <w:t xml:space="preserve"> CHANGED TO:  </w:t>
      </w:r>
    </w:p>
    <w:p w14:paraId="0BCFE4AB" w14:textId="77777777" w:rsidR="002C6798" w:rsidRDefault="002C6798" w:rsidP="000B44FE"/>
    <w:p w14:paraId="74A5762F" w14:textId="317C6232" w:rsidR="000B44FE" w:rsidRDefault="000B44FE" w:rsidP="000B44FE">
      <w:r w:rsidRPr="009B6624">
        <w:rPr>
          <w:b/>
        </w:rPr>
        <w:t>Compliance with Regulations:</w:t>
      </w:r>
      <w:r>
        <w:t xml:space="preserve"> This section intentionally left blank.</w:t>
      </w:r>
    </w:p>
    <w:p w14:paraId="340B1200" w14:textId="3E2DEFC7" w:rsidR="000B44FE" w:rsidRDefault="000B44FE" w:rsidP="009B6624">
      <w:pPr>
        <w:pStyle w:val="HiddenTextSpec"/>
      </w:pPr>
      <w:r w:rsidRPr="00D308AD">
        <w:rPr>
          <w:vanish w:val="0"/>
        </w:rPr>
        <w:t>1**************************************************************************************************************************1</w:t>
      </w:r>
    </w:p>
    <w:p w14:paraId="03546BA8" w14:textId="77777777" w:rsidR="00131F62" w:rsidRDefault="00131F62" w:rsidP="009B6624">
      <w:pPr>
        <w:pStyle w:val="HiddenTextSpec"/>
      </w:pPr>
    </w:p>
    <w:p w14:paraId="76125C49" w14:textId="24D379A2" w:rsidR="00B8360A" w:rsidRPr="00B8360A" w:rsidRDefault="00B8360A" w:rsidP="00B8360A">
      <w:pPr>
        <w:pStyle w:val="00000Subsection"/>
      </w:pPr>
      <w:r>
        <w:t>107.</w:t>
      </w:r>
      <w:r w:rsidR="00A30365">
        <w:t>0</w:t>
      </w:r>
      <w:r>
        <w:t>3</w:t>
      </w:r>
      <w:r w:rsidRPr="00D308AD">
        <w:t xml:space="preserve">  </w:t>
      </w:r>
      <w:r>
        <w:t>A</w:t>
      </w:r>
      <w:r w:rsidRPr="00B8360A">
        <w:t>FFIRMATIVE ACTION, DISADVANTAGED BUSINESS ENTERPRISES OR EMERGING SMALL BUSINESS ENTERPRISES, AND SMALL BUSINESS</w:t>
      </w:r>
      <w:r>
        <w:t xml:space="preserve"> ENTERPRISES</w:t>
      </w:r>
    </w:p>
    <w:p w14:paraId="24B5F820" w14:textId="5EEB8F69" w:rsidR="00B8360A" w:rsidRDefault="00B8360A" w:rsidP="009B6624"/>
    <w:p w14:paraId="0DE9A037" w14:textId="36C3E96E" w:rsidR="00B8360A" w:rsidRDefault="00AC5C93" w:rsidP="009B6624">
      <w:r>
        <w:t>FOR WHOLLY STATE FUNDED PROJECTS, MAKE THE FOLLOWING REVISIONS:</w:t>
      </w:r>
    </w:p>
    <w:p w14:paraId="19767A9F" w14:textId="5AF03AD6" w:rsidR="00B8360A" w:rsidRDefault="00B8360A" w:rsidP="009B6624"/>
    <w:p w14:paraId="4D0DFBDB" w14:textId="4A41395B" w:rsidR="00B8360A" w:rsidRDefault="00B8360A" w:rsidP="009B6624">
      <w:r>
        <w:t>REMOVE THIS SENTENCE FROM PARAGRAPH TWO: The</w:t>
      </w:r>
      <w:r>
        <w:rPr>
          <w:spacing w:val="19"/>
        </w:rPr>
        <w:t xml:space="preserve"> </w:t>
      </w:r>
      <w:r>
        <w:t>Contractor</w:t>
      </w:r>
      <w:r>
        <w:rPr>
          <w:spacing w:val="17"/>
        </w:rPr>
        <w:t xml:space="preserve"> </w:t>
      </w:r>
      <w:r>
        <w:t>shall</w:t>
      </w:r>
      <w:r>
        <w:rPr>
          <w:spacing w:val="18"/>
        </w:rPr>
        <w:t xml:space="preserve"> </w:t>
      </w:r>
      <w:r>
        <w:t>carry</w:t>
      </w:r>
      <w:r>
        <w:rPr>
          <w:spacing w:val="17"/>
        </w:rPr>
        <w:t xml:space="preserve"> </w:t>
      </w:r>
      <w:r>
        <w:rPr>
          <w:spacing w:val="3"/>
        </w:rPr>
        <w:t>out</w:t>
      </w:r>
      <w:r>
        <w:rPr>
          <w:spacing w:val="18"/>
        </w:rPr>
        <w:t xml:space="preserve"> </w:t>
      </w:r>
      <w:r>
        <w:t>applicable</w:t>
      </w:r>
      <w:r>
        <w:rPr>
          <w:spacing w:val="16"/>
        </w:rPr>
        <w:t xml:space="preserve"> </w:t>
      </w:r>
      <w:r>
        <w:t>requirements</w:t>
      </w:r>
      <w:r>
        <w:rPr>
          <w:spacing w:val="18"/>
        </w:rPr>
        <w:t xml:space="preserve"> </w:t>
      </w:r>
      <w:r>
        <w:t>of</w:t>
      </w:r>
      <w:r>
        <w:rPr>
          <w:w w:val="99"/>
        </w:rPr>
        <w:t xml:space="preserve"> </w:t>
      </w:r>
      <w:r>
        <w:t>49 CFR Part 26 in the award and administration of DOT-assisted contracts.</w:t>
      </w:r>
    </w:p>
    <w:p w14:paraId="33418E42" w14:textId="77777777" w:rsidR="00B8360A" w:rsidRPr="00522F11" w:rsidRDefault="00B8360A" w:rsidP="009B6624"/>
    <w:p w14:paraId="1CA31BB5" w14:textId="261F618C" w:rsidR="00B8360A" w:rsidRPr="009B6624" w:rsidRDefault="00B8360A" w:rsidP="009B6624">
      <w:pPr>
        <w:pStyle w:val="HiddenTextSpec"/>
        <w:rPr>
          <w:vanish w:val="0"/>
        </w:rPr>
      </w:pPr>
    </w:p>
    <w:p w14:paraId="40E6B2E2" w14:textId="77777777" w:rsidR="00B8360A" w:rsidRPr="00D308AD" w:rsidRDefault="00B8360A" w:rsidP="00B8360A">
      <w:pPr>
        <w:pStyle w:val="HiddenTextSpec"/>
        <w:rPr>
          <w:vanish w:val="0"/>
        </w:rPr>
      </w:pPr>
      <w:r w:rsidRPr="00D308AD">
        <w:rPr>
          <w:vanish w:val="0"/>
        </w:rPr>
        <w:t>1**************************************************************************************************************************1</w:t>
      </w: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lastRenderedPageBreak/>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06"/>
      <w:bookmarkEnd w:id="107"/>
      <w:bookmarkEnd w:id="108"/>
      <w:bookmarkEnd w:id="109"/>
      <w:bookmarkEnd w:id="110"/>
      <w:bookmarkEnd w:id="111"/>
    </w:p>
    <w:p w14:paraId="07EA85F3" w14:textId="77777777" w:rsidR="00061D9E" w:rsidRPr="00D308AD" w:rsidRDefault="00061D9E" w:rsidP="00061D9E">
      <w:pPr>
        <w:pStyle w:val="00000Subsection"/>
      </w:pPr>
      <w:bookmarkStart w:id="112" w:name="_Toc159593463"/>
      <w:bookmarkStart w:id="113" w:name="_Toc171911032"/>
      <w:bookmarkStart w:id="114" w:name="_Toc175377556"/>
      <w:bookmarkStart w:id="115" w:name="_Toc175470453"/>
      <w:bookmarkStart w:id="116" w:name="_Toc176676009"/>
      <w:r w:rsidRPr="00D308AD">
        <w:t>108.01  Subcontracting</w:t>
      </w:r>
      <w:bookmarkEnd w:id="112"/>
      <w:bookmarkEnd w:id="113"/>
      <w:bookmarkEnd w:id="114"/>
      <w:bookmarkEnd w:id="115"/>
      <w:bookmarkEnd w:id="116"/>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lastRenderedPageBreak/>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17" w:name="_Toc171911045"/>
      <w:bookmarkStart w:id="118" w:name="_Toc175377569"/>
      <w:bookmarkStart w:id="119" w:name="_Toc175470466"/>
      <w:bookmarkStart w:id="120"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4C1CC704" w14:textId="23872B24" w:rsidR="00883A18" w:rsidRDefault="00FB45BA" w:rsidP="00FB45BA">
      <w:pPr>
        <w:pStyle w:val="HiddenTextSpec"/>
        <w:jc w:val="left"/>
        <w:rPr>
          <w:rFonts w:ascii="Times New Roman" w:hAnsi="Times New Roman"/>
          <w:caps w:val="0"/>
          <w:vanish w:val="0"/>
          <w:color w:val="auto"/>
        </w:rPr>
      </w:pPr>
      <w:r w:rsidRPr="00FB45BA">
        <w:rPr>
          <w:rFonts w:ascii="Times New Roman" w:hAnsi="Times New Roman"/>
          <w:b/>
          <w:caps w:val="0"/>
          <w:vanish w:val="0"/>
          <w:color w:val="auto"/>
        </w:rPr>
        <w:lastRenderedPageBreak/>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293D8CCC" w14:textId="5E3AAF19" w:rsidR="00FB45BA" w:rsidRDefault="00FB45BA" w:rsidP="004B14F6">
      <w:pPr>
        <w:pStyle w:val="HiddenTextSpec"/>
        <w:jc w:val="left"/>
        <w:rPr>
          <w:rFonts w:ascii="Times New Roman" w:hAnsi="Times New Roman"/>
          <w:vanish w:val="0"/>
          <w:color w:val="auto"/>
        </w:rPr>
      </w:pPr>
    </w:p>
    <w:p w14:paraId="10E2C6B2" w14:textId="5106DFA4" w:rsidR="00FB45BA" w:rsidRDefault="00FB45BA" w:rsidP="00FB45BA">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Pr>
          <w:rFonts w:ascii="Times New Roman" w:hAnsi="Times New Roman"/>
          <w:b/>
          <w:vanish w:val="0"/>
          <w:color w:val="auto"/>
        </w:rPr>
        <w:t>0</w:t>
      </w:r>
      <w:r w:rsidRPr="007E6A4D">
        <w:rPr>
          <w:rFonts w:ascii="Times New Roman" w:hAnsi="Times New Roman"/>
          <w:b/>
          <w:vanish w:val="0"/>
          <w:color w:val="auto"/>
        </w:rPr>
        <w:t>1.3.</w:t>
      </w:r>
      <w:r>
        <w:rPr>
          <w:rFonts w:ascii="Times New Roman" w:hAnsi="Times New Roman"/>
          <w:b/>
          <w:caps w:val="0"/>
          <w:vanish w:val="0"/>
          <w:color w:val="auto"/>
        </w:rPr>
        <w:t>b</w:t>
      </w:r>
      <w:r>
        <w:rPr>
          <w:rFonts w:ascii="Times New Roman" w:hAnsi="Times New Roman"/>
          <w:vanish w:val="0"/>
          <w:color w:val="auto"/>
        </w:rPr>
        <w:t xml:space="preserve"> to the following: </w:t>
      </w:r>
    </w:p>
    <w:p w14:paraId="0C5C3956" w14:textId="7834939D" w:rsidR="00FB45BA" w:rsidRDefault="00FB45BA" w:rsidP="004B14F6">
      <w:pPr>
        <w:pStyle w:val="HiddenTextSpec"/>
        <w:jc w:val="left"/>
        <w:rPr>
          <w:rFonts w:ascii="Times New Roman" w:hAnsi="Times New Roman"/>
          <w:vanish w:val="0"/>
          <w:color w:val="auto"/>
        </w:rPr>
      </w:pPr>
    </w:p>
    <w:p w14:paraId="0024219B" w14:textId="21820A97" w:rsidR="00FB45BA" w:rsidRDefault="00FB45BA" w:rsidP="00FB45BA">
      <w:pPr>
        <w:pStyle w:val="HiddenTextSpec"/>
        <w:ind w:left="720" w:hanging="720"/>
        <w:jc w:val="left"/>
        <w:rPr>
          <w:rFonts w:ascii="Times New Roman" w:hAnsi="Times New Roman"/>
          <w:caps w:val="0"/>
          <w:vanish w:val="0"/>
          <w:color w:val="auto"/>
        </w:rPr>
      </w:pPr>
      <w:r>
        <w:rPr>
          <w:rFonts w:ascii="Times New Roman" w:hAnsi="Times New Roman"/>
          <w:b/>
          <w:caps w:val="0"/>
          <w:vanish w:val="0"/>
          <w:color w:val="auto"/>
        </w:rPr>
        <w:t>b.</w:t>
      </w:r>
      <w:r>
        <w:rPr>
          <w:rFonts w:ascii="Times New Roman" w:hAnsi="Times New Roman"/>
          <w:b/>
          <w:caps w:val="0"/>
          <w:vanish w:val="0"/>
          <w:color w:val="auto"/>
        </w:rPr>
        <w:tab/>
        <w:t>Wholly State Funded Projects</w:t>
      </w:r>
      <w:r>
        <w:rPr>
          <w:rFonts w:ascii="Times New Roman" w:hAnsi="Times New Roman"/>
          <w:caps w:val="0"/>
          <w:vanish w:val="0"/>
          <w:color w:val="auto"/>
        </w:rPr>
        <w:t xml:space="preserve">. </w:t>
      </w:r>
      <w:r w:rsidRPr="00FB45BA">
        <w:t xml:space="preserve"> </w:t>
      </w:r>
      <w:r w:rsidRPr="00FB45BA">
        <w:rPr>
          <w:rFonts w:ascii="Times New Roman" w:hAnsi="Times New Roman"/>
          <w:caps w:val="0"/>
          <w:vanish w:val="0"/>
          <w:color w:val="auto"/>
        </w:rPr>
        <w:t>When subcontracting work on a wholly State Funded Project, physically incorporate the following in the subcontract agreement, and inform subcontractors of their requirement to physically incorporate the information in lower tier subcontract agreements.</w:t>
      </w:r>
    </w:p>
    <w:p w14:paraId="57AD4B09" w14:textId="77777777" w:rsidR="00FB45BA" w:rsidRPr="00FB45BA" w:rsidRDefault="00FB45BA" w:rsidP="00FB45BA">
      <w:pPr>
        <w:autoSpaceDE w:val="0"/>
        <w:autoSpaceDN w:val="0"/>
        <w:adjustRightInd w:val="0"/>
        <w:ind w:left="900" w:hanging="180"/>
        <w:rPr>
          <w:color w:val="000000"/>
        </w:rPr>
      </w:pPr>
      <w:r w:rsidRPr="00FB45BA">
        <w:rPr>
          <w:color w:val="000000"/>
        </w:rPr>
        <w:t xml:space="preserve">1. Small Business Enterprise Utilization on Wholly State Funded Projects (State Funded Project Attachment 1). </w:t>
      </w:r>
    </w:p>
    <w:p w14:paraId="2E247050" w14:textId="77777777" w:rsidR="00FB45BA" w:rsidRPr="00FB45BA" w:rsidRDefault="00FB45BA" w:rsidP="00FB45BA">
      <w:pPr>
        <w:autoSpaceDE w:val="0"/>
        <w:autoSpaceDN w:val="0"/>
        <w:adjustRightInd w:val="0"/>
        <w:ind w:left="900" w:hanging="180"/>
        <w:rPr>
          <w:color w:val="000000"/>
        </w:rPr>
      </w:pPr>
      <w:r w:rsidRPr="00FB45BA">
        <w:rPr>
          <w:color w:val="000000"/>
        </w:rPr>
        <w:t xml:space="preserve">2. State of New Jersey Equal Employment Opportunity Special Provisions for Wholly State Funded Projects (State Funded Project Attachment 2). </w:t>
      </w:r>
    </w:p>
    <w:p w14:paraId="46F570F3" w14:textId="77777777" w:rsidR="00FB45BA" w:rsidRPr="00FB45BA" w:rsidRDefault="00FB45BA" w:rsidP="00FB45BA">
      <w:pPr>
        <w:autoSpaceDE w:val="0"/>
        <w:autoSpaceDN w:val="0"/>
        <w:adjustRightInd w:val="0"/>
        <w:ind w:left="900" w:hanging="180"/>
        <w:rPr>
          <w:color w:val="000000"/>
        </w:rPr>
      </w:pPr>
      <w:r w:rsidRPr="00FB45BA">
        <w:rPr>
          <w:color w:val="000000"/>
        </w:rPr>
        <w:t xml:space="preserve">3. Requirements for Affirmative Action to Ensure Equal Employment Opportunity on Wholly State Funded Projects (State Funded Project Attachment 3) </w:t>
      </w:r>
    </w:p>
    <w:p w14:paraId="50FAE37B" w14:textId="77777777" w:rsidR="00FB45BA" w:rsidRPr="00FB45BA" w:rsidRDefault="00FB45BA" w:rsidP="00FB45BA">
      <w:pPr>
        <w:autoSpaceDE w:val="0"/>
        <w:autoSpaceDN w:val="0"/>
        <w:adjustRightInd w:val="0"/>
        <w:ind w:left="900" w:hanging="180"/>
        <w:rPr>
          <w:color w:val="000000"/>
        </w:rPr>
      </w:pPr>
      <w:r w:rsidRPr="00FB45BA">
        <w:rPr>
          <w:color w:val="000000"/>
        </w:rPr>
        <w:t xml:space="preserve">4. Investigating, Reporting and Resolving Employment Discrimination and Sexual Harassment Complaints on Wholly State Funded Projects (State Funded Project Attachment 4) </w:t>
      </w:r>
    </w:p>
    <w:p w14:paraId="486A8AB3" w14:textId="3F112B84" w:rsidR="00FB45BA" w:rsidRPr="00FB45BA" w:rsidRDefault="00FB45BA" w:rsidP="00FB45BA">
      <w:pPr>
        <w:autoSpaceDE w:val="0"/>
        <w:autoSpaceDN w:val="0"/>
        <w:adjustRightInd w:val="0"/>
        <w:ind w:left="900" w:hanging="180"/>
        <w:rPr>
          <w:color w:val="000000"/>
        </w:rPr>
      </w:pPr>
      <w:r>
        <w:rPr>
          <w:color w:val="000000"/>
        </w:rPr>
        <w:t>5</w:t>
      </w:r>
      <w:r w:rsidRPr="00FB45BA">
        <w:rPr>
          <w:color w:val="000000"/>
        </w:rPr>
        <w:t xml:space="preserve">. Americans with Disabilities Act Requirements for Wholly State Funded Projects (State Funded Project Attachment </w:t>
      </w:r>
      <w:r>
        <w:rPr>
          <w:color w:val="000000"/>
        </w:rPr>
        <w:t>5</w:t>
      </w:r>
      <w:r w:rsidRPr="00FB45BA">
        <w:rPr>
          <w:color w:val="000000"/>
        </w:rPr>
        <w:t xml:space="preserve">). </w:t>
      </w:r>
    </w:p>
    <w:p w14:paraId="3A57E32C" w14:textId="6E1B13E4" w:rsidR="00FB45BA" w:rsidRPr="00FB45BA" w:rsidRDefault="00FB45BA" w:rsidP="00FB45BA">
      <w:pPr>
        <w:autoSpaceDE w:val="0"/>
        <w:autoSpaceDN w:val="0"/>
        <w:adjustRightInd w:val="0"/>
        <w:ind w:left="900" w:hanging="180"/>
        <w:rPr>
          <w:color w:val="000000"/>
        </w:rPr>
      </w:pPr>
      <w:r>
        <w:rPr>
          <w:color w:val="000000"/>
        </w:rPr>
        <w:t>6</w:t>
      </w:r>
      <w:r w:rsidRPr="00FB45BA">
        <w:rPr>
          <w:color w:val="000000"/>
        </w:rPr>
        <w:t xml:space="preserve">. New Jersey Department of Labor Prevailing Wage Rate Determination. </w:t>
      </w:r>
    </w:p>
    <w:p w14:paraId="58B2E946" w14:textId="25CBFC54" w:rsidR="00FB45BA" w:rsidRPr="00FB45BA" w:rsidRDefault="00FB45BA" w:rsidP="00FB45BA">
      <w:pPr>
        <w:autoSpaceDE w:val="0"/>
        <w:autoSpaceDN w:val="0"/>
        <w:adjustRightInd w:val="0"/>
        <w:ind w:left="900" w:hanging="180"/>
        <w:rPr>
          <w:color w:val="000000"/>
        </w:rPr>
      </w:pPr>
      <w:r>
        <w:rPr>
          <w:color w:val="000000"/>
        </w:rPr>
        <w:t>7</w:t>
      </w:r>
      <w:r w:rsidRPr="00FB45BA">
        <w:rPr>
          <w:color w:val="000000"/>
        </w:rPr>
        <w:t xml:space="preserve">. New Jersey Department of Transportation Code of Ethics for Vendors. </w:t>
      </w:r>
    </w:p>
    <w:p w14:paraId="62ABF78C" w14:textId="1599E2C0" w:rsidR="00FB45BA" w:rsidRPr="00FB45BA" w:rsidRDefault="00FB45BA" w:rsidP="00FB45BA">
      <w:pPr>
        <w:autoSpaceDE w:val="0"/>
        <w:autoSpaceDN w:val="0"/>
        <w:adjustRightInd w:val="0"/>
        <w:ind w:left="900" w:hanging="180"/>
        <w:rPr>
          <w:color w:val="000000"/>
        </w:rPr>
      </w:pPr>
      <w:r>
        <w:rPr>
          <w:color w:val="000000"/>
        </w:rPr>
        <w:t>8</w:t>
      </w:r>
      <w:r w:rsidRPr="00FB45BA">
        <w:rPr>
          <w:color w:val="000000"/>
        </w:rPr>
        <w:t xml:space="preserve">. Subsection 107.04 as amended or supplemented. </w:t>
      </w:r>
    </w:p>
    <w:p w14:paraId="74DF5EB0" w14:textId="7DFB20D9" w:rsidR="00FB45BA" w:rsidRDefault="00FB45BA" w:rsidP="00FB45BA">
      <w:pPr>
        <w:pStyle w:val="HiddenTextSpec"/>
        <w:ind w:left="900" w:hanging="180"/>
        <w:jc w:val="left"/>
        <w:rPr>
          <w:rFonts w:ascii="Times New Roman" w:hAnsi="Times New Roman"/>
          <w:caps w:val="0"/>
          <w:vanish w:val="0"/>
          <w:color w:val="auto"/>
        </w:rPr>
      </w:pPr>
      <w:r>
        <w:rPr>
          <w:rFonts w:ascii="Times New Roman" w:hAnsi="Times New Roman"/>
          <w:caps w:val="0"/>
          <w:vanish w:val="0"/>
          <w:color w:val="000000"/>
        </w:rPr>
        <w:t>9</w:t>
      </w:r>
      <w:r w:rsidRPr="00FB45BA">
        <w:rPr>
          <w:rFonts w:ascii="Times New Roman" w:hAnsi="Times New Roman"/>
          <w:caps w:val="0"/>
          <w:vanish w:val="0"/>
          <w:color w:val="000000"/>
        </w:rPr>
        <w:t>. The Standard Title VI Assurance found in Subsection 107.02, as amended or supplemented.</w:t>
      </w:r>
    </w:p>
    <w:p w14:paraId="140FD331" w14:textId="422AC6C1" w:rsidR="00FB45BA" w:rsidRPr="00DA5D1A" w:rsidRDefault="00FB45BA" w:rsidP="004B14F6">
      <w:pPr>
        <w:pStyle w:val="HiddenTextSpec"/>
        <w:jc w:val="left"/>
        <w:rPr>
          <w:rFonts w:ascii="Times New Roman" w:hAnsi="Times New Roman"/>
          <w:vanish w:val="0"/>
          <w:color w:val="auto"/>
        </w:rPr>
      </w:pP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lastRenderedPageBreak/>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21" w:name="_Toc43790502"/>
      <w:r w:rsidRPr="00F015F7">
        <w:t>subsection is renamed and changed to:</w:t>
      </w:r>
    </w:p>
    <w:p w14:paraId="58F4137D" w14:textId="77777777" w:rsidR="00B50977" w:rsidRPr="00F015F7" w:rsidRDefault="00B50977" w:rsidP="00B50977">
      <w:pPr>
        <w:pStyle w:val="00000Subsection"/>
      </w:pPr>
      <w:bookmarkStart w:id="122" w:name="_Toc146006107"/>
      <w:bookmarkStart w:id="123" w:name="_Toc159593474"/>
      <w:bookmarkStart w:id="124" w:name="_Toc171911043"/>
      <w:bookmarkStart w:id="125" w:name="_Toc175377567"/>
      <w:bookmarkStart w:id="126" w:name="_Toc175470464"/>
      <w:bookmarkStart w:id="127" w:name="_Toc501716774"/>
      <w:bookmarkStart w:id="128" w:name="_Toc29557131"/>
      <w:bookmarkStart w:id="129" w:name="_Hlk45635043"/>
      <w:bookmarkEnd w:id="121"/>
      <w:r w:rsidRPr="00F015F7">
        <w:t>108.08  Occupancy Charges</w:t>
      </w:r>
      <w:bookmarkEnd w:id="122"/>
      <w:bookmarkEnd w:id="123"/>
      <w:bookmarkEnd w:id="124"/>
      <w:bookmarkEnd w:id="125"/>
      <w:bookmarkEnd w:id="126"/>
      <w:bookmarkEnd w:id="127"/>
      <w:bookmarkEnd w:id="128"/>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29"/>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lastRenderedPageBreak/>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30" w:name="_Toc146006115"/>
      <w:bookmarkStart w:id="131" w:name="_Toc159593480"/>
      <w:bookmarkStart w:id="132" w:name="_Toc171911047"/>
      <w:bookmarkStart w:id="133" w:name="_Toc175377571"/>
      <w:bookmarkStart w:id="134" w:name="_Toc175470468"/>
      <w:bookmarkStart w:id="135" w:name="_Toc182749768"/>
      <w:bookmarkStart w:id="136" w:name="_Toc146006117"/>
      <w:bookmarkStart w:id="137" w:name="_Toc159593482"/>
      <w:bookmarkStart w:id="138" w:name="_Toc171911049"/>
      <w:bookmarkStart w:id="139" w:name="_Toc175377573"/>
      <w:bookmarkStart w:id="140" w:name="_Toc175470470"/>
      <w:bookmarkStart w:id="141" w:name="_Toc176676026"/>
      <w:bookmarkEnd w:id="117"/>
      <w:bookmarkEnd w:id="118"/>
      <w:bookmarkEnd w:id="119"/>
      <w:bookmarkEnd w:id="120"/>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lastRenderedPageBreak/>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30"/>
      <w:bookmarkEnd w:id="131"/>
      <w:bookmarkEnd w:id="132"/>
      <w:bookmarkEnd w:id="133"/>
      <w:bookmarkEnd w:id="134"/>
      <w:bookmarkEnd w:id="135"/>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lastRenderedPageBreak/>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36"/>
      <w:bookmarkEnd w:id="137"/>
      <w:bookmarkEnd w:id="138"/>
      <w:bookmarkEnd w:id="139"/>
      <w:bookmarkEnd w:id="140"/>
      <w:bookmarkEnd w:id="141"/>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42" w:name="_Toc146006119"/>
      <w:bookmarkStart w:id="143" w:name="_Toc159593484"/>
      <w:bookmarkStart w:id="144" w:name="_Toc171911051"/>
      <w:bookmarkStart w:id="145" w:name="_Toc175377575"/>
      <w:bookmarkStart w:id="146" w:name="_Toc175470472"/>
      <w:bookmarkStart w:id="147" w:name="_Toc182749772"/>
      <w:r w:rsidRPr="00D308AD">
        <w:t>108.14  Default and Termination of Contractor’s Right to Proceed</w:t>
      </w:r>
      <w:bookmarkEnd w:id="142"/>
      <w:bookmarkEnd w:id="143"/>
      <w:bookmarkEnd w:id="144"/>
      <w:bookmarkEnd w:id="145"/>
      <w:bookmarkEnd w:id="146"/>
      <w:bookmarkEnd w:id="147"/>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48" w:name="_Toc171911056"/>
      <w:bookmarkStart w:id="149" w:name="_Toc175377580"/>
      <w:bookmarkStart w:id="150" w:name="_Toc175470477"/>
      <w:bookmarkStart w:id="151"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77777777" w:rsidR="00D23ADA" w:rsidRPr="00D308AD" w:rsidRDefault="00D23ADA" w:rsidP="00D23ADA">
      <w:pPr>
        <w:pStyle w:val="Instruction"/>
      </w:pPr>
      <w:r w:rsidRPr="00D308AD">
        <w:t>List (1)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7759FEE9" w:rsidR="00522F11" w:rsidRPr="009B6624" w:rsidRDefault="00522F11" w:rsidP="009B6624">
      <w:pPr>
        <w:pStyle w:val="00000Subsection"/>
      </w:pPr>
      <w:r w:rsidRPr="00D308AD">
        <w:lastRenderedPageBreak/>
        <w:t>108.</w:t>
      </w:r>
      <w:r>
        <w:t>15 For Convenience</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52" w:name="_Toc146006128"/>
      <w:bookmarkStart w:id="153" w:name="_Toc159593490"/>
      <w:bookmarkStart w:id="154" w:name="_Toc171911058"/>
      <w:bookmarkStart w:id="155" w:name="_Toc175377582"/>
      <w:bookmarkStart w:id="156" w:name="_Toc175470479"/>
      <w:bookmarkStart w:id="157" w:name="_Toc182749779"/>
      <w:bookmarkStart w:id="158" w:name="_Toc146006129"/>
      <w:bookmarkStart w:id="159" w:name="_Toc159593491"/>
      <w:bookmarkStart w:id="160" w:name="_Toc171911059"/>
      <w:bookmarkStart w:id="161" w:name="_Toc175377583"/>
      <w:bookmarkStart w:id="162" w:name="_Toc175470480"/>
      <w:bookmarkStart w:id="163" w:name="_Toc176676036"/>
      <w:bookmarkEnd w:id="148"/>
      <w:bookmarkEnd w:id="149"/>
      <w:bookmarkEnd w:id="150"/>
      <w:bookmarkEnd w:id="151"/>
      <w:r w:rsidRPr="00D308AD">
        <w:t>108.19  Completion and Acceptance</w:t>
      </w:r>
      <w:bookmarkEnd w:id="152"/>
      <w:bookmarkEnd w:id="153"/>
      <w:bookmarkEnd w:id="154"/>
      <w:bookmarkEnd w:id="155"/>
      <w:bookmarkEnd w:id="156"/>
      <w:bookmarkEnd w:id="157"/>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64" w:name="_Toc146006132"/>
      <w:bookmarkStart w:id="165" w:name="_Toc159593493"/>
      <w:bookmarkStart w:id="166" w:name="_Toc171911061"/>
      <w:bookmarkStart w:id="167" w:name="_Toc175377585"/>
      <w:bookmarkStart w:id="168" w:name="_Toc175470482"/>
      <w:bookmarkStart w:id="169" w:name="_Toc182749782"/>
      <w:bookmarkStart w:id="170" w:name="_Toc146006134"/>
      <w:bookmarkStart w:id="171" w:name="_Toc159593495"/>
      <w:bookmarkStart w:id="172" w:name="_Toc171911063"/>
      <w:bookmarkStart w:id="173" w:name="_Toc175377587"/>
      <w:bookmarkStart w:id="174" w:name="_Toc175470484"/>
      <w:bookmarkStart w:id="175" w:name="_Toc176676040"/>
      <w:bookmarkEnd w:id="158"/>
      <w:bookmarkEnd w:id="159"/>
      <w:bookmarkEnd w:id="160"/>
      <w:bookmarkEnd w:id="161"/>
      <w:bookmarkEnd w:id="162"/>
      <w:bookmarkEnd w:id="163"/>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lastRenderedPageBreak/>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64"/>
      <w:bookmarkEnd w:id="165"/>
      <w:bookmarkEnd w:id="166"/>
      <w:bookmarkEnd w:id="167"/>
      <w:r w:rsidRPr="00D308AD">
        <w:t>and Payment</w:t>
      </w:r>
      <w:bookmarkEnd w:id="168"/>
      <w:bookmarkEnd w:id="169"/>
    </w:p>
    <w:bookmarkEnd w:id="170"/>
    <w:bookmarkEnd w:id="171"/>
    <w:bookmarkEnd w:id="172"/>
    <w:bookmarkEnd w:id="173"/>
    <w:bookmarkEnd w:id="174"/>
    <w:bookmarkEnd w:id="175"/>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9B6624" w:rsidRDefault="00062C62" w:rsidP="009B6624">
      <w:pPr>
        <w:pStyle w:val="HiddenTextSpec"/>
        <w:jc w:val="left"/>
        <w:rPr>
          <w:vanish w:val="0"/>
          <w:color w:val="auto"/>
        </w:rPr>
      </w:pPr>
      <w:r>
        <w:rPr>
          <w:vanish w:val="0"/>
          <w:color w:val="auto"/>
        </w:rPr>
        <w:t>REVISE</w:t>
      </w:r>
      <w:r w:rsidRPr="009B6624">
        <w:rPr>
          <w:vanish w:val="0"/>
          <w:color w:val="auto"/>
        </w:rPr>
        <w:t xml:space="preserve"> </w:t>
      </w:r>
      <w:r w:rsidR="00E33874" w:rsidRPr="009B6624">
        <w:rPr>
          <w:vanish w:val="0"/>
          <w:color w:val="auto"/>
        </w:rPr>
        <w:t xml:space="preserve">the entire text of </w:t>
      </w:r>
      <w:r>
        <w:rPr>
          <w:vanish w:val="0"/>
          <w:color w:val="auto"/>
        </w:rPr>
        <w:t xml:space="preserve">SECTION </w:t>
      </w:r>
      <w:r w:rsidR="00E33874" w:rsidRPr="00C47228">
        <w:rPr>
          <w:b/>
          <w:vanish w:val="0"/>
          <w:color w:val="auto"/>
        </w:rPr>
        <w:t>109.03</w:t>
      </w:r>
      <w:r w:rsidR="00E33874" w:rsidRPr="009B6624">
        <w:rPr>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Default="00062C62" w:rsidP="00922530">
      <w:pPr>
        <w:pStyle w:val="HiddenTextSpec"/>
        <w:jc w:val="left"/>
        <w:rPr>
          <w:vanish w:val="0"/>
          <w:color w:val="auto"/>
        </w:rPr>
      </w:pPr>
      <w:r>
        <w:rPr>
          <w:vanish w:val="0"/>
          <w:color w:val="auto"/>
        </w:rPr>
        <w:t>REVISE</w:t>
      </w:r>
      <w:r w:rsidRPr="005A68CE">
        <w:rPr>
          <w:vanish w:val="0"/>
          <w:color w:val="auto"/>
        </w:rPr>
        <w:t xml:space="preserve"> </w:t>
      </w:r>
      <w:r w:rsidR="00922530" w:rsidRPr="005A68CE">
        <w:rPr>
          <w:vanish w:val="0"/>
          <w:color w:val="auto"/>
        </w:rPr>
        <w:t xml:space="preserve">the </w:t>
      </w:r>
      <w:r w:rsidR="00922530">
        <w:rPr>
          <w:vanish w:val="0"/>
          <w:color w:val="auto"/>
        </w:rPr>
        <w:t>FIRST SENTENCE</w:t>
      </w:r>
      <w:r>
        <w:rPr>
          <w:vanish w:val="0"/>
          <w:color w:val="auto"/>
        </w:rPr>
        <w:t xml:space="preserve"> oF SECTION </w:t>
      </w:r>
      <w:r w:rsidRPr="00C47228">
        <w:rPr>
          <w:b/>
          <w:vanish w:val="0"/>
          <w:color w:val="auto"/>
        </w:rPr>
        <w:t>109.04</w:t>
      </w:r>
      <w:r w:rsidR="00922530">
        <w:rPr>
          <w:vanish w:val="0"/>
          <w:color w:val="auto"/>
        </w:rPr>
        <w:t xml:space="preserve"> TO</w:t>
      </w:r>
      <w:r w:rsidR="00922530" w:rsidRPr="005A68CE">
        <w:rPr>
          <w:vanish w:val="0"/>
          <w:color w:val="auto"/>
        </w:rPr>
        <w:t>:</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lastRenderedPageBreak/>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6003BCA8" w14:textId="6CD10EB9" w:rsidR="006F4C4B" w:rsidRDefault="00C97F80" w:rsidP="006F4C4B">
      <w:pPr>
        <w:pStyle w:val="HiddenTextSpec"/>
        <w:jc w:val="left"/>
        <w:rPr>
          <w:rFonts w:ascii="Times New Roman" w:hAnsi="Times New Roman"/>
          <w:vanish w:val="0"/>
          <w:color w:val="auto"/>
        </w:rPr>
      </w:pPr>
      <w:r>
        <w:rPr>
          <w:rFonts w:ascii="Times New Roman" w:hAnsi="Times New Roman"/>
          <w:vanish w:val="0"/>
          <w:color w:val="auto"/>
        </w:rPr>
        <w:t xml:space="preserve">REVISE THE </w:t>
      </w:r>
      <w:r w:rsidR="006F4C4B">
        <w:rPr>
          <w:rFonts w:ascii="Times New Roman" w:hAnsi="Times New Roman"/>
          <w:vanish w:val="0"/>
          <w:color w:val="auto"/>
        </w:rPr>
        <w:t>twelth paragraph to:</w:t>
      </w:r>
    </w:p>
    <w:p w14:paraId="0A696694" w14:textId="77777777" w:rsidR="006F4C4B" w:rsidRPr="00DA5D1A" w:rsidRDefault="006F4C4B" w:rsidP="006F4C4B">
      <w:pPr>
        <w:pStyle w:val="HiddenTextSpec"/>
        <w:jc w:val="left"/>
        <w:rPr>
          <w:rFonts w:ascii="Times New Roman" w:hAnsi="Times New Roman"/>
          <w:vanish w:val="0"/>
          <w:color w:val="auto"/>
        </w:rPr>
      </w:pPr>
    </w:p>
    <w:p w14:paraId="7B311DD9" w14:textId="1578B65A" w:rsidR="00E33874" w:rsidRPr="00522F11" w:rsidRDefault="006F4C4B" w:rsidP="009B6624">
      <w:pPr>
        <w:pStyle w:val="BodyText"/>
        <w:ind w:right="117"/>
        <w:jc w:val="both"/>
      </w:pPr>
      <w:r>
        <w:t>From the total Estimate amount, the Department</w:t>
      </w:r>
      <w:r>
        <w:rPr>
          <w:spacing w:val="-5"/>
        </w:rPr>
        <w:t xml:space="preserve"> </w:t>
      </w:r>
      <w:r>
        <w:t>will</w:t>
      </w:r>
      <w:r>
        <w:rPr>
          <w:w w:val="99"/>
        </w:rPr>
        <w:t xml:space="preserve"> </w:t>
      </w:r>
      <w:r>
        <w:t>deduct and retain 2 percent until Substantial</w:t>
      </w:r>
      <w:r>
        <w:rPr>
          <w:spacing w:val="-17"/>
        </w:rPr>
        <w:t xml:space="preserve"> </w:t>
      </w:r>
      <w:r>
        <w:t>Completion.</w:t>
      </w:r>
    </w:p>
    <w:p w14:paraId="093D1D31" w14:textId="77777777" w:rsidR="00E33874" w:rsidRDefault="00E33874" w:rsidP="00A8221D">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393FA47A" w:rsidR="00743B88" w:rsidRDefault="00743B88" w:rsidP="00743B88">
      <w:pPr>
        <w:pStyle w:val="00000Subsection"/>
      </w:pPr>
      <w:r w:rsidRPr="00D308AD">
        <w:t>109.0</w:t>
      </w:r>
      <w:r>
        <w:t>9</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lastRenderedPageBreak/>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76" w:name="_Toc175377598"/>
      <w:bookmarkStart w:id="177" w:name="_Toc175470495"/>
      <w:bookmarkStart w:id="178" w:name="_Toc176676051"/>
      <w:r w:rsidRPr="00D308AD">
        <w:lastRenderedPageBreak/>
        <w:t>Division 150 – Contract R</w:t>
      </w:r>
      <w:bookmarkEnd w:id="176"/>
      <w:r w:rsidRPr="00D308AD">
        <w:t>equirements</w:t>
      </w:r>
      <w:bookmarkEnd w:id="177"/>
      <w:bookmarkEnd w:id="178"/>
    </w:p>
    <w:p w14:paraId="5ACCC03D" w14:textId="3CB48892" w:rsidR="00172639" w:rsidRPr="00D308AD" w:rsidRDefault="00172639" w:rsidP="00172639">
      <w:pPr>
        <w:pStyle w:val="000Section"/>
      </w:pPr>
      <w:bookmarkStart w:id="179" w:name="_Toc175377610"/>
      <w:bookmarkStart w:id="180" w:name="_Toc175470507"/>
      <w:bookmarkStart w:id="181" w:name="_Toc176676063"/>
      <w:bookmarkStart w:id="182" w:name="_Toc127530202"/>
      <w:bookmarkStart w:id="183"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79"/>
      <w:bookmarkEnd w:id="180"/>
      <w:bookmarkEnd w:id="181"/>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184" w:name="_Toc175377613"/>
      <w:bookmarkStart w:id="185" w:name="_Toc175470510"/>
      <w:bookmarkStart w:id="186" w:name="_Toc182749810"/>
      <w:r w:rsidRPr="00D308AD">
        <w:t>Section 153 – Progress Schedule</w:t>
      </w:r>
      <w:bookmarkEnd w:id="184"/>
      <w:bookmarkEnd w:id="185"/>
      <w:bookmarkEnd w:id="186"/>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lastRenderedPageBreak/>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187" w:name="_Toc175377627"/>
      <w:bookmarkStart w:id="188" w:name="_Toc175470524"/>
      <w:bookmarkStart w:id="189" w:name="_Toc176676080"/>
      <w:bookmarkEnd w:id="182"/>
      <w:bookmarkEnd w:id="183"/>
      <w:r w:rsidRPr="00D308AD">
        <w:t>Section 155 – Construction Field Office</w:t>
      </w:r>
      <w:bookmarkEnd w:id="187"/>
      <w:bookmarkEnd w:id="188"/>
      <w:bookmarkEnd w:id="189"/>
    </w:p>
    <w:p w14:paraId="500742AE" w14:textId="77777777" w:rsidR="00406160" w:rsidRPr="00D308AD" w:rsidRDefault="00406160" w:rsidP="00406160">
      <w:pPr>
        <w:pStyle w:val="HiddenTextSpec"/>
        <w:rPr>
          <w:vanish w:val="0"/>
        </w:rPr>
      </w:pPr>
      <w:bookmarkStart w:id="190" w:name="_Toc175377633"/>
      <w:bookmarkStart w:id="191" w:name="_Toc175470530"/>
      <w:bookmarkStart w:id="192"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193" w:name="s15504"/>
      <w:bookmarkStart w:id="194" w:name="_Toc127530203"/>
      <w:bookmarkStart w:id="195" w:name="_Toc175377635"/>
      <w:bookmarkStart w:id="196" w:name="_Toc175470532"/>
      <w:bookmarkStart w:id="197" w:name="_Toc176676088"/>
      <w:bookmarkStart w:id="198" w:name="_Toc175377639"/>
      <w:bookmarkStart w:id="199" w:name="_Toc175470536"/>
      <w:bookmarkStart w:id="200" w:name="_Toc176676092"/>
      <w:bookmarkEnd w:id="190"/>
      <w:bookmarkEnd w:id="191"/>
      <w:bookmarkEnd w:id="192"/>
      <w:bookmarkEnd w:id="193"/>
      <w:r w:rsidRPr="00D308AD">
        <w:t>Section 156 – Materia</w:t>
      </w:r>
      <w:r w:rsidR="005025A0" w:rsidRPr="00D308AD">
        <w:t>ls Field Laboratory and Curing F</w:t>
      </w:r>
      <w:r w:rsidRPr="00D308AD">
        <w:t>acility</w:t>
      </w:r>
      <w:bookmarkEnd w:id="194"/>
      <w:bookmarkEnd w:id="195"/>
      <w:bookmarkEnd w:id="196"/>
      <w:bookmarkEnd w:id="197"/>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198"/>
    <w:bookmarkEnd w:id="199"/>
    <w:bookmarkEnd w:id="200"/>
    <w:p w14:paraId="03E322C4" w14:textId="77777777" w:rsidR="008407DE" w:rsidRPr="00D308AD" w:rsidRDefault="008407DE" w:rsidP="008407DE">
      <w:pPr>
        <w:pStyle w:val="HiddenTextSpec"/>
        <w:rPr>
          <w:vanish w:val="0"/>
        </w:rPr>
      </w:pPr>
      <w:r w:rsidRPr="00D308AD">
        <w:rPr>
          <w:vanish w:val="0"/>
        </w:rPr>
        <w:t>1**************************************************************************************************************************1</w:t>
      </w:r>
    </w:p>
    <w:p w14:paraId="3BB973A6" w14:textId="6A22D02E" w:rsidR="00455EE3" w:rsidRPr="00D308AD" w:rsidRDefault="00455EE3" w:rsidP="00455EE3">
      <w:pPr>
        <w:pStyle w:val="000Section"/>
      </w:pPr>
      <w:bookmarkStart w:id="201" w:name="_Toc127530207"/>
      <w:bookmarkStart w:id="202" w:name="_Toc175377655"/>
      <w:bookmarkStart w:id="203" w:name="_Toc175470552"/>
      <w:bookmarkStart w:id="204" w:name="_Toc182749852"/>
      <w:r w:rsidRPr="00D308AD">
        <w:lastRenderedPageBreak/>
        <w:t>Section 158 – Soil Erosion and Sediment Control</w:t>
      </w:r>
      <w:r w:rsidR="00513B05" w:rsidRPr="00D308AD">
        <w:t xml:space="preserve"> </w:t>
      </w:r>
      <w:r w:rsidRPr="00D308AD">
        <w:t xml:space="preserve">and Water Quality </w:t>
      </w:r>
      <w:bookmarkEnd w:id="201"/>
      <w:r w:rsidRPr="00D308AD">
        <w:t>Control</w:t>
      </w:r>
      <w:bookmarkEnd w:id="202"/>
      <w:bookmarkEnd w:id="203"/>
      <w:bookmarkEnd w:id="204"/>
    </w:p>
    <w:p w14:paraId="549674DB" w14:textId="77777777" w:rsidR="004F6BFB" w:rsidRPr="00D308AD" w:rsidRDefault="004F6BFB" w:rsidP="004F6BFB">
      <w:pPr>
        <w:pStyle w:val="0000000Subpart"/>
      </w:pPr>
      <w:bookmarkStart w:id="205" w:name="_Toc175377660"/>
      <w:bookmarkStart w:id="206" w:name="_Toc175470557"/>
      <w:bookmarkStart w:id="207" w:name="_Toc182749857"/>
      <w:r w:rsidRPr="00D308AD">
        <w:t>158.03.02  SESC Measures</w:t>
      </w:r>
      <w:bookmarkEnd w:id="205"/>
      <w:bookmarkEnd w:id="206"/>
      <w:bookmarkEnd w:id="207"/>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08" w:name="_Toc127530208"/>
      <w:bookmarkStart w:id="209" w:name="_Toc175377663"/>
      <w:bookmarkStart w:id="210" w:name="_Toc175470560"/>
      <w:bookmarkStart w:id="211" w:name="_Toc182749860"/>
      <w:r w:rsidRPr="00D308AD">
        <w:rPr>
          <w:lang w:val="fr-FR"/>
        </w:rPr>
        <w:t>Section 159 – Traffic C</w:t>
      </w:r>
      <w:bookmarkEnd w:id="208"/>
      <w:r w:rsidRPr="00D308AD">
        <w:rPr>
          <w:lang w:val="fr-FR"/>
        </w:rPr>
        <w:t>ontrol</w:t>
      </w:r>
      <w:bookmarkEnd w:id="209"/>
      <w:bookmarkEnd w:id="210"/>
      <w:bookmarkEnd w:id="211"/>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039FA0EE" w14:textId="77777777" w:rsidR="00833B28" w:rsidRPr="00D308AD" w:rsidRDefault="00833B28" w:rsidP="00833B28">
      <w:pPr>
        <w:pStyle w:val="0000000Subpart"/>
      </w:pPr>
      <w:bookmarkStart w:id="212" w:name="_Toc127530209"/>
      <w:bookmarkStart w:id="213" w:name="_Toc175377679"/>
      <w:bookmarkStart w:id="214" w:name="_Toc175470576"/>
      <w:bookmarkStart w:id="215" w:name="_Toc182749876"/>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lastRenderedPageBreak/>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1902ADC2" w14:textId="77777777" w:rsidR="00731F72" w:rsidRDefault="00731F72" w:rsidP="00B729F8">
      <w:pPr>
        <w:pStyle w:val="11paragraph"/>
        <w:tabs>
          <w:tab w:val="left" w:pos="7560"/>
        </w:tabs>
        <w:rPr>
          <w:b/>
        </w:rPr>
      </w:pPr>
      <w:bookmarkStart w:id="216" w:name="_Toc175377674"/>
      <w:bookmarkStart w:id="217" w:name="_Toc175470571"/>
      <w:bookmarkStart w:id="218" w:name="_Toc182749871"/>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19" w:name="_Toc175377676"/>
      <w:bookmarkStart w:id="220" w:name="_Toc175470573"/>
      <w:bookmarkStart w:id="221" w:name="_Toc501716881"/>
      <w:bookmarkStart w:id="222" w:name="_Toc9233877"/>
      <w:r w:rsidRPr="00A17F15">
        <w:lastRenderedPageBreak/>
        <w:t>159.03.08  Traffic Direction</w:t>
      </w:r>
      <w:bookmarkEnd w:id="219"/>
      <w:bookmarkEnd w:id="220"/>
      <w:bookmarkEnd w:id="221"/>
      <w:bookmarkEnd w:id="222"/>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4AB8DF1E" w14:textId="77777777" w:rsidR="00731F72" w:rsidRPr="00A17F15" w:rsidRDefault="00731F72" w:rsidP="00731F72">
      <w:pPr>
        <w:pStyle w:val="HiddenTextSpec"/>
        <w:rPr>
          <w:vanish w:val="0"/>
        </w:rPr>
      </w:pPr>
      <w:r w:rsidRPr="00A17F15">
        <w:rPr>
          <w:vanish w:val="0"/>
        </w:rPr>
        <w:t>1**************************************************************************************************************************1</w:t>
      </w:r>
    </w:p>
    <w:p w14:paraId="31545DFD" w14:textId="77777777" w:rsidR="00731F72" w:rsidRPr="00A17F15" w:rsidRDefault="00731F72" w:rsidP="00731F72">
      <w:pPr>
        <w:pStyle w:val="HiddenTextSpec"/>
        <w:rPr>
          <w:vanish w:val="0"/>
        </w:rPr>
      </w:pPr>
      <w:r w:rsidRPr="00A17F15">
        <w:rPr>
          <w:vanish w:val="0"/>
        </w:rPr>
        <w:t>BDC19S-07 dated FEB 28, 2020</w:t>
      </w:r>
    </w:p>
    <w:p w14:paraId="0CA66F75" w14:textId="77777777" w:rsidR="00731F72" w:rsidRPr="00A17F15" w:rsidRDefault="00731F72" w:rsidP="00731F72">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A17F15">
        <w:t>THE SECOND PARAGRAPH part 2 is CHANGED TO:</w:t>
      </w:r>
    </w:p>
    <w:p w14:paraId="680E85FC" w14:textId="77777777" w:rsidR="00731F72" w:rsidRPr="00A17F15" w:rsidRDefault="00731F72" w:rsidP="00731F72">
      <w:pPr>
        <w:pStyle w:val="List0indent"/>
      </w:pPr>
      <w:r w:rsidRPr="00A17F15">
        <w:t>2.</w:t>
      </w:r>
      <w:r w:rsidRPr="00A17F15">
        <w:tab/>
        <w:t>Temporary closure of all lanes on state highways and interstates.</w:t>
      </w:r>
    </w:p>
    <w:p w14:paraId="10371461" w14:textId="77777777" w:rsidR="00731F72" w:rsidRPr="00A17F15" w:rsidRDefault="00731F72" w:rsidP="00731F72">
      <w:pPr>
        <w:pStyle w:val="HiddenTextSpec"/>
        <w:rPr>
          <w:vanish w:val="0"/>
        </w:rPr>
      </w:pPr>
      <w:r w:rsidRPr="00A17F15">
        <w:rPr>
          <w:vanish w:val="0"/>
        </w:rPr>
        <w:t>1**************************************************************************************************************************1</w:t>
      </w:r>
    </w:p>
    <w:p w14:paraId="18489945" w14:textId="77777777" w:rsidR="00731F72" w:rsidRPr="00D308AD" w:rsidRDefault="00731F72" w:rsidP="00B729F8">
      <w:pPr>
        <w:pStyle w:val="HiddenTextSpec"/>
        <w:rPr>
          <w:vanish w:val="0"/>
        </w:rPr>
      </w:pPr>
    </w:p>
    <w:bookmarkEnd w:id="216"/>
    <w:bookmarkEnd w:id="217"/>
    <w:bookmarkEnd w:id="218"/>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lastRenderedPageBreak/>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6F6CAB70"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21486064" w14:textId="77777777" w:rsidR="000F7F1C" w:rsidRDefault="000F7F1C" w:rsidP="009B6624">
      <w:pPr>
        <w:autoSpaceDE w:val="0"/>
        <w:autoSpaceDN w:val="0"/>
        <w:adjustRightInd w:val="0"/>
        <w:rPr>
          <w:rFonts w:ascii="Arial" w:hAnsi="Arial" w:cs="Arial"/>
          <w:color w:val="FF0000"/>
        </w:rPr>
      </w:pP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23" w:name="_Toc527344614"/>
      <w:bookmarkStart w:id="224" w:name="_Toc530372450"/>
      <w:bookmarkStart w:id="225" w:name="_Toc142056687"/>
      <w:bookmarkStart w:id="226" w:name="_Toc175377692"/>
      <w:bookmarkStart w:id="227" w:name="_Toc175470589"/>
      <w:bookmarkStart w:id="228" w:name="_Toc176676145"/>
      <w:bookmarkEnd w:id="212"/>
      <w:bookmarkEnd w:id="213"/>
      <w:bookmarkEnd w:id="214"/>
      <w:bookmarkEnd w:id="215"/>
      <w:r w:rsidRPr="00D308AD">
        <w:lastRenderedPageBreak/>
        <w:t>Division 200 – E</w:t>
      </w:r>
      <w:bookmarkEnd w:id="223"/>
      <w:bookmarkEnd w:id="224"/>
      <w:bookmarkEnd w:id="225"/>
      <w:bookmarkEnd w:id="226"/>
      <w:bookmarkEnd w:id="227"/>
      <w:r w:rsidRPr="00D308AD">
        <w:t>arthwork</w:t>
      </w:r>
      <w:bookmarkEnd w:id="228"/>
    </w:p>
    <w:p w14:paraId="7B03A98E" w14:textId="77777777" w:rsidR="003834C8" w:rsidRPr="00D308AD" w:rsidRDefault="003834C8" w:rsidP="003834C8">
      <w:pPr>
        <w:pStyle w:val="000Section"/>
      </w:pPr>
      <w:bookmarkStart w:id="229" w:name="s201"/>
      <w:bookmarkStart w:id="230" w:name="_Toc130790534"/>
      <w:bookmarkStart w:id="231" w:name="_Toc142047989"/>
      <w:bookmarkStart w:id="232" w:name="_Toc175377693"/>
      <w:bookmarkStart w:id="233" w:name="_Toc175470590"/>
      <w:bookmarkStart w:id="234" w:name="_Toc176676146"/>
      <w:bookmarkEnd w:id="229"/>
      <w:r w:rsidRPr="00D308AD">
        <w:t>Section 201 – Clearing Site</w:t>
      </w:r>
      <w:bookmarkEnd w:id="230"/>
      <w:bookmarkEnd w:id="231"/>
      <w:bookmarkEnd w:id="232"/>
      <w:bookmarkEnd w:id="233"/>
      <w:bookmarkEnd w:id="234"/>
    </w:p>
    <w:p w14:paraId="568C99C1" w14:textId="77777777" w:rsidR="006056F9" w:rsidRPr="00D308AD" w:rsidRDefault="006056F9" w:rsidP="006056F9">
      <w:pPr>
        <w:pStyle w:val="0000000Subpart"/>
      </w:pPr>
      <w:bookmarkStart w:id="235" w:name="_Toc130790538"/>
      <w:bookmarkStart w:id="236" w:name="_Toc142047993"/>
      <w:bookmarkStart w:id="237" w:name="_Toc175377697"/>
      <w:bookmarkStart w:id="238" w:name="_Toc175470594"/>
      <w:bookmarkStart w:id="239" w:name="_Toc176676150"/>
      <w:bookmarkStart w:id="240" w:name="_Toc130790539"/>
      <w:bookmarkStart w:id="241" w:name="_Toc142047994"/>
      <w:bookmarkStart w:id="242" w:name="_Toc175377698"/>
      <w:bookmarkStart w:id="243" w:name="_Toc175470595"/>
      <w:bookmarkStart w:id="244" w:name="_Toc176676151"/>
      <w:r w:rsidRPr="00D308AD">
        <w:t>201.03.01  Clearing Site</w:t>
      </w:r>
      <w:bookmarkEnd w:id="235"/>
      <w:bookmarkEnd w:id="236"/>
      <w:bookmarkEnd w:id="237"/>
      <w:bookmarkEnd w:id="238"/>
      <w:bookmarkEnd w:id="239"/>
    </w:p>
    <w:p w14:paraId="6AF373FA" w14:textId="77777777" w:rsidR="00CA4CDF" w:rsidRPr="00D308AD" w:rsidRDefault="00CA4CDF" w:rsidP="007C5662">
      <w:pPr>
        <w:pStyle w:val="HiddenTextSpec"/>
        <w:rPr>
          <w:vanish w:val="0"/>
        </w:rPr>
      </w:pPr>
      <w:bookmarkStart w:id="245" w:name="_Toc130790541"/>
      <w:bookmarkStart w:id="246" w:name="_Toc142047996"/>
      <w:bookmarkStart w:id="247" w:name="_Toc175377700"/>
      <w:bookmarkStart w:id="248" w:name="_Toc175470597"/>
      <w:bookmarkStart w:id="249" w:name="_Toc176676153"/>
      <w:bookmarkEnd w:id="240"/>
      <w:bookmarkEnd w:id="241"/>
      <w:bookmarkEnd w:id="242"/>
      <w:bookmarkEnd w:id="243"/>
      <w:bookmarkEnd w:id="244"/>
      <w:r w:rsidRPr="00D308AD">
        <w:rPr>
          <w:vanish w:val="0"/>
        </w:rPr>
        <w:t>1**************************************************************************************************************************1</w:t>
      </w:r>
    </w:p>
    <w:p w14:paraId="18B5291F" w14:textId="77777777" w:rsidR="00CA4CDF" w:rsidRPr="00D308AD" w:rsidRDefault="00CA4CDF" w:rsidP="00CA4CDF">
      <w:pPr>
        <w:pStyle w:val="HiddenTextSpec"/>
        <w:rPr>
          <w:vanish w:val="0"/>
        </w:rPr>
      </w:pPr>
      <w:r w:rsidRPr="00D308AD">
        <w:rPr>
          <w:vanish w:val="0"/>
        </w:rPr>
        <w:t>If JCP&amp;L related utility work is to be performed, add the following:</w:t>
      </w:r>
    </w:p>
    <w:p w14:paraId="78F741EE" w14:textId="77777777" w:rsidR="00342493" w:rsidRPr="00D308AD" w:rsidRDefault="00342493" w:rsidP="00342493">
      <w:pPr>
        <w:pStyle w:val="HiddenTextSpec"/>
        <w:rPr>
          <w:vanish w:val="0"/>
        </w:rPr>
      </w:pPr>
    </w:p>
    <w:p w14:paraId="40A94617" w14:textId="39242228" w:rsidR="00CA4CDF" w:rsidRPr="00D308AD" w:rsidRDefault="00CA4CDF" w:rsidP="00CA4CDF">
      <w:pPr>
        <w:pStyle w:val="Paragraph"/>
      </w:pPr>
      <w:r w:rsidRPr="00D308AD">
        <w:t xml:space="preserve">Remove trees and branches within 15 feet of the end of JCP&amp;L pole cross arms.  If the resulting tree is rendered hazardous, then remove the entire tree according to </w:t>
      </w:r>
      <w:r w:rsidR="00B576EF" w:rsidRPr="00D308AD">
        <w:t>S</w:t>
      </w:r>
      <w:r w:rsidR="0098373E" w:rsidRPr="00D308AD">
        <w:t>ection</w:t>
      </w:r>
      <w:r w:rsidRPr="00D308AD">
        <w:t xml:space="preserve"> 802.</w:t>
      </w:r>
    </w:p>
    <w:p w14:paraId="38F2B94C" w14:textId="77777777" w:rsidR="00CA4CDF" w:rsidRPr="00D308AD" w:rsidRDefault="00CA4CDF" w:rsidP="00CA4CDF">
      <w:pPr>
        <w:pStyle w:val="HiddenTextSpec"/>
        <w:rPr>
          <w:vanish w:val="0"/>
        </w:rPr>
      </w:pPr>
      <w:r w:rsidRPr="00D308AD">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C042C25" w14:textId="77777777" w:rsidR="008757F9" w:rsidRPr="00D308AD" w:rsidRDefault="008757F9" w:rsidP="008757F9">
      <w:pPr>
        <w:pStyle w:val="HiddenTextSpec"/>
        <w:tabs>
          <w:tab w:val="left" w:pos="1440"/>
          <w:tab w:val="left" w:pos="2880"/>
        </w:tabs>
        <w:rPr>
          <w:vanish w:val="0"/>
        </w:rPr>
      </w:pPr>
      <w:r w:rsidRPr="00D308AD">
        <w:rPr>
          <w:vanish w:val="0"/>
        </w:rPr>
        <w:t>2**************************************************************************************2</w:t>
      </w:r>
    </w:p>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w:t>
      </w:r>
      <w:r w:rsidR="00051123" w:rsidRPr="00D308AD">
        <w:lastRenderedPageBreak/>
        <w:t xml:space="preserve">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45"/>
      <w:bookmarkEnd w:id="246"/>
      <w:bookmarkEnd w:id="247"/>
      <w:bookmarkEnd w:id="248"/>
      <w:bookmarkEnd w:id="249"/>
    </w:p>
    <w:p w14:paraId="5FD2C00E" w14:textId="77777777" w:rsidR="00FF2E31" w:rsidRPr="00D308AD" w:rsidRDefault="00937C77">
      <w:pPr>
        <w:pStyle w:val="HiddenTextSpec"/>
        <w:rPr>
          <w:vanish w:val="0"/>
        </w:rPr>
      </w:pPr>
      <w:bookmarkStart w:id="250" w:name="s20103043"/>
      <w:bookmarkEnd w:id="250"/>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51" w:name="_Toc130790545"/>
      <w:bookmarkStart w:id="252" w:name="_Toc142048000"/>
      <w:bookmarkStart w:id="253" w:name="_Toc175377704"/>
      <w:bookmarkStart w:id="254" w:name="_Toc175470601"/>
      <w:bookmarkStart w:id="255" w:name="_Toc176676157"/>
      <w:r w:rsidRPr="00D308AD">
        <w:lastRenderedPageBreak/>
        <w:t xml:space="preserve">201.03.08  </w:t>
      </w:r>
      <w:r w:rsidR="003104D2" w:rsidRPr="00D308AD">
        <w:t>Removal of Asbestos</w:t>
      </w:r>
      <w:bookmarkEnd w:id="251"/>
      <w:bookmarkEnd w:id="252"/>
      <w:bookmarkEnd w:id="253"/>
      <w:bookmarkEnd w:id="254"/>
      <w:bookmarkEnd w:id="255"/>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56" w:name="_Toc130790547"/>
      <w:bookmarkStart w:id="257" w:name="_Toc142048002"/>
      <w:bookmarkStart w:id="258" w:name="_Toc175377706"/>
      <w:bookmarkStart w:id="259" w:name="_Toc175470603"/>
      <w:bookmarkStart w:id="260" w:name="_Toc176676159"/>
      <w:r w:rsidRPr="00D308AD">
        <w:t>201.04  Measurement and Payment</w:t>
      </w:r>
      <w:bookmarkEnd w:id="256"/>
      <w:bookmarkEnd w:id="257"/>
      <w:bookmarkEnd w:id="258"/>
      <w:bookmarkEnd w:id="259"/>
      <w:bookmarkEnd w:id="260"/>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61" w:name="_Toc130790548"/>
      <w:bookmarkStart w:id="262" w:name="_Toc142048003"/>
      <w:bookmarkStart w:id="263" w:name="_Toc175377707"/>
      <w:bookmarkStart w:id="264" w:name="_Toc175470604"/>
      <w:bookmarkStart w:id="265"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66" w:name="_Toc501716911"/>
      <w:bookmarkStart w:id="267" w:name="_Toc29557269"/>
      <w:r w:rsidRPr="000A3A45">
        <w:lastRenderedPageBreak/>
        <w:t>Section 202 – Excavation</w:t>
      </w:r>
      <w:bookmarkEnd w:id="266"/>
      <w:bookmarkEnd w:id="267"/>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268" w:name="_Toc175377771"/>
      <w:bookmarkStart w:id="269" w:name="_Toc175470668"/>
      <w:bookmarkStart w:id="270" w:name="_Toc176676224"/>
      <w:bookmarkStart w:id="271" w:name="_Toc142048067"/>
      <w:bookmarkStart w:id="272" w:name="_Toc142048073"/>
      <w:bookmarkStart w:id="273" w:name="_Toc175377778"/>
      <w:bookmarkStart w:id="274" w:name="_Toc175470675"/>
      <w:bookmarkStart w:id="275" w:name="_Toc176676231"/>
      <w:bookmarkEnd w:id="261"/>
      <w:bookmarkEnd w:id="262"/>
      <w:bookmarkEnd w:id="263"/>
      <w:bookmarkEnd w:id="264"/>
      <w:bookmarkEnd w:id="265"/>
      <w:r w:rsidRPr="00D308AD">
        <w:lastRenderedPageBreak/>
        <w:t>Division 400 – Pavements</w:t>
      </w:r>
      <w:bookmarkEnd w:id="268"/>
      <w:bookmarkEnd w:id="269"/>
      <w:bookmarkEnd w:id="270"/>
    </w:p>
    <w:p w14:paraId="2BAE88B0" w14:textId="77777777" w:rsidR="00FC6C4D" w:rsidRPr="00D308AD" w:rsidRDefault="00FC6C4D" w:rsidP="00FC6C4D">
      <w:pPr>
        <w:pStyle w:val="000Section"/>
      </w:pPr>
      <w:bookmarkStart w:id="276" w:name="_Toc175377772"/>
      <w:bookmarkStart w:id="277" w:name="_Toc175470669"/>
      <w:bookmarkStart w:id="278" w:name="_Toc176676225"/>
      <w:r w:rsidRPr="00D308AD">
        <w:t>Section 401 – Hot Mix Asphalt (HMA) Courses</w:t>
      </w:r>
      <w:bookmarkEnd w:id="271"/>
      <w:bookmarkEnd w:id="276"/>
      <w:bookmarkEnd w:id="277"/>
      <w:bookmarkEnd w:id="278"/>
    </w:p>
    <w:p w14:paraId="61BEA239" w14:textId="77777777" w:rsidR="00DF39A3" w:rsidRPr="00D308AD" w:rsidRDefault="00DF39A3" w:rsidP="00DF39A3">
      <w:pPr>
        <w:pStyle w:val="0000000Subpart"/>
      </w:pPr>
      <w:r w:rsidRPr="00D308AD">
        <w:t xml:space="preserve">401.03.01  </w:t>
      </w:r>
      <w:bookmarkEnd w:id="272"/>
      <w:bookmarkEnd w:id="273"/>
      <w:bookmarkEnd w:id="274"/>
      <w:bookmarkEnd w:id="275"/>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279" w:name="_Toc142048075"/>
      <w:bookmarkStart w:id="280" w:name="_Toc175377780"/>
      <w:bookmarkStart w:id="281" w:name="_Toc175470677"/>
      <w:bookmarkStart w:id="282" w:name="_Toc176676233"/>
      <w:r w:rsidRPr="00D308AD">
        <w:rPr>
          <w:vanish w:val="0"/>
        </w:rPr>
        <w:t>1**************************************************************************************************************************1</w:t>
      </w:r>
    </w:p>
    <w:p w14:paraId="259978C5" w14:textId="77777777" w:rsidR="0017717D" w:rsidRPr="00D308AD" w:rsidRDefault="0017717D" w:rsidP="008757F9">
      <w:pPr>
        <w:pStyle w:val="HiddenTextSpec"/>
        <w:rPr>
          <w:vanish w:val="0"/>
        </w:rPr>
      </w:pPr>
    </w:p>
    <w:p w14:paraId="1B148C19" w14:textId="6440FDB2" w:rsidR="0017717D" w:rsidRPr="00D308AD" w:rsidRDefault="00B40A55" w:rsidP="000F7026">
      <w:pPr>
        <w:pStyle w:val="A1paragraph0"/>
        <w:rPr>
          <w:b/>
          <w:bCs/>
        </w:rPr>
      </w:pPr>
      <w:r w:rsidRPr="00D308AD">
        <w:rPr>
          <w:b/>
          <w:bCs/>
        </w:rPr>
        <w:t>C.</w:t>
      </w:r>
      <w:r w:rsidRPr="00D308AD">
        <w:rPr>
          <w:b/>
          <w:bCs/>
        </w:rPr>
        <w:tab/>
        <w:t>Micro-Milling and Profile Milling.</w:t>
      </w:r>
    </w:p>
    <w:p w14:paraId="7E4F64BC" w14:textId="77777777" w:rsidR="0017717D" w:rsidRPr="00D308AD" w:rsidRDefault="0017717D" w:rsidP="0017717D">
      <w:pPr>
        <w:pStyle w:val="HiddenTextSpec"/>
        <w:rPr>
          <w:vanish w:val="0"/>
        </w:rPr>
      </w:pPr>
      <w:r w:rsidRPr="00D308AD">
        <w:rPr>
          <w:vanish w:val="0"/>
        </w:rPr>
        <w:t>1**************************************************************************************************************************1</w:t>
      </w:r>
    </w:p>
    <w:p w14:paraId="78343DEF" w14:textId="77777777" w:rsidR="00C92B37" w:rsidRPr="00D308AD" w:rsidRDefault="00C92B37" w:rsidP="0017717D">
      <w:pPr>
        <w:pStyle w:val="HiddenTextSpec"/>
        <w:tabs>
          <w:tab w:val="left" w:pos="4149"/>
        </w:tabs>
        <w:rPr>
          <w:vanish w:val="0"/>
        </w:rPr>
      </w:pPr>
      <w:r w:rsidRPr="00D308AD">
        <w:rPr>
          <w:vanish w:val="0"/>
        </w:rPr>
        <w:t>complete and include TIME INTERVAL FOR RESURFACING THE MILLED PAVEMENT BASED ON THE project STAGING</w:t>
      </w:r>
      <w:r w:rsidR="00C751E3" w:rsidRPr="00D308AD">
        <w:rPr>
          <w:vanish w:val="0"/>
        </w:rPr>
        <w:t>:</w:t>
      </w:r>
    </w:p>
    <w:p w14:paraId="0738F828" w14:textId="77777777" w:rsidR="0017717D" w:rsidRPr="00D308AD" w:rsidRDefault="0017717D" w:rsidP="0017717D">
      <w:pPr>
        <w:pStyle w:val="HiddenTextSpec"/>
        <w:tabs>
          <w:tab w:val="left" w:pos="4149"/>
        </w:tabs>
        <w:rPr>
          <w:vanish w:val="0"/>
        </w:rPr>
      </w:pPr>
      <w:r w:rsidRPr="00D308AD">
        <w:rPr>
          <w:vanish w:val="0"/>
        </w:rPr>
        <w:t>for projects with a posted speed limit of 40 mph or less MAXIMUM TIME INTERVAL MAY VARY BUT SHALL NOT EXCEED 72 HOURS.</w:t>
      </w:r>
    </w:p>
    <w:p w14:paraId="2F94D399" w14:textId="35B0245D" w:rsidR="0017717D" w:rsidRPr="00D308AD" w:rsidRDefault="00B40A55" w:rsidP="00841D85">
      <w:pPr>
        <w:pStyle w:val="Paragraph"/>
      </w:pPr>
      <w:r w:rsidRPr="00D308AD">
        <w:t>F</w:t>
      </w:r>
      <w:r w:rsidR="0017717D" w:rsidRPr="00D308AD">
        <w:t xml:space="preserve">or projects with a posted speed limit of 45 </w:t>
      </w:r>
      <w:r w:rsidRPr="00D308AD">
        <w:t>miles per hour</w:t>
      </w:r>
      <w:r w:rsidR="0017717D" w:rsidRPr="00D308AD">
        <w:t xml:space="preserve"> or greater the time interval is to be 0 unless approved by the traffic operations </w:t>
      </w:r>
      <w:r w:rsidRPr="00D308AD">
        <w:t>SME.</w:t>
      </w:r>
    </w:p>
    <w:p w14:paraId="7B866FD7" w14:textId="77777777" w:rsidR="0017717D" w:rsidRPr="00D308AD" w:rsidRDefault="0017717D" w:rsidP="0017717D">
      <w:pPr>
        <w:pStyle w:val="HiddenTextSpec"/>
        <w:tabs>
          <w:tab w:val="left" w:pos="4149"/>
        </w:tabs>
        <w:rPr>
          <w:vanish w:val="0"/>
        </w:rPr>
      </w:pPr>
    </w:p>
    <w:p w14:paraId="6F7D9472" w14:textId="77777777" w:rsidR="0017717D" w:rsidRPr="00D308AD" w:rsidRDefault="0017717D" w:rsidP="0017717D">
      <w:pPr>
        <w:pStyle w:val="HiddenTextSpec"/>
        <w:tabs>
          <w:tab w:val="left" w:pos="4149"/>
        </w:tabs>
        <w:rPr>
          <w:b/>
          <w:vanish w:val="0"/>
        </w:rPr>
      </w:pPr>
      <w:r w:rsidRPr="00D308AD">
        <w:rPr>
          <w:b/>
          <w:vanish w:val="0"/>
        </w:rPr>
        <w:t>SME CONTACT – TRAFFIC OPERATIONS AND REGIONAL CONSTRUCTION Engineer</w:t>
      </w:r>
    </w:p>
    <w:p w14:paraId="3FB4D7AB" w14:textId="77777777" w:rsidR="0017717D" w:rsidRPr="00D308A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rsidRPr="00D308AD" w14:paraId="3C79304E" w14:textId="77777777" w:rsidTr="00841D85">
        <w:trPr>
          <w:trHeight w:val="287"/>
        </w:trPr>
        <w:tc>
          <w:tcPr>
            <w:tcW w:w="4968" w:type="dxa"/>
            <w:tcBorders>
              <w:top w:val="double" w:sz="4" w:space="0" w:color="auto"/>
            </w:tcBorders>
            <w:vAlign w:val="center"/>
          </w:tcPr>
          <w:p w14:paraId="17C29783" w14:textId="77777777" w:rsidR="0017717D" w:rsidRPr="00D308AD" w:rsidRDefault="0017717D" w:rsidP="00841D85">
            <w:pPr>
              <w:pStyle w:val="TableheaderCentered"/>
            </w:pPr>
            <w:r w:rsidRPr="00D308AD">
              <w:t>Stage</w:t>
            </w:r>
          </w:p>
        </w:tc>
        <w:tc>
          <w:tcPr>
            <w:tcW w:w="4752" w:type="dxa"/>
            <w:tcBorders>
              <w:top w:val="double" w:sz="4" w:space="0" w:color="auto"/>
            </w:tcBorders>
            <w:vAlign w:val="center"/>
          </w:tcPr>
          <w:p w14:paraId="1F3B2EA5" w14:textId="578C8F61" w:rsidR="0017717D" w:rsidRPr="00D308AD" w:rsidRDefault="00841D85" w:rsidP="00841D85">
            <w:pPr>
              <w:pStyle w:val="TableheaderCentered"/>
            </w:pPr>
            <w:r w:rsidRPr="00D308AD">
              <w:t>Max. T</w:t>
            </w:r>
            <w:r w:rsidR="0017717D" w:rsidRPr="00D308AD">
              <w:t xml:space="preserve">ime </w:t>
            </w:r>
            <w:r w:rsidRPr="00D308AD">
              <w:t>I</w:t>
            </w:r>
            <w:r w:rsidR="0017717D" w:rsidRPr="00D308AD">
              <w:t xml:space="preserve">nterval </w:t>
            </w:r>
            <w:r w:rsidRPr="00D308AD">
              <w:t>A</w:t>
            </w:r>
            <w:r w:rsidR="0017717D" w:rsidRPr="00D308AD">
              <w:t>llowed</w:t>
            </w:r>
          </w:p>
        </w:tc>
      </w:tr>
      <w:tr w:rsidR="0017717D" w:rsidRPr="00D308AD" w14:paraId="14AD6792" w14:textId="77777777" w:rsidTr="00841D85">
        <w:trPr>
          <w:trHeight w:val="233"/>
        </w:trPr>
        <w:tc>
          <w:tcPr>
            <w:tcW w:w="4968" w:type="dxa"/>
            <w:tcBorders>
              <w:bottom w:val="double" w:sz="4" w:space="0" w:color="auto"/>
            </w:tcBorders>
            <w:vAlign w:val="center"/>
          </w:tcPr>
          <w:p w14:paraId="103EFB4D" w14:textId="77777777" w:rsidR="0017717D" w:rsidRPr="00D308AD" w:rsidRDefault="0017717D" w:rsidP="00841D85">
            <w:pPr>
              <w:pStyle w:val="Tabletext"/>
              <w:jc w:val="center"/>
            </w:pPr>
          </w:p>
        </w:tc>
        <w:tc>
          <w:tcPr>
            <w:tcW w:w="4752" w:type="dxa"/>
            <w:tcBorders>
              <w:bottom w:val="double" w:sz="4" w:space="0" w:color="auto"/>
            </w:tcBorders>
            <w:vAlign w:val="center"/>
          </w:tcPr>
          <w:p w14:paraId="5B3B8014" w14:textId="77777777" w:rsidR="0017717D" w:rsidRPr="00D308AD" w:rsidRDefault="0017717D" w:rsidP="00841D85">
            <w:pPr>
              <w:pStyle w:val="Tabletext"/>
              <w:jc w:val="center"/>
            </w:pPr>
          </w:p>
        </w:tc>
      </w:tr>
    </w:tbl>
    <w:p w14:paraId="5B6AF985" w14:textId="77777777" w:rsidR="0017717D" w:rsidRPr="00D308AD" w:rsidRDefault="0017717D" w:rsidP="0017717D">
      <w:pPr>
        <w:pStyle w:val="HiddenTextSpec"/>
        <w:rPr>
          <w:vanish w:val="0"/>
        </w:rPr>
      </w:pPr>
      <w:r w:rsidRPr="00D308A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279"/>
      <w:bookmarkEnd w:id="280"/>
      <w:bookmarkEnd w:id="281"/>
      <w:bookmarkEnd w:id="282"/>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283" w:name="_Hlk43713925"/>
      <w:r w:rsidRPr="00F015F7">
        <w:t>part (4) is changed to:</w:t>
      </w:r>
    </w:p>
    <w:bookmarkEnd w:id="283"/>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lastRenderedPageBreak/>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284"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284"/>
    <w:p w14:paraId="48C341A3" w14:textId="77777777" w:rsidR="00B50977" w:rsidRPr="00F015F7" w:rsidRDefault="00B50977" w:rsidP="00B50977">
      <w:pPr>
        <w:pStyle w:val="HiddenTextSpec"/>
        <w:rPr>
          <w:vanish w:val="0"/>
        </w:rPr>
      </w:pPr>
      <w:r w:rsidRPr="00F015F7">
        <w:rPr>
          <w:vanish w:val="0"/>
        </w:rPr>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77777777" w:rsidR="0020105C" w:rsidRPr="008A15BC" w:rsidRDefault="0020105C" w:rsidP="0020105C">
      <w:pPr>
        <w:autoSpaceDE w:val="0"/>
        <w:autoSpaceDN w:val="0"/>
        <w:adjustRightInd w:val="0"/>
      </w:pPr>
      <w:r w:rsidRPr="008A15BC">
        <w:t>less than 5000 square yards, the District Local Aid 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18"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3A8B050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19" w:history="1">
        <w:r w:rsidRPr="00637791">
          <w:rPr>
            <w:rStyle w:val="Hyperlink"/>
          </w:rPr>
          <w:t>HMA Core Sampling Plan form</w:t>
        </w:r>
      </w:hyperlink>
      <w:r>
        <w:t xml:space="preserve"> provided on the </w:t>
      </w:r>
      <w:hyperlink r:id="rId20" w:history="1">
        <w:r w:rsidRPr="00B11717">
          <w:rPr>
            <w:rStyle w:val="Hyperlink"/>
          </w:rPr>
          <w:t>Local Aid Website</w:t>
        </w:r>
      </w:hyperlink>
      <w:r>
        <w:t xml:space="preserve"> must be utilized by the Laboratory to determine the random locations of the cores. The Laboratory </w:t>
      </w:r>
      <w:r>
        <w:lastRenderedPageBreak/>
        <w:t xml:space="preserve">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266E42E5" w:rsidR="0020105C" w:rsidRPr="00F169E0" w:rsidRDefault="0020105C" w:rsidP="0020105C">
      <w:pPr>
        <w:pStyle w:val="A1paragraph0"/>
        <w:ind w:left="0" w:firstLine="0"/>
      </w:pPr>
      <w:r>
        <w:t>The Laboratory will use and submit</w:t>
      </w:r>
      <w:r w:rsidR="00206F9C">
        <w:t xml:space="preserve"> to the RE </w:t>
      </w:r>
      <w:hyperlink r:id="rId21" w:history="1">
        <w:r w:rsidR="00637791" w:rsidRPr="00637791">
          <w:rPr>
            <w:rStyle w:val="Hyperlink"/>
          </w:rPr>
          <w:t>f</w:t>
        </w:r>
        <w:r w:rsidRPr="00637791">
          <w:rPr>
            <w:rStyle w:val="Hyperlink"/>
          </w:rPr>
          <w:t>orm DS8S-PD</w:t>
        </w:r>
      </w:hyperlink>
      <w:r w:rsidR="00637791">
        <w:t xml:space="preserve"> </w:t>
      </w:r>
      <w:r>
        <w:t xml:space="preserve">provided from </w:t>
      </w:r>
      <w:r w:rsidRPr="009C309C">
        <w:rPr>
          <w:caps/>
          <w:vanish/>
        </w:rPr>
        <w:t xml:space="preserve">Regional District Local Aid Office </w:t>
      </w:r>
      <w:r>
        <w:t>The Local Aid District Office</w:t>
      </w:r>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lastRenderedPageBreak/>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lastRenderedPageBreak/>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6"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lastRenderedPageBreak/>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lastRenderedPageBreak/>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285" w:name="t50703022"/>
      <w:bookmarkEnd w:id="285"/>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lastRenderedPageBreak/>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1"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441B75AF"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2" w:history="1">
        <w:r w:rsidR="007247FF" w:rsidRPr="007247FF">
          <w:rPr>
            <w:rStyle w:val="Hyperlink"/>
          </w:rPr>
          <w:t>IRI Testing Summary Rep</w:t>
        </w:r>
        <w:r w:rsidR="007247FF" w:rsidRPr="007247FF">
          <w:rPr>
            <w:rStyle w:val="Hyperlink"/>
          </w:rPr>
          <w:t>o</w:t>
        </w:r>
        <w:r w:rsidR="007247FF" w:rsidRPr="007247FF">
          <w:rPr>
            <w:rStyle w:val="Hyperlink"/>
          </w:rPr>
          <w:t>rt for</w:t>
        </w:r>
        <w:r w:rsidR="007247FF" w:rsidRPr="007247FF">
          <w:rPr>
            <w:rStyle w:val="Hyperlink"/>
          </w:rPr>
          <w:t>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3"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286"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286"/>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lastRenderedPageBreak/>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287" w:name="_MON_1573289865"/>
            <w:bookmarkEnd w:id="287"/>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75pt;height:29.35pt" o:ole="">
                  <v:imagedata r:id="rId35" o:title=""/>
                </v:shape>
                <o:OLEObject Type="Embed" ProgID="Word.Document.12" ShapeID="_x0000_i1025" DrawAspect="Content" ObjectID="_1661062387" r:id="rId36">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lastRenderedPageBreak/>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7"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lastRenderedPageBreak/>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lastRenderedPageBreak/>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39"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0CD9CB79"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0" w:history="1">
        <w:r w:rsidRPr="00637791">
          <w:rPr>
            <w:rStyle w:val="Hyperlink"/>
          </w:rPr>
          <w:t>HMA Core Sampling Plan</w:t>
        </w:r>
      </w:hyperlink>
      <w:r w:rsidRPr="00EA104C">
        <w:t xml:space="preserve"> form provided on the </w:t>
      </w:r>
      <w:hyperlink r:id="rId41"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lastRenderedPageBreak/>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286ADFB9" w14:textId="77777777"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007F96F8" w14:textId="77777777" w:rsidR="008D3576" w:rsidRDefault="008D3576" w:rsidP="008D3576">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39CF6709" w14:textId="1C3464CA"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lastRenderedPageBreak/>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288" w:name="s4010303H1"/>
      <w:bookmarkStart w:id="289" w:name="t40103033"/>
      <w:bookmarkStart w:id="290" w:name="t40103034"/>
      <w:bookmarkStart w:id="291" w:name="_Toc142048103"/>
      <w:bookmarkStart w:id="292" w:name="_Toc175377808"/>
      <w:bookmarkStart w:id="293" w:name="_Toc175470705"/>
      <w:bookmarkStart w:id="294" w:name="_Toc182750005"/>
      <w:bookmarkEnd w:id="288"/>
      <w:bookmarkEnd w:id="289"/>
      <w:bookmarkEnd w:id="290"/>
      <w:r w:rsidRPr="00D308AD">
        <w:rPr>
          <w:lang w:val="fr-FR"/>
        </w:rPr>
        <w:t>Section 405 – Concrete Surface C</w:t>
      </w:r>
      <w:bookmarkEnd w:id="291"/>
      <w:r w:rsidRPr="00D308AD">
        <w:rPr>
          <w:lang w:val="fr-FR"/>
        </w:rPr>
        <w:t>ourse</w:t>
      </w:r>
      <w:bookmarkEnd w:id="292"/>
      <w:bookmarkEnd w:id="293"/>
      <w:bookmarkEnd w:id="294"/>
    </w:p>
    <w:p w14:paraId="4CCC61C9" w14:textId="557633BB" w:rsidR="00E10794" w:rsidRDefault="00083322" w:rsidP="00083322">
      <w:pPr>
        <w:pStyle w:val="0000000Subpart"/>
        <w:rPr>
          <w:lang w:val="fr-FR"/>
        </w:rPr>
      </w:pPr>
      <w:bookmarkStart w:id="295" w:name="_Toc142048110"/>
      <w:bookmarkStart w:id="296" w:name="_Toc175377815"/>
      <w:bookmarkStart w:id="297" w:name="_Toc175470712"/>
      <w:bookmarkStart w:id="298" w:name="_Toc182750012"/>
      <w:r w:rsidRPr="00D308AD">
        <w:rPr>
          <w:lang w:val="fr-FR"/>
        </w:rPr>
        <w:t xml:space="preserve">405.03.02  </w:t>
      </w:r>
      <w:r w:rsidRPr="00D308AD">
        <w:t>Concrete</w:t>
      </w:r>
      <w:r w:rsidRPr="00D308AD">
        <w:rPr>
          <w:lang w:val="fr-FR"/>
        </w:rPr>
        <w:t xml:space="preserve"> Surface Course</w:t>
      </w:r>
      <w:bookmarkEnd w:id="295"/>
      <w:bookmarkEnd w:id="296"/>
      <w:bookmarkEnd w:id="297"/>
      <w:bookmarkEnd w:id="298"/>
    </w:p>
    <w:p w14:paraId="407D5074" w14:textId="77777777" w:rsidR="00B50977" w:rsidRPr="00F015F7" w:rsidRDefault="00B50977" w:rsidP="00B50977">
      <w:pPr>
        <w:pStyle w:val="A1paragraph0"/>
        <w:rPr>
          <w:b/>
          <w:bCs/>
        </w:rPr>
      </w:pPr>
      <w:r w:rsidRPr="00F015F7">
        <w:rPr>
          <w:b/>
          <w:bCs/>
        </w:rPr>
        <w:t>A</w:t>
      </w:r>
      <w:bookmarkStart w:id="299"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lastRenderedPageBreak/>
        <w:t>4.</w:t>
      </w:r>
      <w:r w:rsidRPr="00F015F7">
        <w:tab/>
        <w:t>Lighting plan for night operations as specified in 108.06.</w:t>
      </w:r>
    </w:p>
    <w:bookmarkEnd w:id="299"/>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2"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300" w:name="_Toc534354384"/>
      <w:r w:rsidRPr="00D308AD">
        <w:lastRenderedPageBreak/>
        <w:t>Division 420 – Pavement Preservation Treatments</w:t>
      </w:r>
      <w:bookmarkEnd w:id="300"/>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301" w:name="s4210303A"/>
      <w:bookmarkStart w:id="302" w:name="s4210303B"/>
      <w:bookmarkStart w:id="303" w:name="s4210303D"/>
      <w:bookmarkStart w:id="304" w:name="s4210303E"/>
      <w:bookmarkStart w:id="305" w:name="t42103031"/>
      <w:bookmarkStart w:id="306" w:name="s4210303F"/>
      <w:bookmarkStart w:id="307" w:name="s4210303G"/>
      <w:bookmarkStart w:id="308" w:name="s4210303H"/>
      <w:bookmarkStart w:id="309" w:name="s4210303I"/>
      <w:bookmarkStart w:id="310" w:name="_Toc498451159"/>
      <w:bookmarkEnd w:id="301"/>
      <w:bookmarkEnd w:id="302"/>
      <w:bookmarkEnd w:id="303"/>
      <w:bookmarkEnd w:id="304"/>
      <w:bookmarkEnd w:id="305"/>
      <w:bookmarkEnd w:id="306"/>
      <w:bookmarkEnd w:id="307"/>
      <w:bookmarkEnd w:id="308"/>
      <w:bookmarkEnd w:id="309"/>
      <w:r w:rsidRPr="00D308AD">
        <w:t>421.03.03  Micro Surfacing Aggregate and Micro Surfacing Emulsion</w:t>
      </w:r>
      <w:bookmarkEnd w:id="310"/>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311" w:name="_Toc501717048"/>
      <w:bookmarkStart w:id="312" w:name="_Toc43790794"/>
      <w:r w:rsidRPr="00F015F7">
        <w:t>Section 422 – Fog Seal</w:t>
      </w:r>
      <w:bookmarkEnd w:id="311"/>
      <w:bookmarkEnd w:id="312"/>
    </w:p>
    <w:p w14:paraId="22E6DD46" w14:textId="77777777" w:rsidR="00B50977" w:rsidRPr="00F015F7" w:rsidRDefault="00B50977" w:rsidP="00B50977">
      <w:pPr>
        <w:pStyle w:val="0000000Subpart"/>
        <w:keepNext w:val="0"/>
        <w:widowControl w:val="0"/>
        <w:rPr>
          <w:rFonts w:eastAsia="MS Mincho"/>
        </w:rPr>
      </w:pPr>
      <w:bookmarkStart w:id="313" w:name="_Toc501717054"/>
      <w:bookmarkStart w:id="314" w:name="_Toc43790800"/>
      <w:r w:rsidRPr="00F015F7">
        <w:rPr>
          <w:rFonts w:eastAsia="MS Mincho"/>
        </w:rPr>
        <w:t>422.03.01  Fog Seal Surface Treatment</w:t>
      </w:r>
      <w:bookmarkEnd w:id="313"/>
      <w:bookmarkEnd w:id="314"/>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315" w:name="_Toc175377819"/>
      <w:bookmarkStart w:id="316" w:name="_Toc175470716"/>
      <w:bookmarkStart w:id="317" w:name="_Toc182750016"/>
      <w:r w:rsidRPr="00D308AD">
        <w:lastRenderedPageBreak/>
        <w:t>Division 450 – Concrete Pavement Rehabilitation</w:t>
      </w:r>
      <w:bookmarkEnd w:id="315"/>
      <w:bookmarkEnd w:id="316"/>
      <w:bookmarkEnd w:id="317"/>
    </w:p>
    <w:p w14:paraId="24FE8CFD" w14:textId="77777777" w:rsidR="00224AD2" w:rsidRPr="00D308AD" w:rsidRDefault="00224AD2" w:rsidP="00F119B9">
      <w:pPr>
        <w:pStyle w:val="000Section"/>
      </w:pPr>
      <w:bookmarkStart w:id="318" w:name="s451"/>
      <w:bookmarkEnd w:id="318"/>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319" w:name="_Toc175377889"/>
      <w:bookmarkStart w:id="320" w:name="_Toc175470786"/>
      <w:bookmarkStart w:id="321"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319"/>
      <w:bookmarkEnd w:id="320"/>
      <w:bookmarkEnd w:id="321"/>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322" w:name="_Toc175377893"/>
      <w:bookmarkStart w:id="323" w:name="_Toc175470790"/>
      <w:bookmarkStart w:id="324" w:name="_Toc182750090"/>
      <w:bookmarkStart w:id="325" w:name="_Toc175377906"/>
      <w:bookmarkStart w:id="326" w:name="_Toc175470803"/>
      <w:bookmarkStart w:id="327" w:name="_Toc176676359"/>
      <w:r w:rsidRPr="00D308AD">
        <w:rPr>
          <w:vanish w:val="0"/>
        </w:rPr>
        <w:t>1**************************************************************************************************************************1</w:t>
      </w:r>
    </w:p>
    <w:bookmarkEnd w:id="322"/>
    <w:bookmarkEnd w:id="323"/>
    <w:bookmarkEnd w:id="324"/>
    <w:p w14:paraId="163E9D51" w14:textId="77777777" w:rsidR="001E1809" w:rsidRPr="00D308AD" w:rsidRDefault="001E1809" w:rsidP="001E1809">
      <w:pPr>
        <w:pStyle w:val="000Section"/>
      </w:pPr>
      <w:r w:rsidRPr="00D308AD">
        <w:t>Section 504 – Structural Concrete</w:t>
      </w:r>
      <w:bookmarkEnd w:id="325"/>
      <w:bookmarkEnd w:id="326"/>
      <w:bookmarkEnd w:id="327"/>
    </w:p>
    <w:p w14:paraId="7B25DF60" w14:textId="77777777" w:rsidR="001E1809" w:rsidRPr="00D308AD" w:rsidRDefault="001E1809" w:rsidP="001E1809">
      <w:pPr>
        <w:pStyle w:val="0000000Subpart"/>
      </w:pPr>
      <w:bookmarkStart w:id="328" w:name="_Toc175377913"/>
      <w:bookmarkStart w:id="329" w:name="_Toc175470810"/>
      <w:bookmarkStart w:id="330" w:name="_Toc176676366"/>
      <w:r w:rsidRPr="00D308AD">
        <w:t>504.03.02  Concrete</w:t>
      </w:r>
      <w:bookmarkEnd w:id="328"/>
      <w:bookmarkEnd w:id="329"/>
      <w:bookmarkEnd w:id="330"/>
    </w:p>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77777777" w:rsidR="00683535" w:rsidRPr="00D308AD" w:rsidRDefault="00683535" w:rsidP="00683535">
      <w:pPr>
        <w:pStyle w:val="HiddenTextSpec"/>
        <w:rPr>
          <w:vanish w:val="0"/>
        </w:rPr>
      </w:pPr>
      <w:bookmarkStart w:id="331" w:name="_Toc126393815"/>
      <w:bookmarkStart w:id="332" w:name="_Toc175377937"/>
      <w:bookmarkStart w:id="333" w:name="_Toc175470834"/>
      <w:bookmarkStart w:id="334" w:name="_Toc176676390"/>
      <w:bookmarkStart w:id="335" w:name="_Toc175377926"/>
      <w:bookmarkStart w:id="336" w:name="_Toc175470823"/>
      <w:bookmarkStart w:id="337" w:name="_Toc182750123"/>
      <w:bookmarkStart w:id="338" w:name="_Toc126393818"/>
      <w:bookmarkStart w:id="339" w:name="_Toc175377965"/>
      <w:bookmarkStart w:id="340" w:name="_Toc175470862"/>
      <w:bookmarkStart w:id="341" w:name="_Toc176676418"/>
      <w:bookmarkStart w:id="342" w:name="_Toc386610540"/>
      <w:bookmarkStart w:id="343" w:name="_Toc386610604"/>
      <w:bookmarkStart w:id="344" w:name="_Toc396613518"/>
      <w:bookmarkStart w:id="345" w:name="_Toc435506686"/>
      <w:r w:rsidRPr="00D308AD">
        <w:rPr>
          <w:vanish w:val="0"/>
        </w:rPr>
        <w:t>1**************************************************************************************************************************1</w:t>
      </w:r>
    </w:p>
    <w:p w14:paraId="3F07372E" w14:textId="77777777" w:rsidR="00CF1635" w:rsidRPr="00D308AD" w:rsidRDefault="00CF1635" w:rsidP="00CF1635">
      <w:pPr>
        <w:pStyle w:val="000Section"/>
      </w:pPr>
      <w:bookmarkStart w:id="346" w:name="s5070302L"/>
      <w:bookmarkEnd w:id="331"/>
      <w:bookmarkEnd w:id="332"/>
      <w:bookmarkEnd w:id="333"/>
      <w:bookmarkEnd w:id="334"/>
      <w:bookmarkEnd w:id="335"/>
      <w:bookmarkEnd w:id="336"/>
      <w:bookmarkEnd w:id="337"/>
      <w:bookmarkEnd w:id="346"/>
      <w:r w:rsidRPr="00D308AD">
        <w:t>Section 510 – Timber S</w:t>
      </w:r>
      <w:bookmarkEnd w:id="338"/>
      <w:r w:rsidRPr="00D308AD">
        <w:t>tructures</w:t>
      </w:r>
      <w:bookmarkEnd w:id="339"/>
      <w:bookmarkEnd w:id="340"/>
      <w:bookmarkEnd w:id="341"/>
    </w:p>
    <w:p w14:paraId="12DCA639" w14:textId="77777777" w:rsidR="00836874" w:rsidRPr="00D308AD" w:rsidRDefault="00836874" w:rsidP="00836874">
      <w:pPr>
        <w:pStyle w:val="0000000Subpart"/>
      </w:pPr>
      <w:bookmarkStart w:id="347" w:name="_Toc175377970"/>
      <w:bookmarkStart w:id="348" w:name="_Toc175470867"/>
      <w:bookmarkStart w:id="349" w:name="_Toc176676423"/>
      <w:r w:rsidRPr="00D308AD">
        <w:t>510.03.02  Sheeting and Wales</w:t>
      </w:r>
      <w:bookmarkEnd w:id="347"/>
      <w:bookmarkEnd w:id="348"/>
      <w:bookmarkEnd w:id="349"/>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350" w:name="_Toc126393821"/>
      <w:bookmarkStart w:id="351" w:name="_Toc175377987"/>
      <w:bookmarkStart w:id="352" w:name="_Toc175470884"/>
      <w:bookmarkStart w:id="353" w:name="_Toc176676440"/>
      <w:bookmarkStart w:id="354" w:name="_Toc126393819"/>
      <w:bookmarkStart w:id="355" w:name="_Toc175377972"/>
      <w:bookmarkStart w:id="356" w:name="_Toc175470869"/>
      <w:bookmarkStart w:id="357" w:name="_Toc182750169"/>
      <w:r w:rsidRPr="00D308AD">
        <w:lastRenderedPageBreak/>
        <w:t>Section 512 – Sign Support Structures</w:t>
      </w:r>
    </w:p>
    <w:p w14:paraId="3901A2D0" w14:textId="77777777" w:rsidR="002D7D65" w:rsidRPr="00D308AD" w:rsidRDefault="002D7D65" w:rsidP="002D7D65">
      <w:pPr>
        <w:pStyle w:val="HiddenTextSpec"/>
        <w:rPr>
          <w:vanish w:val="0"/>
        </w:rPr>
      </w:pPr>
      <w:bookmarkStart w:id="358" w:name="_Toc175377986"/>
      <w:bookmarkStart w:id="359" w:name="_Toc175470883"/>
      <w:bookmarkStart w:id="360"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358"/>
      <w:bookmarkEnd w:id="359"/>
      <w:bookmarkEnd w:id="360"/>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350"/>
    <w:bookmarkEnd w:id="351"/>
    <w:bookmarkEnd w:id="352"/>
    <w:bookmarkEnd w:id="353"/>
    <w:bookmarkEnd w:id="354"/>
    <w:bookmarkEnd w:id="355"/>
    <w:bookmarkEnd w:id="356"/>
    <w:bookmarkEnd w:id="357"/>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735CC06" w:rsidR="000D2330" w:rsidRPr="00D308AD" w:rsidRDefault="000D2330" w:rsidP="000D2330">
      <w:pPr>
        <w:pStyle w:val="Instruction"/>
      </w:pPr>
      <w:r w:rsidRPr="00D308AD">
        <w:t>The following section is added:</w:t>
      </w: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 xml:space="preserve">Provide clay-mineral based slurry (processed attapulgite or bentonite) for mineral slurry.  Ensure that the mineral slurry has a mineral grain size that will remain in suspension and has sufficient viscosity and gel characteristics to transport </w:t>
      </w:r>
      <w:r w:rsidRPr="00D308AD">
        <w:lastRenderedPageBreak/>
        <w:t>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lastRenderedPageBreak/>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lastRenderedPageBreak/>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lastRenderedPageBreak/>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361" w:name="_Toc175378037"/>
      <w:bookmarkStart w:id="362" w:name="_Toc175470934"/>
      <w:bookmarkStart w:id="363" w:name="_Toc176676490"/>
      <w:bookmarkEnd w:id="342"/>
      <w:bookmarkEnd w:id="343"/>
      <w:bookmarkEnd w:id="344"/>
      <w:bookmarkEnd w:id="345"/>
      <w:r w:rsidRPr="00D308AD">
        <w:lastRenderedPageBreak/>
        <w:t xml:space="preserve">Division 600 – Miscellaneous </w:t>
      </w:r>
      <w:bookmarkEnd w:id="361"/>
      <w:r w:rsidRPr="00D308AD">
        <w:t>Construction</w:t>
      </w:r>
      <w:bookmarkEnd w:id="362"/>
      <w:bookmarkEnd w:id="363"/>
    </w:p>
    <w:p w14:paraId="446859B3" w14:textId="6AFD248E" w:rsidR="00151F66" w:rsidRDefault="00AE06BF" w:rsidP="00151F66">
      <w:pPr>
        <w:pStyle w:val="000Section"/>
      </w:pPr>
      <w:bookmarkStart w:id="364" w:name="s6070303"/>
      <w:bookmarkStart w:id="365" w:name="s6070304"/>
      <w:bookmarkStart w:id="366" w:name="s6070305"/>
      <w:bookmarkStart w:id="367" w:name="_Toc126394144"/>
      <w:bookmarkStart w:id="368" w:name="_Toc142048256"/>
      <w:bookmarkStart w:id="369" w:name="_Toc175378136"/>
      <w:bookmarkStart w:id="370" w:name="_Toc175471033"/>
      <w:bookmarkStart w:id="371" w:name="_Toc182750335"/>
      <w:bookmarkStart w:id="372" w:name="_Toc126394145"/>
      <w:bookmarkStart w:id="373" w:name="_Toc142048271"/>
      <w:bookmarkStart w:id="374" w:name="_Toc175378151"/>
      <w:bookmarkStart w:id="375" w:name="_Toc175471048"/>
      <w:bookmarkStart w:id="376" w:name="_Toc176676604"/>
      <w:bookmarkEnd w:id="364"/>
      <w:bookmarkEnd w:id="365"/>
      <w:bookmarkEnd w:id="366"/>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0C1DC5F7"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367"/>
      <w:bookmarkEnd w:id="368"/>
      <w:bookmarkEnd w:id="369"/>
      <w:bookmarkEnd w:id="370"/>
      <w:bookmarkEnd w:id="371"/>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377" w:name="s6100301D"/>
      <w:bookmarkStart w:id="378" w:name="s6100301E"/>
      <w:bookmarkStart w:id="379" w:name="s6100303"/>
      <w:bookmarkStart w:id="380" w:name="_Toc142048268"/>
      <w:bookmarkStart w:id="381" w:name="_Toc175378148"/>
      <w:bookmarkStart w:id="382" w:name="_Toc175471045"/>
      <w:bookmarkStart w:id="383" w:name="_Toc182750347"/>
      <w:bookmarkEnd w:id="377"/>
      <w:bookmarkEnd w:id="378"/>
      <w:bookmarkEnd w:id="379"/>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380"/>
      <w:bookmarkEnd w:id="381"/>
      <w:bookmarkEnd w:id="382"/>
      <w:bookmarkEnd w:id="383"/>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5"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7777777" w:rsidR="001649C8" w:rsidRPr="001A693B" w:rsidRDefault="001649C8" w:rsidP="001649C8">
      <w:pPr>
        <w:pStyle w:val="HiddenTextSpec"/>
        <w:rPr>
          <w:vanish w:val="0"/>
        </w:rPr>
      </w:pPr>
      <w:r w:rsidRPr="001A693B">
        <w:rPr>
          <w:vanish w:val="0"/>
        </w:rPr>
        <w:t>1**************************************************************************************************************************1</w:t>
      </w:r>
    </w:p>
    <w:p w14:paraId="1DEDA5C0" w14:textId="77777777" w:rsidR="001649C8" w:rsidRPr="00D308AD" w:rsidRDefault="001649C8" w:rsidP="009B6624">
      <w:pPr>
        <w:pStyle w:val="HiddenTextSpec"/>
        <w:jc w:val="left"/>
        <w:rPr>
          <w:vanish w:val="0"/>
        </w:rPr>
      </w:pPr>
    </w:p>
    <w:bookmarkEnd w:id="372"/>
    <w:bookmarkEnd w:id="373"/>
    <w:bookmarkEnd w:id="374"/>
    <w:bookmarkEnd w:id="375"/>
    <w:bookmarkEnd w:id="376"/>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384" w:name="_Toc175378166"/>
      <w:bookmarkStart w:id="385" w:name="_Toc175471063"/>
      <w:bookmarkStart w:id="386" w:name="_Toc176676619"/>
      <w:r w:rsidRPr="00D308AD">
        <w:lastRenderedPageBreak/>
        <w:t>Division 650 – Utilities</w:t>
      </w:r>
      <w:bookmarkEnd w:id="384"/>
      <w:bookmarkEnd w:id="385"/>
      <w:bookmarkEnd w:id="386"/>
    </w:p>
    <w:p w14:paraId="6B76392D" w14:textId="77777777" w:rsidR="0095698C" w:rsidRPr="00D308AD" w:rsidRDefault="0095698C" w:rsidP="0095698C">
      <w:pPr>
        <w:pStyle w:val="000Section"/>
      </w:pPr>
      <w:bookmarkStart w:id="387" w:name="_Toc175378167"/>
      <w:bookmarkStart w:id="388" w:name="_Toc175471064"/>
      <w:bookmarkStart w:id="389" w:name="_Toc176676620"/>
      <w:r w:rsidRPr="00D308AD">
        <w:t>Section 651 – Water</w:t>
      </w:r>
      <w:bookmarkEnd w:id="387"/>
      <w:bookmarkEnd w:id="388"/>
      <w:bookmarkEnd w:id="389"/>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390" w:name="_Toc175378169"/>
      <w:bookmarkStart w:id="391" w:name="_Toc175471066"/>
      <w:bookmarkStart w:id="392" w:name="_Toc176676622"/>
      <w:r w:rsidRPr="00D308AD">
        <w:t>651.02  Materials</w:t>
      </w:r>
      <w:bookmarkEnd w:id="390"/>
      <w:bookmarkEnd w:id="391"/>
      <w:bookmarkEnd w:id="392"/>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393" w:name="_Toc175378172"/>
      <w:bookmarkStart w:id="394" w:name="_Toc175471069"/>
      <w:bookmarkStart w:id="395" w:name="_Toc176676625"/>
      <w:r w:rsidRPr="00D308AD">
        <w:rPr>
          <w:vanish w:val="0"/>
        </w:rPr>
        <w:t>1**************************************************************************************************************************1</w:t>
      </w:r>
    </w:p>
    <w:bookmarkEnd w:id="393"/>
    <w:bookmarkEnd w:id="394"/>
    <w:bookmarkEnd w:id="395"/>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396" w:name="_Toc175378179"/>
      <w:bookmarkStart w:id="397" w:name="_Toc175471076"/>
      <w:bookmarkStart w:id="398"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396"/>
      <w:bookmarkEnd w:id="397"/>
      <w:bookmarkEnd w:id="398"/>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399" w:name="_Toc175378181"/>
      <w:bookmarkStart w:id="400" w:name="_Toc175471078"/>
      <w:bookmarkStart w:id="401" w:name="_Toc176676634"/>
      <w:r w:rsidRPr="00D308AD">
        <w:t>652.02  Materials</w:t>
      </w:r>
      <w:bookmarkEnd w:id="399"/>
      <w:bookmarkEnd w:id="400"/>
      <w:bookmarkEnd w:id="401"/>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402" w:name="_Toc175378183"/>
      <w:bookmarkStart w:id="403" w:name="_Toc175471080"/>
      <w:bookmarkStart w:id="404"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402"/>
      <w:bookmarkEnd w:id="403"/>
      <w:bookmarkEnd w:id="404"/>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405" w:name="_Toc175378184"/>
      <w:bookmarkStart w:id="406" w:name="_Toc175471081"/>
      <w:bookmarkStart w:id="407" w:name="_Toc176676637"/>
      <w:r w:rsidRPr="00D308AD">
        <w:t xml:space="preserve">652.03.02  </w:t>
      </w:r>
      <w:r w:rsidR="003025FE" w:rsidRPr="00D308AD">
        <w:t>Ductile Iron</w:t>
      </w:r>
      <w:r w:rsidRPr="00D308AD">
        <w:t xml:space="preserve"> Sewer Pipe, Bridge</w:t>
      </w:r>
      <w:bookmarkEnd w:id="405"/>
      <w:bookmarkEnd w:id="406"/>
      <w:bookmarkEnd w:id="407"/>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408" w:name="_Toc175378193"/>
      <w:bookmarkStart w:id="409" w:name="_Toc175471090"/>
      <w:bookmarkStart w:id="410" w:name="_Toc176676646"/>
      <w:r w:rsidRPr="00D308AD">
        <w:lastRenderedPageBreak/>
        <w:t>Section 653 – Gas</w:t>
      </w:r>
      <w:bookmarkEnd w:id="408"/>
      <w:bookmarkEnd w:id="409"/>
      <w:bookmarkEnd w:id="410"/>
    </w:p>
    <w:p w14:paraId="77C73F40" w14:textId="77777777" w:rsidR="005B7A56" w:rsidRPr="00D308AD" w:rsidRDefault="005B7A56" w:rsidP="005B7A56">
      <w:pPr>
        <w:pStyle w:val="0000000Subpart"/>
      </w:pPr>
      <w:bookmarkStart w:id="411" w:name="_Toc175378197"/>
      <w:bookmarkStart w:id="412" w:name="_Toc175471094"/>
      <w:bookmarkStart w:id="413" w:name="_Toc176676650"/>
      <w:r w:rsidRPr="00D308AD">
        <w:t>653.03.01  Gas Main</w:t>
      </w:r>
      <w:bookmarkEnd w:id="411"/>
      <w:bookmarkEnd w:id="412"/>
      <w:bookmarkEnd w:id="413"/>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414" w:name="_Toc175378202"/>
      <w:bookmarkStart w:id="415" w:name="_Toc175471099"/>
      <w:bookmarkStart w:id="416"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417"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417"/>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4F08AE65" w:rsidR="00C70CBF" w:rsidRPr="00D308AD" w:rsidRDefault="00C70CBF" w:rsidP="00974B02">
      <w:pPr>
        <w:pStyle w:val="Dotleader0indent"/>
        <w:widowControl w:val="0"/>
      </w:pPr>
      <w:r w:rsidRPr="00D308AD">
        <w:t>Tack Coat 64-22</w:t>
      </w:r>
      <w:r w:rsidR="002131C6" w:rsidRPr="00D308AD">
        <w:t xml:space="preserve">, </w:t>
      </w:r>
      <w:r w:rsidRPr="00D308AD">
        <w:t>PG 64-22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418" w:name="_Toc176676623"/>
      <w:r w:rsidRPr="00D308AD">
        <w:t>65</w:t>
      </w:r>
      <w:r w:rsidR="002072F4" w:rsidRPr="00D308AD">
        <w:rPr>
          <w:rStyle w:val="HiddenTextSpecChar"/>
          <w:vanish w:val="0"/>
        </w:rPr>
        <w:t>X</w:t>
      </w:r>
      <w:r w:rsidRPr="00D308AD">
        <w:t>.03  Construction</w:t>
      </w:r>
      <w:bookmarkEnd w:id="418"/>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6"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419" w:name="_Toc176676645"/>
      <w:r w:rsidRPr="00D308AD">
        <w:t>65</w:t>
      </w:r>
      <w:r w:rsidR="00620159" w:rsidRPr="00D308AD">
        <w:rPr>
          <w:rStyle w:val="HiddenTextSpecChar"/>
          <w:vanish w:val="0"/>
        </w:rPr>
        <w:t>X</w:t>
      </w:r>
      <w:r w:rsidRPr="00D308AD">
        <w:t>.04  Measurement and Payment</w:t>
      </w:r>
      <w:bookmarkEnd w:id="419"/>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414"/>
      <w:r w:rsidRPr="00D308AD">
        <w:t>lectrical</w:t>
      </w:r>
      <w:bookmarkEnd w:id="415"/>
      <w:bookmarkEnd w:id="416"/>
    </w:p>
    <w:p w14:paraId="4F199E4C" w14:textId="77777777" w:rsidR="0063411D" w:rsidRPr="00D308AD" w:rsidRDefault="0063411D" w:rsidP="0063411D">
      <w:pPr>
        <w:pStyle w:val="000Section"/>
      </w:pPr>
      <w:bookmarkStart w:id="420" w:name="_Toc175378203"/>
      <w:bookmarkStart w:id="421" w:name="_Toc175471100"/>
      <w:bookmarkStart w:id="422" w:name="_Toc176676656"/>
      <w:r w:rsidRPr="00D308AD">
        <w:t>Section 701 – General Items</w:t>
      </w:r>
      <w:bookmarkEnd w:id="420"/>
      <w:bookmarkEnd w:id="421"/>
      <w:bookmarkEnd w:id="422"/>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636C6FE" w14:textId="77777777" w:rsidR="00227138" w:rsidRPr="00D308AD" w:rsidRDefault="00227138" w:rsidP="007B0D52">
      <w:pPr>
        <w:pStyle w:val="0000000Subpart"/>
      </w:pPr>
      <w:bookmarkStart w:id="423" w:name="_Toc175378224"/>
      <w:bookmarkStart w:id="424" w:name="_Toc175471122"/>
      <w:bookmarkStart w:id="425" w:name="_Toc182750426"/>
      <w:bookmarkStart w:id="426" w:name="_Toc175378223"/>
      <w:bookmarkStart w:id="427" w:name="_Toc175471121"/>
      <w:bookmarkStart w:id="428" w:name="_Toc182750425"/>
      <w:bookmarkStart w:id="429" w:name="_Toc175378263"/>
      <w:bookmarkStart w:id="430" w:name="_Toc175471161"/>
      <w:bookmarkStart w:id="431" w:name="_Toc176676717"/>
      <w:r w:rsidRPr="00D308AD">
        <w:t>701.03.15  Cable and Wire</w:t>
      </w:r>
    </w:p>
    <w:p w14:paraId="2E7CE59A" w14:textId="77777777" w:rsidR="007C2F92" w:rsidRPr="00D308AD" w:rsidRDefault="007C2F92" w:rsidP="007C2F92">
      <w:pPr>
        <w:pStyle w:val="A1paragraph0"/>
        <w:rPr>
          <w:b/>
        </w:rPr>
      </w:pPr>
      <w:r w:rsidRPr="00D308AD">
        <w:rPr>
          <w:b/>
        </w:rPr>
        <w:t>C.</w:t>
      </w:r>
      <w:r w:rsidRPr="00D308AD">
        <w:rPr>
          <w:b/>
        </w:rPr>
        <w:tab/>
        <w:t>Connection and Coordination with Utility Services.</w:t>
      </w:r>
    </w:p>
    <w:p w14:paraId="08810B02" w14:textId="77777777" w:rsidR="004923AC" w:rsidRPr="00D308AD" w:rsidRDefault="004923AC" w:rsidP="004923AC">
      <w:pPr>
        <w:pStyle w:val="HiddenTextSpec"/>
        <w:rPr>
          <w:vanish w:val="0"/>
        </w:rPr>
      </w:pPr>
      <w:r w:rsidRPr="00D308AD">
        <w:rPr>
          <w:vanish w:val="0"/>
        </w:rPr>
        <w:t>2**************************************************************************************2</w:t>
      </w:r>
    </w:p>
    <w:p w14:paraId="598FF8D5" w14:textId="77777777" w:rsidR="004923AC" w:rsidRPr="00D308AD" w:rsidRDefault="004923AC" w:rsidP="004923AC">
      <w:pPr>
        <w:pStyle w:val="HiddenTextSpec"/>
        <w:rPr>
          <w:vanish w:val="0"/>
        </w:rPr>
      </w:pPr>
      <w:r w:rsidRPr="00D308AD">
        <w:rPr>
          <w:vanish w:val="0"/>
        </w:rPr>
        <w:t>for its facilities design, confirm on the requirements for interim communication and power connections, and connections to njta network. Also, for establishment of ip addresses, interim and permanent.</w:t>
      </w:r>
    </w:p>
    <w:p w14:paraId="0349EA8F" w14:textId="77777777" w:rsidR="004923AC" w:rsidRPr="00D308AD" w:rsidRDefault="004923AC" w:rsidP="004923AC">
      <w:pPr>
        <w:pStyle w:val="HiddenTextSpec"/>
        <w:rPr>
          <w:vanish w:val="0"/>
        </w:rPr>
      </w:pPr>
    </w:p>
    <w:p w14:paraId="45B827FF" w14:textId="77777777" w:rsidR="004923AC" w:rsidRPr="00D308AD" w:rsidRDefault="004923AC" w:rsidP="004923AC">
      <w:pPr>
        <w:pStyle w:val="HiddenTextSpec"/>
        <w:rPr>
          <w:b/>
          <w:vanish w:val="0"/>
        </w:rPr>
      </w:pPr>
      <w:r w:rsidRPr="00D308AD">
        <w:rPr>
          <w:b/>
          <w:vanish w:val="0"/>
        </w:rPr>
        <w:t>SME CONTACT – MSE</w:t>
      </w:r>
    </w:p>
    <w:p w14:paraId="44E33662" w14:textId="77777777" w:rsidR="004923AC" w:rsidRPr="00D308AD" w:rsidRDefault="004923AC" w:rsidP="004923AC">
      <w:pPr>
        <w:pStyle w:val="HiddenTextSpec"/>
        <w:rPr>
          <w:vanish w:val="0"/>
        </w:rPr>
      </w:pPr>
      <w:r w:rsidRPr="00D308AD">
        <w:rPr>
          <w:vanish w:val="0"/>
        </w:rPr>
        <w:lastRenderedPageBreak/>
        <w:t>2**************************************************************************************2</w:t>
      </w:r>
    </w:p>
    <w:p w14:paraId="5BAA28CA" w14:textId="77777777" w:rsidR="004923AC" w:rsidRPr="00D308AD" w:rsidRDefault="004923AC" w:rsidP="004923AC">
      <w:pPr>
        <w:pStyle w:val="HiddenTextSpec"/>
        <w:rPr>
          <w:vanish w:val="0"/>
        </w:rPr>
      </w:pPr>
    </w:p>
    <w:p w14:paraId="29EBA965" w14:textId="77777777" w:rsidR="004923AC" w:rsidRPr="00D308AD" w:rsidRDefault="004923AC" w:rsidP="004923AC">
      <w:pPr>
        <w:pStyle w:val="HiddenTextSpec"/>
        <w:rPr>
          <w:vanish w:val="0"/>
        </w:rPr>
      </w:pPr>
      <w:r w:rsidRPr="00D308AD">
        <w:rPr>
          <w:vanish w:val="0"/>
        </w:rPr>
        <w:t>2**************************************************************************************2</w:t>
      </w:r>
    </w:p>
    <w:p w14:paraId="50CE63A1" w14:textId="77777777" w:rsidR="004923AC" w:rsidRPr="00D308AD" w:rsidRDefault="004923AC" w:rsidP="004923AC">
      <w:pPr>
        <w:pStyle w:val="HiddenTextSpec"/>
        <w:rPr>
          <w:vanish w:val="0"/>
        </w:rPr>
      </w:pPr>
      <w:r w:rsidRPr="00D308AD">
        <w:rPr>
          <w:vanish w:val="0"/>
        </w:rPr>
        <w:t>INCLUDE THE FOLLOWING WHEN ITS FACILITIES ARE PROPOSED THAT REQUIRES ANY NEW UTILITY SERVICES.</w:t>
      </w:r>
    </w:p>
    <w:p w14:paraId="18D0EC76" w14:textId="77777777" w:rsidR="004923AC" w:rsidRPr="00D308AD" w:rsidRDefault="004923AC" w:rsidP="004923AC">
      <w:pPr>
        <w:pStyle w:val="HiddenTextSpec"/>
        <w:rPr>
          <w:vanish w:val="0"/>
        </w:rPr>
      </w:pPr>
    </w:p>
    <w:p w14:paraId="220C1D99" w14:textId="77777777" w:rsidR="004923AC" w:rsidRPr="00D308AD" w:rsidRDefault="004923AC" w:rsidP="004923AC">
      <w:pPr>
        <w:pStyle w:val="HiddenTextSpec"/>
        <w:rPr>
          <w:b/>
          <w:vanish w:val="0"/>
        </w:rPr>
      </w:pPr>
      <w:r w:rsidRPr="00D308AD">
        <w:rPr>
          <w:b/>
          <w:vanish w:val="0"/>
        </w:rPr>
        <w:t>SME CONTACT – MSE</w:t>
      </w:r>
    </w:p>
    <w:p w14:paraId="45D828EF" w14:textId="77777777" w:rsidR="004923AC" w:rsidRPr="00D308AD" w:rsidRDefault="004923AC" w:rsidP="004923AC">
      <w:pPr>
        <w:pStyle w:val="Instruction"/>
      </w:pPr>
      <w:r w:rsidRPr="00D308AD">
        <w:t>THE FOLLOWING IS ADDED:</w:t>
      </w:r>
    </w:p>
    <w:p w14:paraId="10A73510" w14:textId="77777777" w:rsidR="004923AC" w:rsidRPr="00D308AD" w:rsidRDefault="004923AC" w:rsidP="004923AC">
      <w:pPr>
        <w:pStyle w:val="A2paragraph"/>
      </w:pPr>
      <w:r w:rsidRPr="00D308AD">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79AB714A" w14:textId="0131CB98" w:rsidR="004923AC" w:rsidRPr="00D308AD" w:rsidRDefault="004923AC" w:rsidP="004923AC">
      <w:pPr>
        <w:pStyle w:val="A2paragraph"/>
      </w:pPr>
      <w:r w:rsidRPr="00D308AD">
        <w:t xml:space="preserve">Once new utility services have been energized or activated and the utility company has de-energized and unhooked the old service connection; remove existing pole risers and service heads, cut back </w:t>
      </w:r>
      <w:r w:rsidR="00953FFA" w:rsidRPr="00D308AD">
        <w:t>1</w:t>
      </w:r>
      <w:r w:rsidRPr="00D308AD">
        <w:t xml:space="preserve"> foot below grade, and plug the conduits.</w:t>
      </w:r>
    </w:p>
    <w:p w14:paraId="6E5C4036" w14:textId="77777777" w:rsidR="001D316C" w:rsidRPr="00D308AD"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D308AD"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D308AD" w:rsidRDefault="001D316C" w:rsidP="001D316C">
            <w:pPr>
              <w:pStyle w:val="Tabletitle"/>
            </w:pPr>
            <w:r w:rsidRPr="00D308AD">
              <w:t>Service Requests</w:t>
            </w:r>
          </w:p>
        </w:tc>
      </w:tr>
      <w:tr w:rsidR="00ED7863" w:rsidRPr="00D308AD"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D308AD" w:rsidRDefault="004923AC" w:rsidP="001D316C">
            <w:pPr>
              <w:pStyle w:val="TableheaderCentered"/>
            </w:pPr>
            <w:r w:rsidRPr="00D308AD">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D308AD" w:rsidRDefault="004923AC" w:rsidP="001D316C">
            <w:pPr>
              <w:pStyle w:val="TableheaderCentered"/>
            </w:pPr>
            <w:r w:rsidRPr="00D308AD">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D308AD" w:rsidRDefault="004923AC" w:rsidP="001D316C">
            <w:pPr>
              <w:pStyle w:val="TableheaderCentered"/>
            </w:pPr>
            <w:r w:rsidRPr="00D308AD">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D308AD" w:rsidRDefault="004923AC" w:rsidP="001D316C">
            <w:pPr>
              <w:pStyle w:val="TableheaderCentered"/>
            </w:pPr>
            <w:r w:rsidRPr="00D308AD">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D308AD" w:rsidRDefault="004923AC" w:rsidP="001D316C">
            <w:pPr>
              <w:pStyle w:val="TableheaderCentered"/>
            </w:pPr>
            <w:r w:rsidRPr="00D308AD">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D308AD" w:rsidRDefault="004923AC" w:rsidP="001D316C">
            <w:pPr>
              <w:pStyle w:val="TableheaderCentered"/>
            </w:pPr>
            <w:r w:rsidRPr="00D308AD">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D308AD" w:rsidRDefault="004923AC" w:rsidP="001D316C">
            <w:pPr>
              <w:pStyle w:val="TableheaderCentered"/>
            </w:pPr>
            <w:r w:rsidRPr="00D308AD">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D308AD" w:rsidRDefault="004923AC" w:rsidP="001D316C">
            <w:pPr>
              <w:pStyle w:val="TableheaderCentered"/>
            </w:pPr>
            <w:r w:rsidRPr="00D308AD">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D308AD" w:rsidRDefault="004923AC" w:rsidP="001D316C">
            <w:pPr>
              <w:pStyle w:val="TableheaderCentered"/>
            </w:pPr>
            <w:r w:rsidRPr="00D308AD">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D308AD" w:rsidRDefault="004923AC" w:rsidP="001D316C">
            <w:pPr>
              <w:pStyle w:val="TableheaderCentered"/>
            </w:pPr>
            <w:r w:rsidRPr="00D308AD">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D308AD" w:rsidRDefault="004923AC" w:rsidP="001D316C">
            <w:pPr>
              <w:pStyle w:val="TableheaderCentered"/>
            </w:pPr>
            <w:r w:rsidRPr="00D308AD">
              <w:t>Utility Pole No.</w:t>
            </w:r>
          </w:p>
        </w:tc>
      </w:tr>
      <w:tr w:rsidR="00ED7863" w:rsidRPr="00D308AD"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D308AD"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D308AD"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D308AD"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D308AD"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D308AD"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D308AD"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D308AD"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D308AD"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D308AD" w:rsidRDefault="004923AC" w:rsidP="001D316C">
            <w:pPr>
              <w:pStyle w:val="Tabletext"/>
              <w:jc w:val="center"/>
            </w:pPr>
          </w:p>
        </w:tc>
      </w:tr>
      <w:tr w:rsidR="00ED7863" w:rsidRPr="00D308AD"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D308AD"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D308AD"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D308AD"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D308AD"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D308AD"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D308AD"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D308AD"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D308AD"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D308AD" w:rsidRDefault="004923AC" w:rsidP="001D316C">
            <w:pPr>
              <w:pStyle w:val="Tabletext"/>
              <w:jc w:val="center"/>
            </w:pPr>
          </w:p>
        </w:tc>
      </w:tr>
    </w:tbl>
    <w:p w14:paraId="6925E318" w14:textId="63507A73" w:rsidR="004923AC" w:rsidRDefault="004923AC" w:rsidP="004923AC">
      <w:pPr>
        <w:pStyle w:val="HiddenTextSpec"/>
        <w:rPr>
          <w:vanish w:val="0"/>
        </w:rPr>
      </w:pPr>
      <w:r w:rsidRPr="00D308AD">
        <w:rPr>
          <w:vanish w:val="0"/>
        </w:rPr>
        <w:t>2**************************************************************************************2</w:t>
      </w:r>
    </w:p>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432" w:name="s704"/>
      <w:bookmarkEnd w:id="423"/>
      <w:bookmarkEnd w:id="424"/>
      <w:bookmarkEnd w:id="425"/>
      <w:bookmarkEnd w:id="426"/>
      <w:bookmarkEnd w:id="427"/>
      <w:bookmarkEnd w:id="428"/>
      <w:bookmarkEnd w:id="432"/>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433" w:name="_Toc175378255"/>
      <w:bookmarkStart w:id="434" w:name="_Toc175471153"/>
      <w:bookmarkStart w:id="435"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433"/>
      <w:bookmarkEnd w:id="434"/>
      <w:bookmarkEnd w:id="435"/>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436" w:name="_Toc175378260"/>
      <w:bookmarkStart w:id="437" w:name="_Toc175471158"/>
      <w:bookmarkStart w:id="438" w:name="_Toc182750462"/>
      <w:bookmarkStart w:id="439" w:name="_Toc175378273"/>
      <w:bookmarkStart w:id="440" w:name="_Toc175471171"/>
      <w:bookmarkStart w:id="441" w:name="_Toc176676727"/>
      <w:bookmarkEnd w:id="429"/>
      <w:bookmarkEnd w:id="430"/>
      <w:bookmarkEnd w:id="431"/>
      <w:r w:rsidRPr="00D308AD">
        <w:rPr>
          <w:vanish w:val="0"/>
        </w:rPr>
        <w:t>1**************************************************************************************************************************1</w:t>
      </w:r>
    </w:p>
    <w:p w14:paraId="7D585ADD" w14:textId="77777777" w:rsidR="004256C1" w:rsidRPr="00D308AD" w:rsidRDefault="004256C1" w:rsidP="007B0D52">
      <w:pPr>
        <w:pStyle w:val="0000000Subpart"/>
      </w:pPr>
      <w:r w:rsidRPr="00D308AD">
        <w:t>704.02.01  Materials</w:t>
      </w:r>
      <w:bookmarkEnd w:id="436"/>
      <w:bookmarkEnd w:id="437"/>
      <w:bookmarkEnd w:id="438"/>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442" w:name="s7040301"/>
      <w:bookmarkStart w:id="443" w:name="_Toc182750465"/>
      <w:bookmarkEnd w:id="442"/>
      <w:r w:rsidRPr="00D308AD">
        <w:t>704.03.01  General System (GS)</w:t>
      </w:r>
      <w:bookmarkEnd w:id="443"/>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444" w:name="s7040301B4"/>
      <w:bookmarkEnd w:id="444"/>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445" w:name="s7040301C"/>
      <w:bookmarkStart w:id="446" w:name="s7040301D"/>
      <w:bookmarkStart w:id="447" w:name="s7040301E"/>
      <w:bookmarkStart w:id="448" w:name="s7040301F"/>
      <w:bookmarkStart w:id="449" w:name="s7040301H"/>
      <w:bookmarkStart w:id="450" w:name="s7040301I"/>
      <w:bookmarkStart w:id="451" w:name="_Toc175378264"/>
      <w:bookmarkStart w:id="452" w:name="_Toc175471162"/>
      <w:bookmarkStart w:id="453" w:name="_Toc182750466"/>
      <w:bookmarkEnd w:id="445"/>
      <w:bookmarkEnd w:id="446"/>
      <w:bookmarkEnd w:id="447"/>
      <w:bookmarkEnd w:id="448"/>
      <w:bookmarkEnd w:id="449"/>
      <w:bookmarkEnd w:id="450"/>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451"/>
      <w:bookmarkEnd w:id="452"/>
      <w:bookmarkEnd w:id="453"/>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454" w:name="_Toc175378265"/>
      <w:bookmarkStart w:id="455" w:name="_Toc175471163"/>
      <w:bookmarkStart w:id="456"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454"/>
      <w:bookmarkEnd w:id="455"/>
      <w:bookmarkEnd w:id="456"/>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457" w:name="_Toc175378266"/>
      <w:bookmarkStart w:id="458" w:name="_Toc175471164"/>
      <w:bookmarkStart w:id="459"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457"/>
      <w:bookmarkEnd w:id="458"/>
      <w:bookmarkEnd w:id="459"/>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lastRenderedPageBreak/>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460" w:name="_Toc175378267"/>
      <w:bookmarkStart w:id="461" w:name="_Toc175471165"/>
      <w:bookmarkStart w:id="462"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460"/>
      <w:bookmarkEnd w:id="461"/>
      <w:bookmarkEnd w:id="462"/>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463" w:name="_Toc175378268"/>
      <w:bookmarkStart w:id="464" w:name="_Toc175471166"/>
      <w:bookmarkStart w:id="465" w:name="_Toc182750470"/>
      <w:r w:rsidRPr="00D308AD">
        <w:t>704.03.06  Road Weather Information System (RWIS)</w:t>
      </w:r>
      <w:bookmarkEnd w:id="463"/>
      <w:bookmarkEnd w:id="464"/>
      <w:bookmarkEnd w:id="465"/>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466" w:name="_Toc175378269"/>
      <w:bookmarkStart w:id="467" w:name="_Toc175471167"/>
      <w:bookmarkStart w:id="468" w:name="_Toc182750471"/>
      <w:r w:rsidRPr="00D308AD">
        <w:t>704.03.07  Dynamic Message System (DMS)</w:t>
      </w:r>
      <w:bookmarkEnd w:id="466"/>
      <w:bookmarkEnd w:id="467"/>
      <w:bookmarkEnd w:id="468"/>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lastRenderedPageBreak/>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lastRenderedPageBreak/>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469" w:name="_Toc175378270"/>
      <w:bookmarkStart w:id="470" w:name="_Toc175471168"/>
      <w:bookmarkStart w:id="471"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469"/>
      <w:bookmarkEnd w:id="470"/>
      <w:bookmarkEnd w:id="471"/>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472" w:name="_Toc175378271"/>
      <w:bookmarkStart w:id="473" w:name="_Toc175471169"/>
      <w:bookmarkStart w:id="474" w:name="_Toc182750473"/>
      <w:r w:rsidRPr="00D308AD">
        <w:t>704.03.09  Traffic Volume System (TVS)</w:t>
      </w:r>
      <w:bookmarkEnd w:id="472"/>
      <w:bookmarkEnd w:id="473"/>
      <w:bookmarkEnd w:id="474"/>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lastRenderedPageBreak/>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475" w:name="_Toc175378272"/>
      <w:bookmarkStart w:id="476" w:name="_Toc175471170"/>
      <w:bookmarkStart w:id="477"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475"/>
      <w:bookmarkEnd w:id="476"/>
      <w:bookmarkEnd w:id="477"/>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439"/>
      <w:r w:rsidRPr="00D308AD">
        <w:t>andscaping</w:t>
      </w:r>
      <w:bookmarkEnd w:id="440"/>
      <w:bookmarkEnd w:id="441"/>
    </w:p>
    <w:p w14:paraId="5EE7709D" w14:textId="77777777" w:rsidR="005009C6" w:rsidRPr="00D308AD" w:rsidRDefault="005009C6" w:rsidP="005009C6">
      <w:pPr>
        <w:pStyle w:val="000Section"/>
      </w:pPr>
      <w:bookmarkStart w:id="478" w:name="_Toc126394606"/>
      <w:bookmarkStart w:id="479" w:name="_Toc142048352"/>
      <w:bookmarkStart w:id="480" w:name="_Toc175378340"/>
      <w:bookmarkStart w:id="481" w:name="_Toc175471238"/>
      <w:bookmarkStart w:id="482" w:name="_Toc176676794"/>
      <w:r w:rsidRPr="00D308AD">
        <w:t xml:space="preserve">Section 811 – </w:t>
      </w:r>
      <w:bookmarkEnd w:id="478"/>
      <w:bookmarkEnd w:id="479"/>
      <w:r w:rsidRPr="00D308AD">
        <w:t>Planting</w:t>
      </w:r>
      <w:bookmarkEnd w:id="480"/>
      <w:bookmarkEnd w:id="481"/>
      <w:bookmarkEnd w:id="482"/>
    </w:p>
    <w:p w14:paraId="6FD8301E" w14:textId="77777777" w:rsidR="004020B7" w:rsidRPr="00D308AD" w:rsidRDefault="004020B7" w:rsidP="004020B7">
      <w:pPr>
        <w:pStyle w:val="0000000Subpart"/>
      </w:pPr>
      <w:bookmarkStart w:id="483" w:name="_Toc175378345"/>
      <w:bookmarkStart w:id="484" w:name="_Toc175471243"/>
      <w:bookmarkStart w:id="485" w:name="_Toc176676799"/>
      <w:r w:rsidRPr="00D308AD">
        <w:t xml:space="preserve">811.03.02  </w:t>
      </w:r>
      <w:bookmarkEnd w:id="483"/>
      <w:bookmarkEnd w:id="484"/>
      <w:bookmarkEnd w:id="485"/>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486" w:name="_Toc175378347"/>
      <w:bookmarkStart w:id="487" w:name="_Toc175471245"/>
      <w:bookmarkStart w:id="488" w:name="_Toc176676801"/>
      <w:r w:rsidRPr="00D308AD">
        <w:rPr>
          <w:szCs w:val="28"/>
        </w:rPr>
        <w:lastRenderedPageBreak/>
        <w:t>Division 900 – M</w:t>
      </w:r>
      <w:bookmarkEnd w:id="486"/>
      <w:r w:rsidRPr="00D308AD">
        <w:rPr>
          <w:szCs w:val="28"/>
        </w:rPr>
        <w:t>aterials</w:t>
      </w:r>
      <w:bookmarkEnd w:id="487"/>
      <w:bookmarkEnd w:id="488"/>
    </w:p>
    <w:p w14:paraId="216E5708" w14:textId="27D4AF0C" w:rsidR="00D5599D" w:rsidRDefault="005D09D9" w:rsidP="00D5599D">
      <w:pPr>
        <w:pStyle w:val="000Section"/>
      </w:pPr>
      <w:bookmarkStart w:id="489" w:name="s9020204A"/>
      <w:bookmarkStart w:id="490" w:name="t90204011"/>
      <w:bookmarkStart w:id="491" w:name="s90207"/>
      <w:bookmarkStart w:id="492" w:name="s9020702"/>
      <w:bookmarkStart w:id="493" w:name="t90207021"/>
      <w:bookmarkStart w:id="494" w:name="t90207022"/>
      <w:bookmarkStart w:id="495" w:name="s90208"/>
      <w:bookmarkStart w:id="496" w:name="t90208032"/>
      <w:bookmarkStart w:id="497" w:name="_Toc88381004"/>
      <w:bookmarkStart w:id="498" w:name="_Toc142048412"/>
      <w:bookmarkStart w:id="499" w:name="_Toc175378402"/>
      <w:bookmarkStart w:id="500" w:name="_Toc175471300"/>
      <w:bookmarkStart w:id="501" w:name="_Toc182750604"/>
      <w:bookmarkEnd w:id="489"/>
      <w:bookmarkEnd w:id="490"/>
      <w:bookmarkEnd w:id="491"/>
      <w:bookmarkEnd w:id="492"/>
      <w:bookmarkEnd w:id="493"/>
      <w:bookmarkEnd w:id="494"/>
      <w:bookmarkEnd w:id="495"/>
      <w:bookmarkEnd w:id="496"/>
      <w:r w:rsidRPr="00D308AD">
        <w:t xml:space="preserve">Section </w:t>
      </w:r>
      <w:r w:rsidR="005E45F4" w:rsidRPr="00D308AD">
        <w:t>90</w:t>
      </w:r>
      <w:r w:rsidR="005E45F4">
        <w:t>2</w:t>
      </w:r>
      <w:r w:rsidR="005E45F4" w:rsidRPr="00D308AD">
        <w:t xml:space="preserve"> </w:t>
      </w:r>
      <w:r w:rsidRPr="00D308AD">
        <w:t>– Concrete</w:t>
      </w:r>
      <w:bookmarkEnd w:id="497"/>
      <w:bookmarkEnd w:id="498"/>
      <w:bookmarkEnd w:id="499"/>
      <w:bookmarkEnd w:id="500"/>
      <w:bookmarkEnd w:id="501"/>
    </w:p>
    <w:p w14:paraId="2E793E91" w14:textId="3C223BEF" w:rsidR="005E45F4" w:rsidRDefault="005E45F4" w:rsidP="009B6624">
      <w:pPr>
        <w:pStyle w:val="HiddenTextSpec"/>
      </w:pPr>
      <w:r w:rsidRPr="00D308AD">
        <w:rPr>
          <w:vanish w:val="0"/>
        </w:rPr>
        <w:t>1**************************************************************************************************************************1</w:t>
      </w: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5F28BC42" w14:textId="77777777" w:rsidR="00D73108" w:rsidRDefault="00D73108"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65B03B09"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hyperlink r:id="rId47" w:history="1">
        <w:r w:rsidR="00B57DD0" w:rsidRPr="00B11717">
          <w:rPr>
            <w:rStyle w:val="Hyperlink"/>
            <w:rFonts w:eastAsia="Calibri"/>
          </w:rPr>
          <w:t>DS-8 HMA Testing Summary Report – State Aid</w:t>
        </w:r>
      </w:hyperlink>
      <w:r w:rsidR="00B57DD0">
        <w:rPr>
          <w:rFonts w:eastAsia="Calibri"/>
        </w:rPr>
        <w:t xml:space="preserve">” provided on the </w:t>
      </w:r>
      <w:hyperlink r:id="rId48" w:history="1">
        <w:r w:rsidR="00B57DD0" w:rsidRPr="00B11717">
          <w:rPr>
            <w:rStyle w:val="Hyperlink"/>
            <w:rFonts w:eastAsia="Calibri"/>
          </w:rPr>
          <w:t xml:space="preserve">Local Aid </w:t>
        </w:r>
        <w:r w:rsidR="00B11717" w:rsidRPr="00B11717">
          <w:rPr>
            <w:rStyle w:val="Hyperlink"/>
            <w:rFonts w:eastAsia="Calibri"/>
          </w:rPr>
          <w:t>W</w:t>
        </w:r>
        <w:r w:rsidR="00B57DD0" w:rsidRPr="00B11717">
          <w:rPr>
            <w:rStyle w:val="Hyperlink"/>
            <w:rFonts w:eastAsia="Calibri"/>
          </w:rPr>
          <w:t>ebsite</w:t>
        </w:r>
      </w:hyperlink>
      <w:r w:rsidR="00B57DD0">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0396B387" w:rsidR="009A7433" w:rsidRDefault="009A7433" w:rsidP="00191EC8">
      <w:pPr>
        <w:spacing w:after="89" w:line="237" w:lineRule="auto"/>
        <w:ind w:left="1080" w:right="-12"/>
      </w:pPr>
      <w:r w:rsidRPr="008A15BC">
        <w:rPr>
          <w:rFonts w:eastAsia="Calibri"/>
        </w:rPr>
        <w:t xml:space="preserve">Alternatively, the Department may accept the HMA by </w:t>
      </w:r>
      <w:hyperlink r:id="rId49"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306D4014" w14:textId="77777777" w:rsidR="002F07C7" w:rsidRPr="009B6624" w:rsidRDefault="002F07C7" w:rsidP="009B6624">
      <w:pPr>
        <w:spacing w:after="89" w:line="237" w:lineRule="auto"/>
        <w:ind w:right="-12"/>
      </w:pPr>
    </w:p>
    <w:p w14:paraId="249821BF" w14:textId="77777777" w:rsidR="00711706" w:rsidRDefault="00711706" w:rsidP="00711706">
      <w:pPr>
        <w:pStyle w:val="HiddenTextSpec"/>
        <w:tabs>
          <w:tab w:val="left" w:pos="1440"/>
          <w:tab w:val="left" w:pos="2880"/>
        </w:tabs>
      </w:pPr>
      <w:r w:rsidRPr="00D308AD">
        <w:rPr>
          <w:vanish w:val="0"/>
        </w:rPr>
        <w:t>2********************************************************</w:t>
      </w:r>
      <w:r>
        <w:rPr>
          <w:vanish w:val="0"/>
        </w:rPr>
        <w:t>******************************2</w:t>
      </w:r>
    </w:p>
    <w:p w14:paraId="7B535EFF" w14:textId="77777777" w:rsidR="00711706" w:rsidRPr="005A68CE" w:rsidRDefault="00711706" w:rsidP="00711706">
      <w:pPr>
        <w:rPr>
          <w:color w:val="FF0000"/>
        </w:rPr>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5EB4E5A2" w14:textId="77777777" w:rsidR="00711706" w:rsidRPr="00D308AD" w:rsidRDefault="00711706" w:rsidP="00711706">
      <w:pPr>
        <w:pStyle w:val="HiddenTextSpec"/>
        <w:rPr>
          <w:vanish w:val="0"/>
        </w:rPr>
      </w:pPr>
      <w:r w:rsidRPr="00D308AD">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1B702B38" w14:textId="77777777" w:rsidR="00711706" w:rsidRPr="00D308AD" w:rsidRDefault="00711706" w:rsidP="00711706">
      <w:pPr>
        <w:pStyle w:val="HiddenTextSpec"/>
        <w:rPr>
          <w:vanish w:val="0"/>
        </w:rPr>
      </w:pPr>
      <w:bookmarkStart w:id="502" w:name="_Toc142048425"/>
      <w:bookmarkStart w:id="503" w:name="_Toc175378415"/>
      <w:bookmarkStart w:id="504" w:name="_Toc175471313"/>
      <w:bookmarkStart w:id="505" w:name="_Toc176676869"/>
      <w:r w:rsidRPr="00D308AD">
        <w:rPr>
          <w:vanish w:val="0"/>
        </w:rPr>
        <w:t>1**************************************************************************************************************************1</w:t>
      </w:r>
    </w:p>
    <w:p w14:paraId="224B2EAF" w14:textId="77777777" w:rsidR="00D5599D" w:rsidRPr="00D308AD" w:rsidRDefault="00D5599D" w:rsidP="00D5599D">
      <w:pPr>
        <w:pStyle w:val="0000000Subpart"/>
      </w:pPr>
      <w:r w:rsidRPr="00D308AD">
        <w:t>903.03.05  Control and Acceptance Testing Requirements</w:t>
      </w:r>
      <w:bookmarkEnd w:id="502"/>
      <w:bookmarkEnd w:id="503"/>
      <w:bookmarkEnd w:id="504"/>
      <w:bookmarkEnd w:id="505"/>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506" w:name="_Toc88381085"/>
      <w:bookmarkStart w:id="507" w:name="_Toc142048555"/>
      <w:bookmarkStart w:id="508" w:name="_Toc175378551"/>
      <w:bookmarkStart w:id="509" w:name="_Toc175471449"/>
      <w:bookmarkStart w:id="510"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lastRenderedPageBreak/>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511" w:name="s90404"/>
      <w:bookmarkStart w:id="512" w:name="s9060405"/>
      <w:bookmarkStart w:id="513" w:name="_Toc88381079"/>
      <w:bookmarkStart w:id="514" w:name="_Toc142048551"/>
      <w:bookmarkStart w:id="515" w:name="_Toc175378547"/>
      <w:bookmarkStart w:id="516" w:name="_Toc175471445"/>
      <w:bookmarkStart w:id="517" w:name="_Toc182750749"/>
      <w:bookmarkEnd w:id="511"/>
      <w:bookmarkEnd w:id="512"/>
      <w:r w:rsidRPr="00D308AD">
        <w:t xml:space="preserve">Section 910 – Masonry </w:t>
      </w:r>
      <w:bookmarkEnd w:id="513"/>
      <w:bookmarkEnd w:id="514"/>
      <w:r w:rsidRPr="00D308AD">
        <w:t>Units</w:t>
      </w:r>
      <w:bookmarkEnd w:id="515"/>
      <w:bookmarkEnd w:id="516"/>
      <w:bookmarkEnd w:id="517"/>
    </w:p>
    <w:p w14:paraId="0A81798F" w14:textId="77777777" w:rsidR="00BD0EAE" w:rsidRPr="00D308AD" w:rsidRDefault="00BD0EAE" w:rsidP="00BD0EAE">
      <w:pPr>
        <w:pStyle w:val="00000Subsection"/>
      </w:pPr>
      <w:r w:rsidRPr="00D308AD">
        <w:t>910.04  Stone Curb</w:t>
      </w:r>
      <w:bookmarkEnd w:id="506"/>
      <w:bookmarkEnd w:id="507"/>
      <w:bookmarkEnd w:id="508"/>
      <w:bookmarkEnd w:id="509"/>
      <w:bookmarkEnd w:id="510"/>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518" w:name="_Toc88381086"/>
      <w:bookmarkStart w:id="519" w:name="_Toc142048556"/>
      <w:bookmarkStart w:id="520" w:name="_Toc175378552"/>
      <w:bookmarkStart w:id="521" w:name="_Toc175471450"/>
      <w:bookmarkStart w:id="522" w:name="_Toc176677006"/>
      <w:r w:rsidRPr="00D308AD">
        <w:lastRenderedPageBreak/>
        <w:t>910.05  Stone Facing for Pier Shafts</w:t>
      </w:r>
      <w:bookmarkEnd w:id="518"/>
      <w:bookmarkEnd w:id="519"/>
      <w:bookmarkEnd w:id="520"/>
      <w:bookmarkEnd w:id="521"/>
      <w:bookmarkEnd w:id="522"/>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523" w:name="_Toc88381087"/>
      <w:bookmarkStart w:id="524" w:name="_Toc142048557"/>
      <w:bookmarkStart w:id="525" w:name="_Toc175378553"/>
      <w:bookmarkStart w:id="526" w:name="_Toc175471451"/>
      <w:bookmarkStart w:id="527" w:name="_Toc176677007"/>
      <w:r w:rsidRPr="00D308AD">
        <w:t>910.06  Stone Paving Block</w:t>
      </w:r>
      <w:bookmarkEnd w:id="523"/>
      <w:bookmarkEnd w:id="524"/>
      <w:bookmarkEnd w:id="525"/>
      <w:bookmarkEnd w:id="526"/>
      <w:bookmarkEnd w:id="527"/>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77777777" w:rsidR="002E2D80" w:rsidRPr="00D308AD" w:rsidRDefault="002E2D80" w:rsidP="002E2D80">
      <w:pPr>
        <w:pStyle w:val="HiddenTextSpec"/>
        <w:rPr>
          <w:vanish w:val="0"/>
        </w:rPr>
      </w:pPr>
      <w:r w:rsidRPr="00D308AD">
        <w:rPr>
          <w:vanish w:val="0"/>
        </w:rPr>
        <w:t>1**************************************************************************************************************************1</w:t>
      </w:r>
    </w:p>
    <w:p w14:paraId="18292DE4" w14:textId="77777777" w:rsidR="006B0ED5" w:rsidRPr="00D308AD" w:rsidRDefault="006B0ED5" w:rsidP="006B0ED5">
      <w:pPr>
        <w:pStyle w:val="000Section"/>
      </w:pPr>
      <w:bookmarkStart w:id="528" w:name="t91102021"/>
      <w:bookmarkStart w:id="529" w:name="_Toc88381161"/>
      <w:bookmarkStart w:id="530" w:name="_Toc142048621"/>
      <w:bookmarkStart w:id="531" w:name="_Toc175378619"/>
      <w:bookmarkStart w:id="532" w:name="_Toc175471517"/>
      <w:bookmarkStart w:id="533" w:name="_Toc182750821"/>
      <w:bookmarkStart w:id="534" w:name="_Toc88381175"/>
      <w:bookmarkStart w:id="535" w:name="_Toc175378649"/>
      <w:bookmarkStart w:id="536" w:name="_Toc175471547"/>
      <w:bookmarkStart w:id="537" w:name="_Toc182750851"/>
      <w:bookmarkEnd w:id="528"/>
      <w:r w:rsidRPr="00D308AD">
        <w:t>Section 917 – Landscaping M</w:t>
      </w:r>
      <w:bookmarkEnd w:id="529"/>
      <w:bookmarkEnd w:id="530"/>
      <w:r w:rsidRPr="00D308AD">
        <w:t>aterials</w:t>
      </w:r>
      <w:bookmarkEnd w:id="531"/>
      <w:bookmarkEnd w:id="532"/>
      <w:bookmarkEnd w:id="533"/>
    </w:p>
    <w:p w14:paraId="7ED24610" w14:textId="77777777" w:rsidR="00645A9C" w:rsidRPr="00D308AD" w:rsidRDefault="00645A9C" w:rsidP="00645A9C">
      <w:pPr>
        <w:pStyle w:val="HiddenTextSpec"/>
        <w:rPr>
          <w:vanish w:val="0"/>
        </w:rPr>
      </w:pPr>
      <w:bookmarkStart w:id="538" w:name="_Toc142048633"/>
      <w:bookmarkStart w:id="539" w:name="_Toc175378644"/>
      <w:bookmarkStart w:id="540" w:name="_Toc175471542"/>
      <w:bookmarkStart w:id="541" w:name="_Toc182750846"/>
      <w:r w:rsidRPr="00D308AD">
        <w:rPr>
          <w:vanish w:val="0"/>
        </w:rPr>
        <w:t>1**************************************************************************************************************************1</w:t>
      </w:r>
    </w:p>
    <w:p w14:paraId="63D6C387" w14:textId="77777777" w:rsidR="008D5446" w:rsidRPr="00D308AD" w:rsidRDefault="008D5446" w:rsidP="008D5446">
      <w:pPr>
        <w:pStyle w:val="00000Subsection"/>
      </w:pPr>
      <w:bookmarkStart w:id="542" w:name="_Toc88381169"/>
      <w:bookmarkStart w:id="543" w:name="_Toc142048632"/>
      <w:bookmarkStart w:id="544" w:name="_Toc175378643"/>
      <w:bookmarkStart w:id="545" w:name="_Toc175471541"/>
      <w:bookmarkStart w:id="546" w:name="_Toc497325825"/>
      <w:r w:rsidRPr="00D308AD">
        <w:t>917.07  Sod</w:t>
      </w:r>
      <w:bookmarkEnd w:id="542"/>
      <w:bookmarkEnd w:id="543"/>
      <w:bookmarkEnd w:id="544"/>
      <w:bookmarkEnd w:id="545"/>
      <w:bookmarkEnd w:id="546"/>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538"/>
      <w:bookmarkEnd w:id="539"/>
      <w:bookmarkEnd w:id="540"/>
      <w:bookmarkEnd w:id="541"/>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547" w:name="_Toc175378668"/>
      <w:bookmarkStart w:id="548" w:name="_Toc175471566"/>
      <w:bookmarkStart w:id="549" w:name="_Toc501717938"/>
      <w:bookmarkStart w:id="550" w:name="_Toc29535969"/>
      <w:r w:rsidRPr="00E46408">
        <w:t>Section 919 – Miscellaneous</w:t>
      </w:r>
      <w:bookmarkEnd w:id="547"/>
      <w:bookmarkEnd w:id="548"/>
      <w:bookmarkEnd w:id="549"/>
      <w:bookmarkEnd w:id="550"/>
    </w:p>
    <w:p w14:paraId="751779C5" w14:textId="77777777" w:rsidR="0075124A" w:rsidRPr="00E46408" w:rsidRDefault="0075124A" w:rsidP="0075124A">
      <w:pPr>
        <w:pStyle w:val="00000Subsection"/>
      </w:pPr>
      <w:bookmarkStart w:id="551" w:name="_Toc142048640"/>
      <w:bookmarkStart w:id="552" w:name="_Toc175378673"/>
      <w:bookmarkStart w:id="553" w:name="_Toc175471571"/>
      <w:bookmarkStart w:id="554" w:name="_Toc501717943"/>
      <w:bookmarkStart w:id="555" w:name="_Toc29535974"/>
      <w:r w:rsidRPr="00E46408">
        <w:t>919.05  Geomembrane Liner</w:t>
      </w:r>
      <w:bookmarkEnd w:id="551"/>
      <w:bookmarkEnd w:id="552"/>
      <w:bookmarkEnd w:id="553"/>
      <w:bookmarkEnd w:id="554"/>
      <w:bookmarkEnd w:id="555"/>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lastRenderedPageBreak/>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556" w:name="_Toc175378683"/>
      <w:bookmarkStart w:id="557" w:name="_Toc175471581"/>
      <w:bookmarkStart w:id="558" w:name="_Toc182750885"/>
      <w:bookmarkEnd w:id="534"/>
      <w:bookmarkEnd w:id="535"/>
      <w:bookmarkEnd w:id="536"/>
      <w:bookmarkEnd w:id="537"/>
      <w:r w:rsidRPr="00D308AD">
        <w:lastRenderedPageBreak/>
        <w:t>Division 1000 – E</w:t>
      </w:r>
      <w:bookmarkEnd w:id="556"/>
      <w:r w:rsidRPr="00D308AD">
        <w:t>quipment</w:t>
      </w:r>
      <w:bookmarkEnd w:id="557"/>
      <w:bookmarkEnd w:id="558"/>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559" w:name="_Toc9233551"/>
      <w:bookmarkStart w:id="560" w:name="_Toc501717958"/>
      <w:bookmarkStart w:id="561" w:name="_Toc175471585"/>
      <w:bookmarkStart w:id="562" w:name="_Toc175378687"/>
      <w:bookmarkStart w:id="563" w:name="_Toc142048649"/>
      <w:bookmarkStart w:id="564" w:name="_Toc142048707"/>
      <w:bookmarkStart w:id="565" w:name="_Toc175378744"/>
      <w:bookmarkStart w:id="566" w:name="_Toc175471642"/>
      <w:bookmarkStart w:id="567" w:name="_Toc182750946"/>
      <w:r w:rsidRPr="000A3A45">
        <w:rPr>
          <w:b/>
          <w:caps/>
        </w:rPr>
        <w:t>1001.03  Traffic Control Truck with Mounted Crash Cushions</w:t>
      </w:r>
      <w:bookmarkEnd w:id="559"/>
      <w:bookmarkEnd w:id="560"/>
      <w:bookmarkEnd w:id="561"/>
      <w:bookmarkEnd w:id="562"/>
      <w:bookmarkEnd w:id="563"/>
    </w:p>
    <w:p w14:paraId="7540C01E" w14:textId="77777777" w:rsidR="000972CA" w:rsidRPr="000A3A45" w:rsidRDefault="000972CA" w:rsidP="000972CA">
      <w:pPr>
        <w:pStyle w:val="HiddenTextSpec"/>
        <w:rPr>
          <w:vanish w:val="0"/>
        </w:rPr>
      </w:pPr>
      <w:r w:rsidRPr="000A3A45">
        <w:rPr>
          <w:vanish w:val="0"/>
        </w:rPr>
        <w:t>1**************************************************************************************************************************1</w:t>
      </w:r>
    </w:p>
    <w:p w14:paraId="50174073" w14:textId="77777777" w:rsidR="000972CA" w:rsidRPr="000A3A45" w:rsidRDefault="000972CA" w:rsidP="000972CA">
      <w:pPr>
        <w:pStyle w:val="HiddenTextSpec"/>
        <w:rPr>
          <w:vanish w:val="0"/>
        </w:rPr>
      </w:pPr>
      <w:r w:rsidRPr="000A3A45">
        <w:rPr>
          <w:vanish w:val="0"/>
        </w:rPr>
        <w:t>BDC19s-10 dated APR 30, 2020</w:t>
      </w:r>
    </w:p>
    <w:p w14:paraId="271057DE" w14:textId="77777777" w:rsidR="000972CA" w:rsidRPr="000A3A45" w:rsidRDefault="000972CA" w:rsidP="000972CA">
      <w:pPr>
        <w:pStyle w:val="HiddenTextSpec"/>
        <w:rPr>
          <w:vanish w:val="0"/>
        </w:rPr>
      </w:pPr>
    </w:p>
    <w:p w14:paraId="39079C31" w14:textId="77777777" w:rsidR="000972CA" w:rsidRPr="000A3A45" w:rsidRDefault="000972CA" w:rsidP="000972CA">
      <w:pPr>
        <w:pStyle w:val="Instruction"/>
      </w:pPr>
      <w:r w:rsidRPr="000A3A45">
        <w:t>THE First PARAGRAPH part 1 is CHANGED TO:</w:t>
      </w:r>
    </w:p>
    <w:p w14:paraId="73FFD4A5" w14:textId="77777777" w:rsidR="000972CA" w:rsidRPr="000A3A45" w:rsidRDefault="000972CA" w:rsidP="000972CA">
      <w:pPr>
        <w:pStyle w:val="List0indent"/>
      </w:pPr>
      <w:r w:rsidRPr="000A3A45">
        <w:t>1.</w:t>
      </w:r>
      <w:r w:rsidRPr="000A3A45">
        <w:tab/>
        <w:t>Meets crash-worthiness requirements as specified in 159.03.02.</w:t>
      </w:r>
    </w:p>
    <w:p w14:paraId="388DBDC5" w14:textId="77777777" w:rsidR="000972CA" w:rsidRPr="000A3A45" w:rsidRDefault="000972CA" w:rsidP="000972CA">
      <w:pPr>
        <w:pStyle w:val="HiddenTextSpec"/>
        <w:rPr>
          <w:vanish w:val="0"/>
        </w:rPr>
      </w:pPr>
      <w:r w:rsidRPr="000A3A45">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568" w:name="_Toc68929159"/>
      <w:bookmarkStart w:id="569"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568"/>
      <w:r w:rsidRPr="00D308AD">
        <w:t xml:space="preserve"> Assembly</w:t>
      </w:r>
      <w:bookmarkEnd w:id="569"/>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lastRenderedPageBreak/>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lastRenderedPageBreak/>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564"/>
    <w:bookmarkEnd w:id="565"/>
    <w:bookmarkEnd w:id="566"/>
    <w:bookmarkEnd w:id="567"/>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570" w:name="_Toc117392350"/>
      <w:bookmarkStart w:id="571" w:name="_Toc117518790"/>
      <w:bookmarkStart w:id="572" w:name="_Toc120506077"/>
      <w:bookmarkStart w:id="573" w:name="_Toc126395200"/>
      <w:bookmarkStart w:id="574" w:name="_Toc142048655"/>
      <w:bookmarkStart w:id="575" w:name="_Toc175378693"/>
      <w:bookmarkStart w:id="576" w:name="_Toc175471591"/>
      <w:bookmarkStart w:id="577" w:name="_Toc501717964"/>
      <w:bookmarkStart w:id="578" w:name="_Toc37933232"/>
      <w:r w:rsidRPr="002612DF">
        <w:t>Section 1003 – HMA Site Equipment</w:t>
      </w:r>
      <w:bookmarkEnd w:id="570"/>
      <w:bookmarkEnd w:id="571"/>
      <w:bookmarkEnd w:id="572"/>
      <w:bookmarkEnd w:id="573"/>
      <w:bookmarkEnd w:id="574"/>
      <w:bookmarkEnd w:id="575"/>
      <w:bookmarkEnd w:id="576"/>
      <w:bookmarkEnd w:id="577"/>
      <w:bookmarkEnd w:id="578"/>
    </w:p>
    <w:p w14:paraId="4C626F74" w14:textId="77777777" w:rsidR="001649C8" w:rsidRPr="002612DF" w:rsidRDefault="001649C8" w:rsidP="001649C8">
      <w:pPr>
        <w:pStyle w:val="00000Subsection"/>
      </w:pPr>
      <w:bookmarkStart w:id="579" w:name="s100301"/>
      <w:bookmarkStart w:id="580" w:name="_Toc117518794"/>
      <w:bookmarkStart w:id="581" w:name="_Toc120506081"/>
      <w:bookmarkStart w:id="582" w:name="_Toc142048656"/>
      <w:bookmarkStart w:id="583" w:name="_Toc175378694"/>
      <w:bookmarkStart w:id="584" w:name="_Toc175471592"/>
      <w:bookmarkStart w:id="585" w:name="_Toc501717965"/>
      <w:bookmarkStart w:id="586" w:name="_Toc37933233"/>
      <w:bookmarkEnd w:id="579"/>
      <w:r w:rsidRPr="002612DF">
        <w:t>1003.01  Materials Transfer Vehicle (MTV)</w:t>
      </w:r>
      <w:bookmarkEnd w:id="580"/>
      <w:bookmarkEnd w:id="581"/>
      <w:bookmarkEnd w:id="582"/>
      <w:bookmarkEnd w:id="583"/>
      <w:bookmarkEnd w:id="584"/>
      <w:bookmarkEnd w:id="585"/>
      <w:bookmarkEnd w:id="586"/>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587" w:name="_Toc120506131"/>
      <w:bookmarkStart w:id="588" w:name="_Toc126395207"/>
      <w:bookmarkStart w:id="589" w:name="_Toc142048699"/>
      <w:bookmarkStart w:id="590" w:name="_Toc175378736"/>
      <w:bookmarkStart w:id="591" w:name="_Toc175471634"/>
      <w:bookmarkStart w:id="592" w:name="_Toc501718007"/>
      <w:bookmarkStart w:id="593" w:name="_Toc43791779"/>
      <w:r w:rsidRPr="00F015F7">
        <w:t>Section 1009 – HMA Plant Equipment</w:t>
      </w:r>
      <w:bookmarkEnd w:id="587"/>
      <w:bookmarkEnd w:id="588"/>
      <w:bookmarkEnd w:id="589"/>
      <w:bookmarkEnd w:id="590"/>
      <w:bookmarkEnd w:id="591"/>
      <w:bookmarkEnd w:id="592"/>
      <w:bookmarkEnd w:id="593"/>
    </w:p>
    <w:p w14:paraId="449671F7" w14:textId="77777777" w:rsidR="00B50977" w:rsidRPr="00F015F7" w:rsidRDefault="00B50977" w:rsidP="00B50977">
      <w:pPr>
        <w:pStyle w:val="00000Subsection"/>
      </w:pPr>
      <w:bookmarkStart w:id="594" w:name="_Toc120506132"/>
      <w:bookmarkStart w:id="595" w:name="_Toc117518853"/>
      <w:bookmarkStart w:id="596" w:name="_Toc142048700"/>
      <w:bookmarkStart w:id="597" w:name="_Toc175378737"/>
      <w:bookmarkStart w:id="598" w:name="_Toc175471635"/>
      <w:bookmarkStart w:id="599" w:name="_Toc501718008"/>
      <w:bookmarkStart w:id="600" w:name="_Toc35343488"/>
      <w:r w:rsidRPr="00F015F7">
        <w:t xml:space="preserve">1009.01  HMA </w:t>
      </w:r>
      <w:bookmarkEnd w:id="594"/>
      <w:bookmarkEnd w:id="595"/>
      <w:bookmarkEnd w:id="596"/>
      <w:r w:rsidRPr="00F015F7">
        <w:t>Plant</w:t>
      </w:r>
      <w:bookmarkEnd w:id="597"/>
      <w:bookmarkEnd w:id="598"/>
      <w:bookmarkEnd w:id="599"/>
      <w:bookmarkEnd w:id="600"/>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lastRenderedPageBreak/>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77777777" w:rsidR="00B50977" w:rsidRPr="002612DF" w:rsidRDefault="00B50977" w:rsidP="001649C8">
      <w:pPr>
        <w:pStyle w:val="HiddenTextSpec"/>
        <w:rPr>
          <w:vanish w:val="0"/>
        </w:rPr>
      </w:pPr>
    </w:p>
    <w:p w14:paraId="7168947D" w14:textId="77777777" w:rsidR="001649C8" w:rsidRPr="002612DF" w:rsidRDefault="001649C8"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50"/>
          <w:footerReference w:type="default" r:id="rId51"/>
          <w:headerReference w:type="first" r:id="rId52"/>
          <w:footerReference w:type="first" r:id="rId53"/>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A212256" w14:textId="77777777" w:rsidR="00360DCC" w:rsidRPr="00D308AD" w:rsidRDefault="00360DCC" w:rsidP="00360DCC">
      <w:pPr>
        <w:pStyle w:val="HiddenTextSpec"/>
        <w:rPr>
          <w:rFonts w:cs="Arial"/>
          <w:vanish w:val="0"/>
        </w:rPr>
      </w:pPr>
      <w:r w:rsidRPr="00D308AD">
        <w:rPr>
          <w:rFonts w:cs="Arial"/>
          <w:vanish w:val="0"/>
        </w:rPr>
        <w:t>INclude state attachments for wholly state funded projects</w:t>
      </w:r>
    </w:p>
    <w:p w14:paraId="142F20AD" w14:textId="77777777" w:rsidR="00360DCC" w:rsidRPr="00D308AD" w:rsidRDefault="00360DCC" w:rsidP="00360DCC">
      <w:pPr>
        <w:pStyle w:val="HiddenTextSpec"/>
        <w:rPr>
          <w:rFonts w:cs="Arial"/>
          <w:vanish w:val="0"/>
        </w:rPr>
      </w:pPr>
    </w:p>
    <w:p w14:paraId="6F0541BF" w14:textId="77777777" w:rsidR="00360DCC" w:rsidRPr="00D308AD" w:rsidRDefault="00360DCC" w:rsidP="00360DCC">
      <w:pPr>
        <w:pStyle w:val="HiddenTextSpec"/>
        <w:rPr>
          <w:rFonts w:cs="Arial"/>
          <w:vanish w:val="0"/>
        </w:rPr>
      </w:pPr>
    </w:p>
    <w:p w14:paraId="5CB9DFBF" w14:textId="77777777" w:rsidR="00360DCC" w:rsidRPr="00D308AD" w:rsidRDefault="00360DCC" w:rsidP="00360DCC">
      <w:pPr>
        <w:pStyle w:val="000Section"/>
        <w:rPr>
          <w:rFonts w:ascii="Arial" w:hAnsi="Arial"/>
          <w:bCs/>
        </w:rPr>
      </w:pPr>
      <w:r w:rsidRPr="00D308AD">
        <w:rPr>
          <w:rFonts w:ascii="Arial" w:hAnsi="Arial"/>
          <w:bCs/>
        </w:rPr>
        <w:t>STATE FUNDED PROJECT ATTACHMENT 1</w:t>
      </w:r>
    </w:p>
    <w:p w14:paraId="61C97C39" w14:textId="77777777" w:rsidR="00360DCC" w:rsidRPr="00D308AD" w:rsidRDefault="00360DCC" w:rsidP="00360DCC">
      <w:pPr>
        <w:pStyle w:val="00000Subsection"/>
        <w:rPr>
          <w:rFonts w:ascii="Arial" w:hAnsi="Arial"/>
          <w:bCs/>
        </w:rPr>
      </w:pPr>
      <w:r w:rsidRPr="00D308AD">
        <w:rPr>
          <w:rFonts w:ascii="Arial" w:hAnsi="Arial"/>
          <w:bCs/>
        </w:rPr>
        <w:t>SMALL BUSINESS ENTERPRISE UTILIZATION ON WHOLLY STATE FUNDED PROJECTS</w:t>
      </w:r>
    </w:p>
    <w:p w14:paraId="1523072D" w14:textId="77777777" w:rsidR="00360DCC" w:rsidRPr="00D308AD" w:rsidRDefault="00360DCC" w:rsidP="008179EE">
      <w:pPr>
        <w:pStyle w:val="A1paragraph0"/>
        <w:rPr>
          <w:rFonts w:ascii="Arial" w:hAnsi="Arial"/>
        </w:rPr>
      </w:pPr>
      <w:r w:rsidRPr="00D308AD">
        <w:rPr>
          <w:rFonts w:ascii="Arial" w:hAnsi="Arial"/>
          <w:b/>
        </w:rPr>
        <w:t>A.</w:t>
      </w:r>
      <w:r w:rsidRPr="00D308AD">
        <w:rPr>
          <w:rFonts w:ascii="Arial" w:hAnsi="Arial"/>
          <w:b/>
        </w:rPr>
        <w:tab/>
        <w:t>Utilization of Small Business Enterprises Businesses as Subcontractors, Transaction Expeditors, Regular Dealers, Manufacturers and Truckers.</w:t>
      </w:r>
      <w:r w:rsidRPr="00D308AD">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D308AD" w:rsidRDefault="00360DCC" w:rsidP="008179EE">
      <w:pPr>
        <w:pStyle w:val="A1paragraph0"/>
        <w:rPr>
          <w:rFonts w:ascii="Arial" w:hAnsi="Arial"/>
        </w:rPr>
      </w:pPr>
      <w:r w:rsidRPr="00D308AD">
        <w:rPr>
          <w:rFonts w:ascii="Arial" w:hAnsi="Arial"/>
          <w:b/>
        </w:rPr>
        <w:t>B.</w:t>
      </w:r>
      <w:r w:rsidRPr="00D308AD">
        <w:rPr>
          <w:rFonts w:ascii="Arial" w:hAnsi="Arial"/>
          <w:b/>
        </w:rPr>
        <w:tab/>
        <w:t>Policy.</w:t>
      </w:r>
      <w:r w:rsidRPr="00D308AD">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D308AD" w:rsidRDefault="00360DCC" w:rsidP="008179EE">
      <w:pPr>
        <w:pStyle w:val="A1paragraph0"/>
        <w:rPr>
          <w:rFonts w:ascii="Arial" w:hAnsi="Arial"/>
          <w:b/>
          <w:bCs/>
        </w:rPr>
      </w:pPr>
      <w:r w:rsidRPr="00D308AD">
        <w:rPr>
          <w:rFonts w:ascii="Arial" w:hAnsi="Arial"/>
          <w:b/>
          <w:bCs/>
        </w:rPr>
        <w:t>C.</w:t>
      </w:r>
      <w:r w:rsidRPr="00D308AD">
        <w:rPr>
          <w:rFonts w:ascii="Arial" w:hAnsi="Arial"/>
          <w:b/>
          <w:bCs/>
        </w:rPr>
        <w:tab/>
        <w:t>Definitions</w:t>
      </w:r>
    </w:p>
    <w:p w14:paraId="5D43C093" w14:textId="77777777" w:rsidR="00360DCC" w:rsidRPr="00D308AD" w:rsidRDefault="00360DCC" w:rsidP="008179EE">
      <w:pPr>
        <w:pStyle w:val="11paragraph"/>
        <w:rPr>
          <w:rFonts w:ascii="Arial" w:hAnsi="Arial"/>
          <w:lang w:val="en"/>
        </w:rPr>
      </w:pPr>
      <w:r w:rsidRPr="00D308AD">
        <w:rPr>
          <w:rFonts w:ascii="Arial" w:hAnsi="Arial"/>
          <w:b/>
        </w:rPr>
        <w:t>1.</w:t>
      </w:r>
      <w:r w:rsidRPr="00D308AD">
        <w:rPr>
          <w:rFonts w:ascii="Arial" w:hAnsi="Arial"/>
          <w:b/>
        </w:rPr>
        <w:tab/>
        <w:t>Small Business Enterprise.</w:t>
      </w:r>
      <w:r w:rsidRPr="00D308AD">
        <w:rPr>
          <w:rFonts w:ascii="Arial" w:hAnsi="Arial"/>
        </w:rPr>
        <w:t xml:space="preserve">  A </w:t>
      </w:r>
      <w:r w:rsidRPr="00D308AD">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D308AD" w:rsidRDefault="00360DCC" w:rsidP="008179EE">
      <w:pPr>
        <w:pStyle w:val="12paragraph"/>
        <w:rPr>
          <w:rFonts w:ascii="Arial" w:hAnsi="Arial"/>
          <w:lang w:val="en"/>
        </w:rPr>
      </w:pPr>
      <w:r w:rsidRPr="00D308AD">
        <w:rPr>
          <w:rFonts w:ascii="Arial" w:hAnsi="Arial"/>
          <w:lang w:val="en"/>
        </w:rPr>
        <w:t>Small businesses with no more than 100 full-time employees will be registered in one of the following three categories:</w:t>
      </w:r>
    </w:p>
    <w:p w14:paraId="25F6AF39"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Small business with gross revenues that do not exceed $3 million. </w:t>
      </w:r>
    </w:p>
    <w:p w14:paraId="03ACDEF9"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 xml:space="preserve">Small businesses with gross revenues that do not exceed 50 percent of the applicable annual revenue standards set forth in federal regulation at </w:t>
      </w:r>
      <w:hyperlink r:id="rId54" w:tgtFrame="_external" w:tooltip="CFR 121.201" w:history="1">
        <w:r w:rsidRPr="00D308AD">
          <w:rPr>
            <w:rFonts w:ascii="Arial" w:hAnsi="Arial"/>
            <w:lang w:val="en"/>
          </w:rPr>
          <w:t>13 CFR 121.201</w:t>
        </w:r>
      </w:hyperlink>
      <w:r w:rsidRPr="00D308AD">
        <w:rPr>
          <w:rFonts w:ascii="Arial" w:hAnsi="Arial"/>
          <w:lang w:val="en"/>
        </w:rPr>
        <w:t xml:space="preserve">, incorporated herein by reference, and as may be adjusted periodically. </w:t>
      </w:r>
    </w:p>
    <w:p w14:paraId="19F2B1F4"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 xml:space="preserve">Small business with gross revenues that do not exceed the applicable annual revenue standards set forth in federal regulation at </w:t>
      </w:r>
      <w:hyperlink r:id="rId55" w:tgtFrame="_external" w:tooltip="13 CFR 121.201" w:history="1">
        <w:r w:rsidRPr="00D308AD">
          <w:rPr>
            <w:rFonts w:ascii="Arial" w:hAnsi="Arial"/>
            <w:lang w:val="en"/>
          </w:rPr>
          <w:t>13 CFR 121.201</w:t>
        </w:r>
      </w:hyperlink>
      <w:r w:rsidRPr="00D308AD">
        <w:rPr>
          <w:rFonts w:ascii="Arial" w:hAnsi="Arial"/>
          <w:lang w:val="en"/>
        </w:rPr>
        <w:t>, incorporated herein by reference, as may be adjusted periodically.</w:t>
      </w:r>
    </w:p>
    <w:p w14:paraId="0EA199A9" w14:textId="77777777" w:rsidR="00360DCC" w:rsidRPr="00D308AD" w:rsidRDefault="00360DCC" w:rsidP="008179EE">
      <w:pPr>
        <w:pStyle w:val="12paragraph"/>
        <w:rPr>
          <w:rFonts w:ascii="Arial" w:hAnsi="Arial"/>
          <w:lang w:val="en"/>
        </w:rPr>
      </w:pPr>
      <w:r w:rsidRPr="00D308AD">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D308AD" w:rsidRDefault="00360DCC" w:rsidP="008179EE">
      <w:pPr>
        <w:pStyle w:val="12paragraph"/>
        <w:rPr>
          <w:rFonts w:ascii="Arial" w:hAnsi="Arial"/>
          <w:lang w:val="en"/>
        </w:rPr>
      </w:pPr>
      <w:r w:rsidRPr="00D308AD">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51 percent or more of its employees work in New Jersey supported by paid New Jersey unemployment taxes or; </w:t>
      </w:r>
    </w:p>
    <w:p w14:paraId="546A384D"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51 percent or more of its business operations/activities occur in New Jersey supported by income and/or business tax returns.</w:t>
      </w:r>
    </w:p>
    <w:p w14:paraId="09FEC242"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D308AD" w:rsidRDefault="00360DCC" w:rsidP="008179EE">
      <w:pPr>
        <w:pStyle w:val="List2indent"/>
        <w:rPr>
          <w:rFonts w:ascii="Arial" w:hAnsi="Arial"/>
          <w:lang w:val="en"/>
        </w:rPr>
      </w:pPr>
      <w:r w:rsidRPr="00D308AD">
        <w:rPr>
          <w:rFonts w:ascii="Arial" w:hAnsi="Arial"/>
          <w:lang w:val="en"/>
        </w:rPr>
        <w:t>1.</w:t>
      </w:r>
      <w:r w:rsidRPr="00D308AD">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D308AD" w:rsidRDefault="00360DCC" w:rsidP="008179EE">
      <w:pPr>
        <w:pStyle w:val="List2indent"/>
        <w:rPr>
          <w:rFonts w:ascii="Arial" w:hAnsi="Arial"/>
          <w:lang w:val="en"/>
        </w:rPr>
      </w:pPr>
      <w:r w:rsidRPr="00D308AD">
        <w:rPr>
          <w:rFonts w:ascii="Arial" w:hAnsi="Arial"/>
          <w:lang w:val="en"/>
        </w:rPr>
        <w:t>2.</w:t>
      </w:r>
      <w:r w:rsidRPr="00D308AD">
        <w:rPr>
          <w:rFonts w:ascii="Arial" w:hAnsi="Arial"/>
          <w:lang w:val="en"/>
        </w:rPr>
        <w:tab/>
        <w:t>Consultants employed under contracts for which the business wants to be eligible as a small business.</w:t>
      </w:r>
    </w:p>
    <w:p w14:paraId="32F4581A" w14:textId="77777777" w:rsidR="00360DCC" w:rsidRPr="00D308AD" w:rsidRDefault="00360DCC" w:rsidP="008179EE">
      <w:pPr>
        <w:pStyle w:val="11paragraph"/>
        <w:rPr>
          <w:rFonts w:ascii="Arial" w:hAnsi="Arial"/>
          <w:lang w:val="en"/>
        </w:rPr>
      </w:pPr>
      <w:r w:rsidRPr="00D308AD">
        <w:rPr>
          <w:rFonts w:ascii="Arial" w:hAnsi="Arial"/>
          <w:b/>
        </w:rPr>
        <w:lastRenderedPageBreak/>
        <w:t>2.</w:t>
      </w:r>
      <w:r w:rsidRPr="00D308AD">
        <w:rPr>
          <w:rFonts w:ascii="Arial" w:hAnsi="Arial"/>
          <w:b/>
        </w:rPr>
        <w:tab/>
        <w:t>Commercially Useful Function (CUF).</w:t>
      </w:r>
      <w:r w:rsidRPr="00D308AD">
        <w:rPr>
          <w:rFonts w:ascii="Arial" w:hAnsi="Arial"/>
        </w:rPr>
        <w:t xml:space="preserve">  A SBE performs a commercially useful function when it is responsible for </w:t>
      </w:r>
      <w:r w:rsidRPr="00D308AD">
        <w:rPr>
          <w:rFonts w:ascii="Arial" w:hAnsi="Arial"/>
          <w:lang w:val="en"/>
        </w:rPr>
        <w:t>execution</w:t>
      </w:r>
      <w:r w:rsidRPr="00D308AD">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D308AD">
        <w:rPr>
          <w:rFonts w:ascii="Arial" w:hAnsi="Arial"/>
          <w:lang w:val="en"/>
        </w:rPr>
        <w:t>responsible</w:t>
      </w:r>
      <w:r w:rsidRPr="00D308AD">
        <w:rPr>
          <w:rFonts w:ascii="Arial" w:hAnsi="Arial"/>
        </w:rPr>
        <w:t xml:space="preserve">, with respect to materials and supplies used on the contract, for preparing the estimate, </w:t>
      </w:r>
      <w:r w:rsidRPr="00D308AD">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D308AD" w:rsidRDefault="00360DCC" w:rsidP="008179EE">
      <w:pPr>
        <w:pStyle w:val="11paragraph"/>
        <w:rPr>
          <w:rFonts w:ascii="Arial" w:hAnsi="Arial"/>
          <w:lang w:val="en"/>
        </w:rPr>
      </w:pPr>
      <w:r w:rsidRPr="00D308AD">
        <w:rPr>
          <w:rFonts w:ascii="Arial" w:hAnsi="Arial"/>
          <w:b/>
          <w:lang w:val="en"/>
        </w:rPr>
        <w:t>3.</w:t>
      </w:r>
      <w:r w:rsidRPr="00D308AD">
        <w:rPr>
          <w:rFonts w:ascii="Arial" w:hAnsi="Arial"/>
          <w:b/>
          <w:lang w:val="en"/>
        </w:rPr>
        <w:tab/>
        <w:t>Transaction expeditor (broker).</w:t>
      </w:r>
      <w:r w:rsidRPr="00D308AD">
        <w:rPr>
          <w:rFonts w:ascii="Arial" w:hAnsi="Arial"/>
          <w:lang w:val="en"/>
        </w:rPr>
        <w:t xml:space="preserve">  A SBE who arranges or expedites transactions and who arranges for material drop shipments.</w:t>
      </w:r>
    </w:p>
    <w:p w14:paraId="79DCCE42" w14:textId="77777777" w:rsidR="00360DCC" w:rsidRPr="00D308AD" w:rsidRDefault="00360DCC" w:rsidP="008179EE">
      <w:pPr>
        <w:pStyle w:val="11paragraph"/>
        <w:rPr>
          <w:rFonts w:ascii="Arial" w:hAnsi="Arial"/>
          <w:lang w:val="en"/>
        </w:rPr>
      </w:pPr>
      <w:r w:rsidRPr="00D308AD">
        <w:rPr>
          <w:rFonts w:ascii="Arial" w:hAnsi="Arial"/>
          <w:b/>
          <w:lang w:val="en"/>
        </w:rPr>
        <w:t>4.</w:t>
      </w:r>
      <w:r w:rsidRPr="00D308AD">
        <w:rPr>
          <w:rFonts w:ascii="Arial" w:hAnsi="Arial"/>
          <w:b/>
          <w:lang w:val="en"/>
        </w:rPr>
        <w:tab/>
        <w:t>SBE regular dealers.</w:t>
      </w:r>
      <w:r w:rsidRPr="00D308AD">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D308AD" w:rsidRDefault="00360DCC" w:rsidP="008179EE">
      <w:pPr>
        <w:pStyle w:val="11paragraph"/>
        <w:rPr>
          <w:rFonts w:ascii="Arial" w:hAnsi="Arial"/>
          <w:lang w:val="en"/>
        </w:rPr>
      </w:pPr>
      <w:r w:rsidRPr="00D308AD">
        <w:rPr>
          <w:rFonts w:ascii="Arial" w:hAnsi="Arial"/>
          <w:b/>
          <w:lang w:val="en"/>
        </w:rPr>
        <w:t>5.</w:t>
      </w:r>
      <w:r w:rsidRPr="00D308AD">
        <w:rPr>
          <w:rFonts w:ascii="Arial" w:hAnsi="Arial"/>
          <w:b/>
          <w:lang w:val="en"/>
        </w:rPr>
        <w:tab/>
        <w:t>SBE manufacturer.</w:t>
      </w:r>
      <w:r w:rsidRPr="00D308AD">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D308AD" w:rsidRDefault="00360DCC" w:rsidP="008179EE">
      <w:pPr>
        <w:pStyle w:val="11paragraph"/>
        <w:rPr>
          <w:rFonts w:ascii="Arial" w:hAnsi="Arial"/>
          <w:lang w:val="en"/>
        </w:rPr>
      </w:pPr>
      <w:r w:rsidRPr="00D308AD">
        <w:rPr>
          <w:rFonts w:ascii="Arial" w:hAnsi="Arial"/>
          <w:b/>
          <w:lang w:val="en"/>
        </w:rPr>
        <w:t>6.</w:t>
      </w:r>
      <w:r w:rsidRPr="00D308AD">
        <w:rPr>
          <w:rFonts w:ascii="Arial" w:hAnsi="Arial"/>
          <w:b/>
          <w:lang w:val="en"/>
        </w:rPr>
        <w:tab/>
        <w:t>Good faith effort (GFE).</w:t>
      </w:r>
      <w:r w:rsidRPr="00D308AD">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D308AD" w:rsidRDefault="00360DCC" w:rsidP="008179EE">
      <w:pPr>
        <w:pStyle w:val="A1paragraph0"/>
        <w:rPr>
          <w:rFonts w:ascii="Arial" w:hAnsi="Arial"/>
        </w:rPr>
      </w:pPr>
      <w:r w:rsidRPr="00D308AD">
        <w:rPr>
          <w:rFonts w:ascii="Arial" w:hAnsi="Arial"/>
          <w:b/>
        </w:rPr>
        <w:t>D.</w:t>
      </w:r>
      <w:r w:rsidRPr="00D308AD">
        <w:rPr>
          <w:rFonts w:ascii="Arial" w:hAnsi="Arial"/>
          <w:b/>
        </w:rPr>
        <w:tab/>
        <w:t>Compliance.</w:t>
      </w:r>
      <w:r w:rsidRPr="00D308AD">
        <w:rPr>
          <w:rFonts w:ascii="Arial" w:hAnsi="Arial"/>
        </w:rPr>
        <w:t xml:space="preserve">  The Contractor is responsible for compliance as specified in Section 105.</w:t>
      </w:r>
    </w:p>
    <w:p w14:paraId="17DD29D4" w14:textId="77777777" w:rsidR="00360DCC" w:rsidRPr="00D308AD" w:rsidRDefault="00360DCC" w:rsidP="008179EE">
      <w:pPr>
        <w:pStyle w:val="A1paragraph0"/>
        <w:rPr>
          <w:rFonts w:ascii="Arial" w:hAnsi="Arial"/>
        </w:rPr>
      </w:pPr>
      <w:r w:rsidRPr="00D308AD">
        <w:rPr>
          <w:rFonts w:ascii="Arial" w:hAnsi="Arial"/>
          <w:b/>
        </w:rPr>
        <w:t>E</w:t>
      </w:r>
      <w:r w:rsidRPr="00D308AD">
        <w:rPr>
          <w:rFonts w:ascii="Arial" w:hAnsi="Arial"/>
          <w:b/>
        </w:rPr>
        <w:tab/>
        <w:t>Contractor SBE Goal Obligations.</w:t>
      </w:r>
      <w:r w:rsidRPr="00D308AD">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Post Award Obligations</w:t>
      </w:r>
    </w:p>
    <w:p w14:paraId="334E6AEA" w14:textId="77777777" w:rsidR="00360DCC" w:rsidRPr="00D308AD" w:rsidRDefault="00360DCC" w:rsidP="008179EE">
      <w:pPr>
        <w:pStyle w:val="List1indent"/>
        <w:rPr>
          <w:rFonts w:ascii="Arial" w:hAnsi="Arial"/>
        </w:rPr>
      </w:pPr>
      <w:r w:rsidRPr="00D308AD">
        <w:rPr>
          <w:rFonts w:ascii="Arial" w:hAnsi="Arial"/>
        </w:rPr>
        <w:t>a.</w:t>
      </w:r>
      <w:r w:rsidRPr="00D308AD">
        <w:rPr>
          <w:rFonts w:ascii="Arial" w:hAnsi="Arial"/>
        </w:rPr>
        <w:tab/>
        <w:t>Give SBEs equal consideration with non-small business firms in negotiation for any subcontracts, purchase orders or leases.</w:t>
      </w:r>
    </w:p>
    <w:p w14:paraId="626866ED" w14:textId="77777777" w:rsidR="00360DCC" w:rsidRPr="00D308AD" w:rsidRDefault="00360DCC" w:rsidP="008179EE">
      <w:pPr>
        <w:pStyle w:val="List1indent"/>
        <w:rPr>
          <w:rFonts w:ascii="Arial" w:hAnsi="Arial"/>
        </w:rPr>
      </w:pPr>
      <w:r w:rsidRPr="00D308AD">
        <w:rPr>
          <w:rFonts w:ascii="Arial" w:hAnsi="Arial"/>
        </w:rPr>
        <w:t>b.</w:t>
      </w:r>
      <w:r w:rsidRPr="00D308AD">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6" w:history="1">
        <w:r w:rsidRPr="00D308AD">
          <w:rPr>
            <w:rStyle w:val="Hyperlink"/>
            <w:rFonts w:ascii="Arial" w:hAnsi="Arial"/>
          </w:rPr>
          <w:t>https://www20.state.nj.us/TYTR_SAVI/vendorSearch.jsp</w:t>
        </w:r>
      </w:hyperlink>
    </w:p>
    <w:p w14:paraId="5A417CB8"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Affirmative Action After Award of the Contract</w:t>
      </w:r>
    </w:p>
    <w:p w14:paraId="1D5A8AE5" w14:textId="77777777" w:rsidR="00360DCC" w:rsidRPr="00D308AD" w:rsidRDefault="00360DCC" w:rsidP="008179EE">
      <w:pPr>
        <w:pStyle w:val="a1paragraph"/>
        <w:rPr>
          <w:rFonts w:ascii="Arial" w:hAnsi="Arial"/>
        </w:rPr>
      </w:pPr>
      <w:r w:rsidRPr="00D308AD">
        <w:rPr>
          <w:rFonts w:ascii="Arial" w:hAnsi="Arial"/>
          <w:b/>
        </w:rPr>
        <w:t>a.</w:t>
      </w:r>
      <w:r w:rsidRPr="00D308AD">
        <w:rPr>
          <w:rFonts w:ascii="Arial" w:hAnsi="Arial"/>
          <w:b/>
        </w:rPr>
        <w:tab/>
        <w:t>Subletting.</w:t>
      </w:r>
      <w:r w:rsidRPr="00D308AD">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D308AD" w:rsidRDefault="00360DCC" w:rsidP="008179EE">
      <w:pPr>
        <w:pStyle w:val="List2indent"/>
        <w:rPr>
          <w:rFonts w:ascii="Arial" w:hAnsi="Arial"/>
        </w:rPr>
      </w:pPr>
      <w:r w:rsidRPr="00D308AD">
        <w:rPr>
          <w:rFonts w:ascii="Arial" w:hAnsi="Arial"/>
        </w:rPr>
        <w:t>(3)</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D308AD" w:rsidRDefault="00360DCC" w:rsidP="008179EE">
      <w:pPr>
        <w:pStyle w:val="List2indent"/>
        <w:rPr>
          <w:rFonts w:ascii="Arial" w:hAnsi="Arial"/>
        </w:rPr>
      </w:pPr>
      <w:r w:rsidRPr="00D308AD">
        <w:rPr>
          <w:rFonts w:ascii="Arial" w:hAnsi="Arial"/>
        </w:rPr>
        <w:t>(4)</w:t>
      </w:r>
      <w:r w:rsidRPr="00D308AD">
        <w:rPr>
          <w:rFonts w:ascii="Arial" w:hAnsi="Arial"/>
        </w:rPr>
        <w:tab/>
        <w:t xml:space="preserve">Notification of a SBE subcontractor’s termination will be the same as for SBE subcontractors, specified in Section 108.  Send notice in writing to the Department through </w:t>
      </w:r>
      <w:r w:rsidRPr="00D308AD">
        <w:rPr>
          <w:rFonts w:ascii="Arial" w:hAnsi="Arial"/>
        </w:rPr>
        <w:lastRenderedPageBreak/>
        <w:t>the RE, with a copy to DCR/AA.  Said termination notice will include the firm’s ethnic classification, whether the firm is a SBE and the detailed reason(s) for termination.</w:t>
      </w:r>
    </w:p>
    <w:p w14:paraId="29C1B548" w14:textId="77777777" w:rsidR="00360DCC" w:rsidRPr="00D308AD" w:rsidRDefault="00360DCC" w:rsidP="008179EE">
      <w:pPr>
        <w:pStyle w:val="a1paragraph"/>
        <w:rPr>
          <w:rFonts w:ascii="Arial" w:hAnsi="Arial"/>
        </w:rPr>
      </w:pPr>
      <w:r w:rsidRPr="00D308AD">
        <w:rPr>
          <w:rFonts w:ascii="Arial" w:hAnsi="Arial"/>
          <w:b/>
        </w:rPr>
        <w:t>b.</w:t>
      </w:r>
      <w:r w:rsidRPr="00D308AD">
        <w:rPr>
          <w:rFonts w:ascii="Arial" w:hAnsi="Arial"/>
          <w:b/>
        </w:rPr>
        <w:tab/>
        <w:t>Selection and Retention of Subcontractors.</w:t>
      </w:r>
      <w:r w:rsidRPr="00D308AD">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D308AD" w:rsidRDefault="00360DCC" w:rsidP="008179EE">
      <w:pPr>
        <w:pStyle w:val="a1paragraph"/>
        <w:rPr>
          <w:rFonts w:ascii="Arial" w:hAnsi="Arial"/>
        </w:rPr>
      </w:pPr>
      <w:r w:rsidRPr="00D308AD">
        <w:rPr>
          <w:rFonts w:ascii="Arial" w:hAnsi="Arial"/>
          <w:b/>
        </w:rPr>
        <w:t>c.</w:t>
      </w:r>
      <w:r w:rsidRPr="00D308AD">
        <w:rPr>
          <w:rFonts w:ascii="Arial" w:hAnsi="Arial"/>
          <w:b/>
        </w:rPr>
        <w:tab/>
        <w:t>Meeting Contract SBE Goal.</w:t>
      </w:r>
      <w:r w:rsidRPr="00D308AD">
        <w:rPr>
          <w:rFonts w:ascii="Arial" w:hAnsi="Arial"/>
        </w:rPr>
        <w:t xml:space="preserve">  Report attainment toward meeting the Contract SBE goal by </w:t>
      </w:r>
      <w:r w:rsidR="00C9572A" w:rsidRPr="00D308AD">
        <w:rPr>
          <w:rFonts w:ascii="Arial" w:hAnsi="Arial"/>
        </w:rPr>
        <w:t>submitting</w:t>
      </w:r>
      <w:r w:rsidRPr="00D308AD">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D308AD" w:rsidRDefault="00360DCC" w:rsidP="008179EE">
      <w:pPr>
        <w:pStyle w:val="a1paragraph"/>
        <w:rPr>
          <w:rFonts w:ascii="Arial" w:hAnsi="Arial"/>
        </w:rPr>
      </w:pPr>
      <w:r w:rsidRPr="00D308AD">
        <w:rPr>
          <w:rFonts w:ascii="Arial" w:hAnsi="Arial"/>
          <w:b/>
        </w:rPr>
        <w:t>d.</w:t>
      </w:r>
      <w:r w:rsidRPr="00D308AD">
        <w:rPr>
          <w:rFonts w:ascii="Arial" w:hAnsi="Arial"/>
          <w:b/>
        </w:rPr>
        <w:tab/>
        <w:t>Termination, Substitution or Replacement of SBEs.</w:t>
      </w:r>
      <w:r w:rsidRPr="00D308AD">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sidRPr="00D308AD">
        <w:rPr>
          <w:rFonts w:ascii="Arial" w:hAnsi="Arial"/>
        </w:rPr>
        <w:t>participating</w:t>
      </w:r>
      <w:r w:rsidRPr="00D308AD">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sidRPr="00D308AD">
        <w:rPr>
          <w:rFonts w:ascii="Arial" w:hAnsi="Arial"/>
        </w:rPr>
        <w:t xml:space="preserve"> </w:t>
      </w:r>
      <w:r w:rsidRPr="00D308AD">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D308AD" w:rsidRDefault="00360DCC" w:rsidP="008179EE">
      <w:pPr>
        <w:pStyle w:val="a1paragraph"/>
        <w:rPr>
          <w:rFonts w:ascii="Arial" w:hAnsi="Arial"/>
        </w:rPr>
      </w:pPr>
      <w:r w:rsidRPr="00D308AD">
        <w:rPr>
          <w:rFonts w:ascii="Arial" w:hAnsi="Arial"/>
          <w:b/>
        </w:rPr>
        <w:t>e.</w:t>
      </w:r>
      <w:r w:rsidRPr="00D308AD">
        <w:rPr>
          <w:rFonts w:ascii="Arial" w:hAnsi="Arial"/>
          <w:b/>
        </w:rPr>
        <w:tab/>
        <w:t>Submission of Good Faith Effort Documentation.</w:t>
      </w:r>
      <w:r w:rsidRPr="00D308AD">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D308AD" w:rsidRDefault="00360DCC" w:rsidP="008179EE">
      <w:pPr>
        <w:pStyle w:val="A1paragraph0"/>
        <w:rPr>
          <w:rFonts w:ascii="Arial" w:hAnsi="Arial"/>
        </w:rPr>
      </w:pPr>
      <w:r w:rsidRPr="00D308AD">
        <w:rPr>
          <w:rFonts w:ascii="Arial" w:hAnsi="Arial"/>
          <w:b/>
        </w:rPr>
        <w:lastRenderedPageBreak/>
        <w:t>F.</w:t>
      </w:r>
      <w:r w:rsidRPr="00D308AD">
        <w:rPr>
          <w:rFonts w:ascii="Arial" w:hAnsi="Arial"/>
          <w:b/>
        </w:rPr>
        <w:tab/>
        <w:t>SBE Goals for this Contract.</w:t>
      </w:r>
      <w:r w:rsidRPr="00D308AD">
        <w:rPr>
          <w:rFonts w:ascii="Arial" w:hAnsi="Arial"/>
        </w:rPr>
        <w:t xml:space="preserve">  This Contract includes a goal of awarding _______ percentage of the Total Contract Price to subcontractors qualifying as SBEs.</w:t>
      </w:r>
    </w:p>
    <w:p w14:paraId="14EB22C6" w14:textId="77777777" w:rsidR="00360DCC" w:rsidRPr="00D308AD" w:rsidRDefault="00360DCC" w:rsidP="008179EE">
      <w:pPr>
        <w:pStyle w:val="A2paragraph"/>
        <w:rPr>
          <w:rFonts w:ascii="Arial" w:hAnsi="Arial"/>
          <w:b/>
          <w:bCs/>
        </w:rPr>
      </w:pPr>
      <w:r w:rsidRPr="00D308AD">
        <w:rPr>
          <w:rFonts w:ascii="Arial" w:hAnsi="Arial"/>
          <w:b/>
          <w:bCs/>
        </w:rPr>
        <w:t>NOTE: SUBCONTRACTING GOALS ARE NOT APPLICABLE IF THE PRIME CONTRACTOR IS A REGISTERED SMALL BUSINESS ENTERPRISE (SBE) FIRM.</w:t>
      </w:r>
    </w:p>
    <w:p w14:paraId="1BA1C47F" w14:textId="77777777" w:rsidR="00360DCC" w:rsidRPr="00D308AD" w:rsidRDefault="00360DCC" w:rsidP="008179EE">
      <w:pPr>
        <w:pStyle w:val="A2paragraph"/>
        <w:rPr>
          <w:rFonts w:ascii="Arial" w:hAnsi="Arial"/>
        </w:rPr>
      </w:pPr>
      <w:r w:rsidRPr="00D308AD">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D308AD" w:rsidRDefault="00360DCC" w:rsidP="008179EE">
      <w:pPr>
        <w:pStyle w:val="A1paragraph0"/>
        <w:rPr>
          <w:rFonts w:ascii="Arial" w:hAnsi="Arial"/>
          <w:b/>
        </w:rPr>
      </w:pPr>
      <w:r w:rsidRPr="00D308AD">
        <w:rPr>
          <w:rFonts w:ascii="Arial" w:hAnsi="Arial"/>
          <w:b/>
        </w:rPr>
        <w:t>G.</w:t>
      </w:r>
      <w:r w:rsidRPr="00D308AD">
        <w:rPr>
          <w:rFonts w:ascii="Arial" w:hAnsi="Arial"/>
          <w:b/>
        </w:rPr>
        <w:tab/>
        <w:t>Counting SBE Participation.</w:t>
      </w:r>
    </w:p>
    <w:p w14:paraId="0AFE1F5A" w14:textId="77777777" w:rsidR="00360DCC" w:rsidRPr="00D308AD" w:rsidRDefault="00360DCC" w:rsidP="008179EE">
      <w:pPr>
        <w:pStyle w:val="List0indent"/>
        <w:rPr>
          <w:rFonts w:ascii="Arial" w:hAnsi="Arial"/>
        </w:rPr>
      </w:pPr>
      <w:r w:rsidRPr="00D308AD">
        <w:rPr>
          <w:rFonts w:ascii="Arial" w:hAnsi="Arial"/>
        </w:rPr>
        <w:t>1.</w:t>
      </w:r>
      <w:r w:rsidRPr="00D308AD">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D308AD" w:rsidRDefault="00360DCC" w:rsidP="008179EE">
      <w:pPr>
        <w:pStyle w:val="List0indent"/>
        <w:rPr>
          <w:rFonts w:ascii="Arial" w:hAnsi="Arial"/>
        </w:rPr>
      </w:pPr>
      <w:r w:rsidRPr="00D308AD">
        <w:rPr>
          <w:rFonts w:ascii="Arial" w:hAnsi="Arial"/>
        </w:rPr>
        <w:t>2.</w:t>
      </w:r>
      <w:r w:rsidRPr="00D308AD">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D308AD" w:rsidRDefault="00360DCC" w:rsidP="008179EE">
      <w:pPr>
        <w:pStyle w:val="List0indent"/>
        <w:rPr>
          <w:rFonts w:ascii="Arial" w:hAnsi="Arial"/>
        </w:rPr>
      </w:pPr>
      <w:r w:rsidRPr="00D308AD">
        <w:rPr>
          <w:rFonts w:ascii="Arial" w:hAnsi="Arial"/>
        </w:rPr>
        <w:t>3.</w:t>
      </w:r>
      <w:r w:rsidRPr="00D308AD">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D308AD" w:rsidRDefault="00360DCC" w:rsidP="008179EE">
      <w:pPr>
        <w:pStyle w:val="List0indent"/>
        <w:rPr>
          <w:rFonts w:ascii="Arial" w:hAnsi="Arial"/>
        </w:rPr>
      </w:pPr>
      <w:r w:rsidRPr="00D308AD">
        <w:rPr>
          <w:rFonts w:ascii="Arial" w:hAnsi="Arial"/>
        </w:rPr>
        <w:t>4.</w:t>
      </w:r>
      <w:r w:rsidRPr="00D308AD">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D308AD" w:rsidRDefault="00360DCC" w:rsidP="008179EE">
      <w:pPr>
        <w:pStyle w:val="List0indent"/>
        <w:rPr>
          <w:rFonts w:ascii="Arial" w:hAnsi="Arial"/>
        </w:rPr>
      </w:pPr>
      <w:r w:rsidRPr="00D308AD">
        <w:rPr>
          <w:rFonts w:ascii="Arial" w:hAnsi="Arial"/>
        </w:rPr>
        <w:t>5.</w:t>
      </w:r>
      <w:r w:rsidRPr="00D308AD">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D308AD" w:rsidRDefault="00360DCC" w:rsidP="008179EE">
      <w:pPr>
        <w:pStyle w:val="List0indent"/>
        <w:rPr>
          <w:rFonts w:ascii="Arial" w:hAnsi="Arial"/>
        </w:rPr>
      </w:pPr>
      <w:r w:rsidRPr="00D308AD">
        <w:rPr>
          <w:rFonts w:ascii="Arial" w:hAnsi="Arial"/>
        </w:rPr>
        <w:t>6.</w:t>
      </w:r>
      <w:r w:rsidRPr="00D308AD">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D308AD" w:rsidRDefault="00360DCC" w:rsidP="008179EE">
      <w:pPr>
        <w:pStyle w:val="A1paragraph0"/>
        <w:rPr>
          <w:rFonts w:ascii="Arial" w:hAnsi="Arial"/>
          <w:b/>
        </w:rPr>
      </w:pPr>
      <w:r w:rsidRPr="00D308AD">
        <w:rPr>
          <w:rFonts w:ascii="Arial" w:hAnsi="Arial"/>
          <w:b/>
        </w:rPr>
        <w:t>H.</w:t>
      </w:r>
      <w:r w:rsidRPr="00D308AD">
        <w:rPr>
          <w:rFonts w:ascii="Arial" w:hAnsi="Arial"/>
          <w:b/>
        </w:rPr>
        <w:tab/>
        <w:t>Commercially Useful Function</w:t>
      </w:r>
    </w:p>
    <w:p w14:paraId="08FC3CB6" w14:textId="77777777" w:rsidR="00360DCC" w:rsidRPr="00D308AD" w:rsidRDefault="00360DCC" w:rsidP="008179EE">
      <w:pPr>
        <w:pStyle w:val="11paragraph"/>
        <w:rPr>
          <w:rFonts w:ascii="Arial" w:hAnsi="Arial"/>
        </w:rPr>
      </w:pPr>
      <w:r w:rsidRPr="00D308AD">
        <w:rPr>
          <w:rFonts w:ascii="Arial" w:hAnsi="Arial"/>
          <w:b/>
        </w:rPr>
        <w:t>1.</w:t>
      </w:r>
      <w:r w:rsidRPr="00D308AD">
        <w:rPr>
          <w:rFonts w:ascii="Arial" w:hAnsi="Arial"/>
          <w:b/>
        </w:rPr>
        <w:tab/>
        <w:t>Performance of Work.</w:t>
      </w:r>
      <w:r w:rsidRPr="00D308AD">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D308AD" w:rsidRDefault="00360DCC" w:rsidP="008179EE">
      <w:pPr>
        <w:pStyle w:val="11paragraph"/>
        <w:rPr>
          <w:rFonts w:ascii="Arial" w:hAnsi="Arial"/>
        </w:rPr>
      </w:pPr>
      <w:r w:rsidRPr="00D308AD">
        <w:rPr>
          <w:rFonts w:ascii="Arial" w:hAnsi="Arial"/>
          <w:b/>
        </w:rPr>
        <w:t>2.</w:t>
      </w:r>
      <w:r w:rsidRPr="00D308AD">
        <w:rPr>
          <w:rFonts w:ascii="Arial" w:hAnsi="Arial"/>
          <w:b/>
        </w:rPr>
        <w:tab/>
        <w:t>Managing Work.</w:t>
      </w:r>
      <w:r w:rsidRPr="00D308AD">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D308AD" w:rsidRDefault="00360DCC" w:rsidP="008179EE">
      <w:pPr>
        <w:pStyle w:val="11paragraph"/>
        <w:rPr>
          <w:rFonts w:ascii="Arial" w:hAnsi="Arial"/>
        </w:rPr>
      </w:pPr>
      <w:r w:rsidRPr="00D308AD">
        <w:rPr>
          <w:rFonts w:ascii="Arial" w:hAnsi="Arial"/>
          <w:b/>
        </w:rPr>
        <w:t>3.</w:t>
      </w:r>
      <w:r w:rsidRPr="00D308AD">
        <w:rPr>
          <w:rFonts w:ascii="Arial" w:hAnsi="Arial"/>
          <w:b/>
        </w:rPr>
        <w:tab/>
        <w:t>Responsibility of Work.</w:t>
      </w:r>
      <w:r w:rsidRPr="00D308AD">
        <w:rPr>
          <w:rFonts w:ascii="Arial" w:hAnsi="Arial"/>
        </w:rPr>
        <w:t xml:space="preserve">  A SBE must perform or exercise responsibility for at least 30 percent of the total cost of its contract with its own workforce.  The SBE must not subcontract a greater portion of </w:t>
      </w:r>
      <w:r w:rsidRPr="00D308AD">
        <w:rPr>
          <w:rFonts w:ascii="Arial" w:hAnsi="Arial"/>
        </w:rPr>
        <w:lastRenderedPageBreak/>
        <w:t>the work of a contract than would be expected on the basis of normal industry practice for the type of work involved.</w:t>
      </w:r>
    </w:p>
    <w:p w14:paraId="192142C6" w14:textId="77777777" w:rsidR="00360DCC" w:rsidRPr="00D308AD" w:rsidRDefault="00360DCC" w:rsidP="008179EE">
      <w:pPr>
        <w:pStyle w:val="11paragraph"/>
        <w:rPr>
          <w:rFonts w:ascii="Arial" w:hAnsi="Arial"/>
        </w:rPr>
      </w:pPr>
      <w:r w:rsidRPr="00D308AD">
        <w:rPr>
          <w:rFonts w:ascii="Arial" w:hAnsi="Arial"/>
          <w:b/>
        </w:rPr>
        <w:t>4.</w:t>
      </w:r>
      <w:r w:rsidRPr="00D308AD">
        <w:rPr>
          <w:rFonts w:ascii="Arial" w:hAnsi="Arial"/>
          <w:b/>
        </w:rPr>
        <w:tab/>
        <w:t>Equipment of SBE.</w:t>
      </w:r>
      <w:r w:rsidRPr="00D308AD">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D308AD" w:rsidRDefault="00360DCC" w:rsidP="008179EE">
      <w:pPr>
        <w:pStyle w:val="11paragraph"/>
        <w:rPr>
          <w:rFonts w:ascii="Arial" w:hAnsi="Arial"/>
        </w:rPr>
      </w:pPr>
      <w:r w:rsidRPr="00D308AD">
        <w:rPr>
          <w:rFonts w:ascii="Arial" w:hAnsi="Arial"/>
          <w:b/>
        </w:rPr>
        <w:t>5.</w:t>
      </w:r>
      <w:r w:rsidRPr="00D308AD">
        <w:rPr>
          <w:rFonts w:ascii="Arial" w:hAnsi="Arial"/>
          <w:b/>
        </w:rPr>
        <w:tab/>
        <w:t>Lease of Equipment.</w:t>
      </w:r>
      <w:r w:rsidRPr="00D308AD">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D308AD" w:rsidRDefault="00360DCC" w:rsidP="008179EE">
      <w:pPr>
        <w:pStyle w:val="11paragraph"/>
        <w:rPr>
          <w:rFonts w:ascii="Arial" w:hAnsi="Arial"/>
        </w:rPr>
      </w:pPr>
      <w:r w:rsidRPr="00D308AD">
        <w:rPr>
          <w:rFonts w:ascii="Arial" w:hAnsi="Arial"/>
          <w:b/>
        </w:rPr>
        <w:t>6.</w:t>
      </w:r>
      <w:r w:rsidRPr="00D308AD">
        <w:rPr>
          <w:rFonts w:ascii="Arial" w:hAnsi="Arial"/>
          <w:b/>
        </w:rPr>
        <w:tab/>
        <w:t>SBE Trucking.</w:t>
      </w:r>
      <w:r w:rsidRPr="00D308AD">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D308AD" w:rsidRDefault="00360DCC" w:rsidP="008179EE">
      <w:pPr>
        <w:pStyle w:val="12paragraph"/>
        <w:rPr>
          <w:rFonts w:ascii="Arial" w:hAnsi="Arial"/>
        </w:rPr>
      </w:pPr>
      <w:r w:rsidRPr="00D308AD">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D308AD" w:rsidRDefault="00360DCC" w:rsidP="008179EE">
      <w:pPr>
        <w:pStyle w:val="12paragraph"/>
        <w:rPr>
          <w:rFonts w:ascii="Arial" w:hAnsi="Arial"/>
        </w:rPr>
      </w:pPr>
      <w:r w:rsidRPr="00D308AD">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D308AD" w:rsidRDefault="00360DCC" w:rsidP="008179EE">
      <w:pPr>
        <w:pStyle w:val="11paragraph"/>
        <w:rPr>
          <w:rFonts w:ascii="Arial" w:hAnsi="Arial"/>
        </w:rPr>
      </w:pPr>
      <w:r w:rsidRPr="00D308AD">
        <w:rPr>
          <w:rFonts w:ascii="Arial" w:hAnsi="Arial"/>
          <w:b/>
        </w:rPr>
        <w:t>7.</w:t>
      </w:r>
      <w:r w:rsidRPr="00D308AD">
        <w:rPr>
          <w:rFonts w:ascii="Arial" w:hAnsi="Arial"/>
          <w:b/>
        </w:rPr>
        <w:tab/>
        <w:t>SBE Regular Dealers.</w:t>
      </w:r>
      <w:r w:rsidRPr="00D308AD">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D308AD" w:rsidRDefault="00360DCC" w:rsidP="008179EE">
      <w:pPr>
        <w:pStyle w:val="11paragraph"/>
        <w:rPr>
          <w:rFonts w:ascii="Arial" w:hAnsi="Arial"/>
        </w:rPr>
      </w:pPr>
      <w:r w:rsidRPr="00D308AD">
        <w:rPr>
          <w:rFonts w:ascii="Arial" w:hAnsi="Arial"/>
          <w:b/>
        </w:rPr>
        <w:lastRenderedPageBreak/>
        <w:t>8.</w:t>
      </w:r>
      <w:r w:rsidRPr="00D308AD">
        <w:rPr>
          <w:rFonts w:ascii="Arial" w:hAnsi="Arial"/>
          <w:b/>
        </w:rPr>
        <w:tab/>
        <w:t>SBE Manufacturers.</w:t>
      </w:r>
      <w:r w:rsidRPr="00D308AD">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D308AD" w:rsidRDefault="00360DCC" w:rsidP="008179EE">
      <w:pPr>
        <w:pStyle w:val="11paragraph"/>
        <w:rPr>
          <w:rFonts w:ascii="Arial" w:hAnsi="Arial"/>
        </w:rPr>
      </w:pPr>
      <w:r w:rsidRPr="00D308AD">
        <w:rPr>
          <w:rFonts w:ascii="Arial" w:hAnsi="Arial"/>
          <w:b/>
        </w:rPr>
        <w:t>9.</w:t>
      </w:r>
      <w:r w:rsidRPr="00D308AD">
        <w:rPr>
          <w:rFonts w:ascii="Arial" w:hAnsi="Arial"/>
          <w:b/>
        </w:rPr>
        <w:tab/>
      </w:r>
      <w:r w:rsidRPr="00D308AD">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D308AD" w:rsidRDefault="00360DCC" w:rsidP="008179EE">
      <w:pPr>
        <w:pStyle w:val="A1paragraph0"/>
        <w:rPr>
          <w:rFonts w:ascii="Arial" w:hAnsi="Arial"/>
          <w:b/>
          <w:bCs/>
        </w:rPr>
      </w:pPr>
      <w:r w:rsidRPr="00D308AD">
        <w:rPr>
          <w:rFonts w:ascii="Arial" w:hAnsi="Arial"/>
          <w:b/>
          <w:bCs/>
        </w:rPr>
        <w:t>I.</w:t>
      </w:r>
      <w:r w:rsidRPr="00D308AD">
        <w:rPr>
          <w:rFonts w:ascii="Arial" w:hAnsi="Arial"/>
          <w:b/>
          <w:bCs/>
        </w:rPr>
        <w:tab/>
        <w:t xml:space="preserve">Good Faith Effort.  </w:t>
      </w:r>
      <w:r w:rsidRPr="00D308AD">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D308AD" w:rsidRDefault="00360DCC" w:rsidP="008179EE">
      <w:pPr>
        <w:pStyle w:val="12paragraph"/>
        <w:rPr>
          <w:rFonts w:ascii="Arial" w:hAnsi="Arial"/>
        </w:rPr>
      </w:pPr>
      <w:r w:rsidRPr="00D308AD">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D308AD" w:rsidRDefault="00360DCC" w:rsidP="008179EE">
      <w:pPr>
        <w:pStyle w:val="12paragraph"/>
        <w:rPr>
          <w:rFonts w:ascii="Arial" w:hAnsi="Arial"/>
        </w:rPr>
      </w:pPr>
      <w:r w:rsidRPr="00D308AD">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D308AD" w:rsidRDefault="00360DCC" w:rsidP="008179EE">
      <w:pPr>
        <w:pStyle w:val="11paragraph"/>
        <w:rPr>
          <w:rStyle w:val="12paragraphChar"/>
          <w:rFonts w:ascii="Arial" w:hAnsi="Arial"/>
        </w:rPr>
      </w:pPr>
      <w:r w:rsidRPr="00D308AD">
        <w:rPr>
          <w:rFonts w:ascii="Arial" w:hAnsi="Arial"/>
        </w:rPr>
        <w:t>3.</w:t>
      </w:r>
      <w:r w:rsidRPr="00D308AD">
        <w:rPr>
          <w:rFonts w:ascii="Arial" w:hAnsi="Arial"/>
        </w:rPr>
        <w:tab/>
        <w:t>P</w:t>
      </w:r>
      <w:r w:rsidRPr="00D308AD">
        <w:rPr>
          <w:rStyle w:val="12paragraphChar"/>
          <w:rFonts w:ascii="Arial" w:hAnsi="Arial"/>
        </w:rPr>
        <w:t xml:space="preserve">roviding all potential SBE subcontractors with detailed information about the plans, specifications, and </w:t>
      </w:r>
      <w:r w:rsidRPr="00D308AD">
        <w:rPr>
          <w:rFonts w:ascii="Arial" w:hAnsi="Arial"/>
        </w:rPr>
        <w:t>requirements</w:t>
      </w:r>
      <w:r w:rsidRPr="00D308AD">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D308AD" w:rsidRDefault="00360DCC" w:rsidP="008179EE">
      <w:pPr>
        <w:pStyle w:val="11paragraph"/>
        <w:rPr>
          <w:rFonts w:ascii="Arial" w:hAnsi="Arial"/>
        </w:rPr>
      </w:pPr>
      <w:r w:rsidRPr="00D308AD">
        <w:rPr>
          <w:rFonts w:ascii="Arial" w:hAnsi="Arial"/>
        </w:rPr>
        <w:t>4.</w:t>
      </w:r>
      <w:r w:rsidRPr="00D308AD">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D308AD" w:rsidRDefault="00360DCC" w:rsidP="008179EE">
      <w:pPr>
        <w:pStyle w:val="12paragraph"/>
        <w:rPr>
          <w:rFonts w:ascii="Arial" w:hAnsi="Arial"/>
        </w:rPr>
      </w:pPr>
      <w:r w:rsidRPr="00D308AD">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D308AD" w:rsidRDefault="00360DCC" w:rsidP="008179EE">
      <w:pPr>
        <w:pStyle w:val="11paragraph"/>
        <w:rPr>
          <w:rFonts w:ascii="Arial" w:hAnsi="Arial"/>
        </w:rPr>
      </w:pPr>
      <w:r w:rsidRPr="00D308AD">
        <w:rPr>
          <w:rFonts w:ascii="Arial" w:hAnsi="Arial"/>
        </w:rPr>
        <w:t>5.</w:t>
      </w:r>
      <w:r w:rsidRPr="00D308AD">
        <w:rPr>
          <w:rFonts w:ascii="Arial" w:hAnsi="Arial"/>
        </w:rPr>
        <w:tab/>
        <w:t xml:space="preserve">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w:t>
      </w:r>
      <w:r w:rsidRPr="00D308AD">
        <w:rPr>
          <w:rFonts w:ascii="Arial" w:hAnsi="Arial"/>
        </w:rPr>
        <w:lastRenderedPageBreak/>
        <w:t>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D308AD" w:rsidRDefault="00360DCC" w:rsidP="008179EE">
      <w:pPr>
        <w:pStyle w:val="12paragraph"/>
        <w:rPr>
          <w:rFonts w:ascii="Arial" w:hAnsi="Arial"/>
        </w:rPr>
      </w:pPr>
      <w:r w:rsidRPr="00D308AD">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D308AD" w:rsidRDefault="00360DCC" w:rsidP="008179EE">
      <w:pPr>
        <w:pStyle w:val="12paragraph"/>
        <w:rPr>
          <w:rFonts w:ascii="Arial" w:hAnsi="Arial"/>
        </w:rPr>
      </w:pPr>
      <w:r w:rsidRPr="00D308AD">
        <w:rPr>
          <w:rFonts w:ascii="Arial" w:hAnsi="Arial"/>
        </w:rPr>
        <w:t>Keep a record of efforts, including the names of businesses contacted and the means and results of such contacts.</w:t>
      </w:r>
    </w:p>
    <w:p w14:paraId="7C4E0214" w14:textId="77777777" w:rsidR="00360DCC" w:rsidRPr="00D308AD" w:rsidRDefault="00360DCC" w:rsidP="008179EE">
      <w:pPr>
        <w:pStyle w:val="11paragraph"/>
        <w:rPr>
          <w:rFonts w:ascii="Arial" w:hAnsi="Arial"/>
        </w:rPr>
      </w:pPr>
      <w:r w:rsidRPr="00D308AD">
        <w:rPr>
          <w:rFonts w:ascii="Arial" w:hAnsi="Arial"/>
        </w:rPr>
        <w:t>6.</w:t>
      </w:r>
      <w:r w:rsidRPr="00D308AD">
        <w:rPr>
          <w:rFonts w:ascii="Arial" w:hAnsi="Arial"/>
        </w:rPr>
        <w:tab/>
        <w:t>Making efforts to assist interested SBEs in obtaining bonding, lines of credit, or insurance as required by the recipient or Contractor.</w:t>
      </w:r>
    </w:p>
    <w:p w14:paraId="57B2A370" w14:textId="77777777" w:rsidR="00360DCC" w:rsidRPr="00D308AD" w:rsidRDefault="00360DCC" w:rsidP="008179EE">
      <w:pPr>
        <w:pStyle w:val="11paragraph"/>
        <w:rPr>
          <w:rFonts w:ascii="Arial" w:hAnsi="Arial"/>
        </w:rPr>
      </w:pPr>
      <w:r w:rsidRPr="00D308AD">
        <w:rPr>
          <w:rFonts w:ascii="Arial" w:hAnsi="Arial"/>
        </w:rPr>
        <w:t>7.</w:t>
      </w:r>
      <w:r w:rsidRPr="00D308AD">
        <w:rPr>
          <w:rFonts w:ascii="Arial" w:hAnsi="Arial"/>
        </w:rPr>
        <w:tab/>
        <w:t>Making efforts to assist interested SBEs in obtaining necessary equipment, supplies, materials, or related assistance or services.</w:t>
      </w:r>
    </w:p>
    <w:p w14:paraId="7B34E85C" w14:textId="77777777" w:rsidR="00360DCC" w:rsidRPr="00D308AD" w:rsidRDefault="00360DCC" w:rsidP="0085734D">
      <w:pPr>
        <w:pStyle w:val="A2paragraph"/>
        <w:rPr>
          <w:rFonts w:ascii="Arial" w:hAnsi="Arial"/>
        </w:rPr>
      </w:pPr>
      <w:r w:rsidRPr="00D308AD">
        <w:rPr>
          <w:rFonts w:ascii="Arial" w:hAnsi="Arial"/>
        </w:rPr>
        <w:t xml:space="preserve">If </w:t>
      </w:r>
      <w:r w:rsidRPr="00D308AD">
        <w:rPr>
          <w:rStyle w:val="12paragraphChar"/>
          <w:rFonts w:ascii="Arial" w:hAnsi="Arial"/>
        </w:rPr>
        <w:t>the</w:t>
      </w:r>
      <w:r w:rsidRPr="00D308A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D308AD" w:rsidRDefault="00360DCC" w:rsidP="0085734D">
      <w:pPr>
        <w:pStyle w:val="A1paragraph0"/>
        <w:rPr>
          <w:rFonts w:ascii="Arial" w:hAnsi="Arial"/>
          <w:b/>
        </w:rPr>
      </w:pPr>
      <w:r w:rsidRPr="00D308AD">
        <w:rPr>
          <w:rFonts w:ascii="Arial" w:hAnsi="Arial"/>
          <w:b/>
        </w:rPr>
        <w:t>J.</w:t>
      </w:r>
      <w:r w:rsidRPr="00D308AD">
        <w:rPr>
          <w:rFonts w:ascii="Arial" w:hAnsi="Arial"/>
          <w:b/>
        </w:rPr>
        <w:tab/>
        <w:t>Submission of Affirmative Action Program</w:t>
      </w:r>
    </w:p>
    <w:p w14:paraId="501AE938" w14:textId="77777777" w:rsidR="00360DCC" w:rsidRPr="00D308AD" w:rsidRDefault="00360DCC" w:rsidP="0085734D">
      <w:pPr>
        <w:pStyle w:val="A2paragraph"/>
        <w:rPr>
          <w:rFonts w:ascii="Arial" w:hAnsi="Arial"/>
        </w:rPr>
      </w:pPr>
      <w:r w:rsidRPr="00D308A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308AD">
        <w:rPr>
          <w:rFonts w:ascii="Arial" w:hAnsi="Arial"/>
          <w:b/>
        </w:rPr>
        <w:t xml:space="preserve">approved </w:t>
      </w:r>
      <w:r w:rsidRPr="00D308A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D308A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D308AD" w:rsidRDefault="00360DCC" w:rsidP="0085734D">
      <w:pPr>
        <w:pStyle w:val="A2paragraph"/>
        <w:rPr>
          <w:rFonts w:ascii="Arial" w:hAnsi="Arial"/>
        </w:rPr>
      </w:pPr>
      <w:r w:rsidRPr="00D308AD">
        <w:rPr>
          <w:rFonts w:ascii="Arial" w:hAnsi="Arial"/>
        </w:rPr>
        <w:t>The Annual Affirmative Action Program will include, but is not limited to the following:</w:t>
      </w:r>
    </w:p>
    <w:p w14:paraId="36C5C9FA" w14:textId="424056FB" w:rsidR="00360DCC" w:rsidRPr="00D308AD" w:rsidRDefault="00360DCC" w:rsidP="0085734D">
      <w:pPr>
        <w:pStyle w:val="List0indent"/>
        <w:rPr>
          <w:rFonts w:ascii="Arial" w:hAnsi="Arial"/>
        </w:rPr>
      </w:pPr>
      <w:r w:rsidRPr="00D308AD">
        <w:rPr>
          <w:rFonts w:ascii="Arial" w:hAnsi="Arial"/>
        </w:rPr>
        <w:t>1.</w:t>
      </w:r>
      <w:r w:rsidRPr="00D308AD">
        <w:rPr>
          <w:rFonts w:ascii="Arial" w:hAnsi="Arial"/>
        </w:rPr>
        <w:tab/>
        <w:t xml:space="preserve">Copy of company’s comprehensive EEO/Affirmative Action Plan, with a cover page that includes the company name and address, and signature of the Chief </w:t>
      </w:r>
      <w:r w:rsidR="008B1B84" w:rsidRPr="00D308AD">
        <w:rPr>
          <w:rFonts w:ascii="Arial" w:hAnsi="Arial"/>
        </w:rPr>
        <w:t>Executive</w:t>
      </w:r>
      <w:r w:rsidRPr="00D308AD">
        <w:rPr>
          <w:rFonts w:ascii="Arial" w:hAnsi="Arial"/>
        </w:rPr>
        <w:t xml:space="preserve"> or EEO Officer.</w:t>
      </w:r>
    </w:p>
    <w:p w14:paraId="5CE23A75" w14:textId="77777777" w:rsidR="00360DCC" w:rsidRPr="00D308AD" w:rsidRDefault="00360DCC" w:rsidP="0085734D">
      <w:pPr>
        <w:pStyle w:val="List0indent"/>
        <w:rPr>
          <w:rFonts w:ascii="Arial" w:hAnsi="Arial"/>
        </w:rPr>
      </w:pPr>
      <w:r w:rsidRPr="00D308AD">
        <w:rPr>
          <w:rFonts w:ascii="Arial" w:hAnsi="Arial"/>
        </w:rPr>
        <w:t>2.</w:t>
      </w:r>
      <w:r w:rsidRPr="00D308A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3955A896" w:rsidR="00360DCC" w:rsidRPr="00D308AD" w:rsidRDefault="00360DCC" w:rsidP="0085734D">
      <w:pPr>
        <w:pStyle w:val="List0indent"/>
        <w:rPr>
          <w:rFonts w:ascii="Arial" w:hAnsi="Arial"/>
        </w:rPr>
      </w:pPr>
      <w:r w:rsidRPr="00D308AD">
        <w:rPr>
          <w:rFonts w:ascii="Arial" w:hAnsi="Arial"/>
        </w:rPr>
        <w:t>3.</w:t>
      </w:r>
      <w:r w:rsidRPr="00D308AD">
        <w:rPr>
          <w:rFonts w:ascii="Arial" w:hAnsi="Arial"/>
        </w:rPr>
        <w:tab/>
        <w:t xml:space="preserve">Copy of the company’s EEO Policy Statement on company letterhead, dated and signed by the Chief </w:t>
      </w:r>
      <w:r w:rsidR="008B1B84" w:rsidRPr="00D308AD">
        <w:rPr>
          <w:rFonts w:ascii="Arial" w:hAnsi="Arial"/>
        </w:rPr>
        <w:t>Executive</w:t>
      </w:r>
      <w:r w:rsidRPr="00D308AD">
        <w:rPr>
          <w:rFonts w:ascii="Arial" w:hAnsi="Arial"/>
        </w:rPr>
        <w:t xml:space="preserve"> and the EEO Officer.</w:t>
      </w:r>
    </w:p>
    <w:p w14:paraId="35066D41" w14:textId="77777777" w:rsidR="00360DCC" w:rsidRPr="00D308AD" w:rsidRDefault="00360DCC" w:rsidP="0085734D">
      <w:pPr>
        <w:pStyle w:val="List0indent"/>
        <w:rPr>
          <w:rFonts w:ascii="Arial" w:hAnsi="Arial"/>
        </w:rPr>
      </w:pPr>
      <w:r w:rsidRPr="00D308AD">
        <w:rPr>
          <w:rFonts w:ascii="Arial" w:hAnsi="Arial"/>
        </w:rPr>
        <w:t>4.</w:t>
      </w:r>
      <w:r w:rsidRPr="00D308AD">
        <w:rPr>
          <w:rFonts w:ascii="Arial" w:hAnsi="Arial"/>
        </w:rPr>
        <w:tab/>
        <w:t>Copy of the company’s Sexual Harassment Policy on company letterhead.</w:t>
      </w:r>
    </w:p>
    <w:p w14:paraId="529A3672" w14:textId="77777777" w:rsidR="00360DCC" w:rsidRPr="00D308AD" w:rsidRDefault="00360DCC" w:rsidP="0085734D">
      <w:pPr>
        <w:pStyle w:val="List0indent"/>
        <w:rPr>
          <w:rFonts w:ascii="Arial" w:hAnsi="Arial"/>
        </w:rPr>
      </w:pPr>
      <w:r w:rsidRPr="00D308AD">
        <w:rPr>
          <w:rFonts w:ascii="Arial" w:hAnsi="Arial"/>
        </w:rPr>
        <w:t>5.</w:t>
      </w:r>
      <w:r w:rsidRPr="00D308AD">
        <w:rPr>
          <w:rFonts w:ascii="Arial" w:hAnsi="Arial"/>
        </w:rPr>
        <w:tab/>
        <w:t>EEO Legend such as letterhead, envelope, or published advertisement showing the company is an equal opportunity employer.</w:t>
      </w:r>
    </w:p>
    <w:p w14:paraId="01279978" w14:textId="77777777" w:rsidR="00360DCC" w:rsidRPr="00D308AD" w:rsidRDefault="00360DCC" w:rsidP="0085734D">
      <w:pPr>
        <w:pStyle w:val="List0indent"/>
        <w:rPr>
          <w:rFonts w:ascii="Arial" w:hAnsi="Arial"/>
        </w:rPr>
      </w:pPr>
      <w:r w:rsidRPr="00D308AD">
        <w:rPr>
          <w:rFonts w:ascii="Arial" w:hAnsi="Arial"/>
        </w:rPr>
        <w:t>6.</w:t>
      </w:r>
      <w:r w:rsidRPr="00D308AD">
        <w:rPr>
          <w:rFonts w:ascii="Arial" w:hAnsi="Arial"/>
        </w:rPr>
        <w:tab/>
        <w:t>Copy of document designating the company’s SBE Liaison Officer to administer the firm’s Small Business Program.</w:t>
      </w:r>
    </w:p>
    <w:p w14:paraId="67375334" w14:textId="77777777" w:rsidR="00360DCC" w:rsidRPr="00D308AD" w:rsidRDefault="00360DCC" w:rsidP="0085734D">
      <w:pPr>
        <w:pStyle w:val="List0indent"/>
        <w:rPr>
          <w:rFonts w:ascii="Arial" w:hAnsi="Arial"/>
        </w:rPr>
      </w:pPr>
      <w:r w:rsidRPr="00D308AD">
        <w:rPr>
          <w:rFonts w:ascii="Arial" w:hAnsi="Arial"/>
        </w:rPr>
        <w:t>7.</w:t>
      </w:r>
      <w:r w:rsidRPr="00D308A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D308AD" w:rsidRDefault="00360DCC" w:rsidP="0085734D">
      <w:pPr>
        <w:pStyle w:val="A1paragraph0"/>
        <w:rPr>
          <w:rFonts w:ascii="Arial" w:hAnsi="Arial"/>
        </w:rPr>
      </w:pPr>
      <w:r w:rsidRPr="00D308AD">
        <w:rPr>
          <w:rFonts w:ascii="Arial" w:hAnsi="Arial"/>
          <w:b/>
        </w:rPr>
        <w:t>K.</w:t>
      </w:r>
      <w:r w:rsidRPr="00D308AD">
        <w:rPr>
          <w:rFonts w:ascii="Arial" w:hAnsi="Arial"/>
          <w:b/>
        </w:rPr>
        <w:tab/>
        <w:t>SBE Liaison Officer.</w:t>
      </w:r>
      <w:r w:rsidRPr="00D308A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D308AD" w:rsidRDefault="00360DCC" w:rsidP="0085734D">
      <w:pPr>
        <w:pStyle w:val="A1paragraph0"/>
        <w:rPr>
          <w:rFonts w:ascii="Arial" w:hAnsi="Arial"/>
        </w:rPr>
      </w:pPr>
      <w:r w:rsidRPr="00D308AD">
        <w:rPr>
          <w:rFonts w:ascii="Arial" w:hAnsi="Arial"/>
          <w:b/>
        </w:rPr>
        <w:lastRenderedPageBreak/>
        <w:t>L.</w:t>
      </w:r>
      <w:r w:rsidRPr="00D308AD">
        <w:rPr>
          <w:rFonts w:ascii="Arial" w:hAnsi="Arial"/>
          <w:b/>
        </w:rPr>
        <w:tab/>
        <w:t>Consent by Department to Subletting.</w:t>
      </w:r>
      <w:r w:rsidRPr="00D308A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D308AD" w:rsidRDefault="00360DCC" w:rsidP="0085734D">
      <w:pPr>
        <w:pStyle w:val="A1paragraph0"/>
        <w:rPr>
          <w:rFonts w:ascii="Arial" w:hAnsi="Arial"/>
        </w:rPr>
      </w:pPr>
      <w:r w:rsidRPr="00D308AD">
        <w:rPr>
          <w:rFonts w:ascii="Arial" w:hAnsi="Arial"/>
          <w:b/>
        </w:rPr>
        <w:t>M.</w:t>
      </w:r>
      <w:r w:rsidRPr="00D308AD">
        <w:rPr>
          <w:rFonts w:ascii="Arial" w:hAnsi="Arial"/>
          <w:b/>
        </w:rPr>
        <w:tab/>
        <w:t>Conciliation.</w:t>
      </w:r>
      <w:r w:rsidRPr="00D308A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D308AD" w:rsidRDefault="00360DCC" w:rsidP="0085734D">
      <w:pPr>
        <w:pStyle w:val="A1paragraph0"/>
        <w:rPr>
          <w:rFonts w:ascii="Arial" w:hAnsi="Arial"/>
          <w:b/>
        </w:rPr>
      </w:pPr>
      <w:r w:rsidRPr="00D308AD">
        <w:rPr>
          <w:rFonts w:ascii="Arial" w:hAnsi="Arial"/>
          <w:b/>
        </w:rPr>
        <w:t>N.</w:t>
      </w:r>
      <w:r w:rsidRPr="00D308AD">
        <w:rPr>
          <w:rFonts w:ascii="Arial" w:hAnsi="Arial"/>
          <w:b/>
        </w:rPr>
        <w:tab/>
        <w:t>Documentation</w:t>
      </w:r>
    </w:p>
    <w:p w14:paraId="710BEBCA" w14:textId="77777777" w:rsidR="00360DCC" w:rsidRPr="00D308AD" w:rsidRDefault="00360DCC" w:rsidP="0085734D">
      <w:pPr>
        <w:pStyle w:val="11paragraph"/>
        <w:rPr>
          <w:rFonts w:ascii="Arial" w:hAnsi="Arial"/>
        </w:rPr>
      </w:pPr>
      <w:r w:rsidRPr="00D308AD">
        <w:rPr>
          <w:rFonts w:ascii="Arial" w:hAnsi="Arial"/>
          <w:b/>
        </w:rPr>
        <w:t>1.</w:t>
      </w:r>
      <w:r w:rsidRPr="00D308AD">
        <w:rPr>
          <w:rFonts w:ascii="Arial" w:hAnsi="Arial"/>
          <w:b/>
        </w:rPr>
        <w:tab/>
        <w:t>Requiring of Information.</w:t>
      </w:r>
      <w:r w:rsidRPr="00D308A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D308AD" w:rsidRDefault="00360DCC" w:rsidP="0085734D">
      <w:pPr>
        <w:pStyle w:val="11paragraph"/>
        <w:rPr>
          <w:rFonts w:ascii="Arial" w:hAnsi="Arial"/>
        </w:rPr>
      </w:pPr>
      <w:r w:rsidRPr="00D308AD">
        <w:rPr>
          <w:rFonts w:ascii="Arial" w:hAnsi="Arial"/>
          <w:b/>
        </w:rPr>
        <w:t>2.</w:t>
      </w:r>
      <w:r w:rsidRPr="00D308AD">
        <w:rPr>
          <w:rFonts w:ascii="Arial" w:hAnsi="Arial"/>
          <w:b/>
        </w:rPr>
        <w:tab/>
        <w:t>Record and Reports.</w:t>
      </w:r>
      <w:r w:rsidRPr="00D308A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D308AD" w:rsidRDefault="00360DCC" w:rsidP="0085734D">
      <w:pPr>
        <w:pStyle w:val="List1indent"/>
        <w:rPr>
          <w:rFonts w:ascii="Arial" w:hAnsi="Arial"/>
        </w:rPr>
      </w:pPr>
      <w:r w:rsidRPr="00D308AD">
        <w:rPr>
          <w:rFonts w:ascii="Arial" w:hAnsi="Arial"/>
        </w:rPr>
        <w:t>a.</w:t>
      </w:r>
      <w:r w:rsidRPr="00D308A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D308AD" w:rsidRDefault="00360DCC" w:rsidP="0085734D">
      <w:pPr>
        <w:pStyle w:val="List1indent"/>
        <w:rPr>
          <w:rFonts w:ascii="Arial" w:hAnsi="Arial"/>
        </w:rPr>
      </w:pPr>
      <w:r w:rsidRPr="00D308AD">
        <w:rPr>
          <w:rFonts w:ascii="Arial" w:hAnsi="Arial"/>
        </w:rPr>
        <w:t>b.</w:t>
      </w:r>
      <w:r w:rsidRPr="00D308AD">
        <w:rPr>
          <w:rFonts w:ascii="Arial" w:hAnsi="Arial"/>
        </w:rPr>
        <w:tab/>
        <w:t>Work, services and materials which are not performed or supplied by the Contractor.</w:t>
      </w:r>
    </w:p>
    <w:p w14:paraId="7A2E8CB2" w14:textId="77777777" w:rsidR="00360DCC" w:rsidRPr="00D308AD" w:rsidRDefault="00360DCC" w:rsidP="0085734D">
      <w:pPr>
        <w:pStyle w:val="List1indent"/>
        <w:rPr>
          <w:rFonts w:ascii="Arial" w:hAnsi="Arial"/>
        </w:rPr>
      </w:pPr>
      <w:r w:rsidRPr="00D308AD">
        <w:rPr>
          <w:rFonts w:ascii="Arial" w:hAnsi="Arial"/>
        </w:rPr>
        <w:t>c.</w:t>
      </w:r>
      <w:r w:rsidRPr="00D308AD">
        <w:rPr>
          <w:rFonts w:ascii="Arial" w:hAnsi="Arial"/>
        </w:rPr>
        <w:tab/>
        <w:t>The actual dollar value of work subcontracted and awarded to SBEs, including specific Contract work items and cost of each work item.</w:t>
      </w:r>
    </w:p>
    <w:p w14:paraId="66D86FFD" w14:textId="77777777" w:rsidR="00360DCC" w:rsidRPr="00D308AD" w:rsidRDefault="00360DCC" w:rsidP="0085734D">
      <w:pPr>
        <w:pStyle w:val="List1indent"/>
        <w:rPr>
          <w:rFonts w:ascii="Arial" w:hAnsi="Arial"/>
        </w:rPr>
      </w:pPr>
      <w:r w:rsidRPr="00D308AD">
        <w:rPr>
          <w:rFonts w:ascii="Arial" w:hAnsi="Arial"/>
        </w:rPr>
        <w:t>d.</w:t>
      </w:r>
      <w:r w:rsidRPr="00D308A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D308AD" w:rsidRDefault="00360DCC" w:rsidP="0085734D">
      <w:pPr>
        <w:pStyle w:val="List1indent"/>
        <w:rPr>
          <w:rFonts w:ascii="Arial" w:hAnsi="Arial"/>
        </w:rPr>
      </w:pPr>
      <w:r w:rsidRPr="00D308AD">
        <w:rPr>
          <w:rFonts w:ascii="Arial" w:hAnsi="Arial"/>
        </w:rPr>
        <w:t>e.</w:t>
      </w:r>
      <w:r w:rsidRPr="00D308A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D308AD" w:rsidRDefault="00360DCC" w:rsidP="0085734D">
      <w:pPr>
        <w:pStyle w:val="List1indent"/>
        <w:rPr>
          <w:rFonts w:ascii="Arial" w:hAnsi="Arial"/>
        </w:rPr>
      </w:pPr>
      <w:r w:rsidRPr="00D308AD">
        <w:rPr>
          <w:rFonts w:ascii="Arial" w:hAnsi="Arial"/>
        </w:rPr>
        <w:t>f.</w:t>
      </w:r>
      <w:r w:rsidRPr="00D308AD">
        <w:rPr>
          <w:rFonts w:ascii="Arial" w:hAnsi="Arial"/>
        </w:rPr>
        <w:tab/>
        <w:t>Records of all SBEs and non-SBEs who have submitted quotes/bids to the Contractor on the Contract.</w:t>
      </w:r>
    </w:p>
    <w:p w14:paraId="619DBE82" w14:textId="77777777" w:rsidR="00360DCC" w:rsidRPr="00D308AD" w:rsidRDefault="00360DCC" w:rsidP="0085734D">
      <w:pPr>
        <w:pStyle w:val="List1indent"/>
        <w:rPr>
          <w:rFonts w:ascii="Arial" w:hAnsi="Arial"/>
        </w:rPr>
      </w:pPr>
      <w:r w:rsidRPr="00D308AD">
        <w:rPr>
          <w:rFonts w:ascii="Arial" w:hAnsi="Arial"/>
        </w:rPr>
        <w:t>g.</w:t>
      </w:r>
      <w:r w:rsidRPr="00D308A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D308AD" w:rsidRDefault="00360DCC" w:rsidP="0085734D">
      <w:pPr>
        <w:pStyle w:val="List1indent"/>
        <w:rPr>
          <w:rFonts w:ascii="Arial" w:hAnsi="Arial"/>
        </w:rPr>
      </w:pPr>
      <w:r w:rsidRPr="00D308AD">
        <w:rPr>
          <w:rFonts w:ascii="Arial" w:hAnsi="Arial"/>
        </w:rPr>
        <w:t>h.</w:t>
      </w:r>
      <w:r w:rsidRPr="00D308AD">
        <w:rPr>
          <w:rFonts w:ascii="Arial" w:hAnsi="Arial"/>
        </w:rPr>
        <w:tab/>
        <w:t>Documentation outlining EEO workforce information for the Contract.</w:t>
      </w:r>
    </w:p>
    <w:p w14:paraId="1F3BC4F6" w14:textId="77777777" w:rsidR="00360DCC" w:rsidRPr="00D308AD" w:rsidRDefault="00360DCC" w:rsidP="0085734D">
      <w:pPr>
        <w:pStyle w:val="List1indent"/>
        <w:rPr>
          <w:rFonts w:ascii="Arial" w:hAnsi="Arial"/>
        </w:rPr>
      </w:pPr>
      <w:r w:rsidRPr="00D308AD">
        <w:rPr>
          <w:rFonts w:ascii="Arial" w:hAnsi="Arial"/>
        </w:rPr>
        <w:t>i.</w:t>
      </w:r>
      <w:r w:rsidRPr="00D308AD">
        <w:rPr>
          <w:rFonts w:ascii="Arial" w:hAnsi="Arial"/>
        </w:rPr>
        <w:tab/>
        <w:t>Documentation outlining EEO and Affirmative Action efforts made in the administration and performance of the Contract.</w:t>
      </w:r>
    </w:p>
    <w:p w14:paraId="52FFD5A0" w14:textId="77777777" w:rsidR="00360DCC" w:rsidRPr="00D308AD" w:rsidRDefault="00360DCC" w:rsidP="0085734D">
      <w:pPr>
        <w:pStyle w:val="11paragraph"/>
        <w:rPr>
          <w:rFonts w:ascii="Arial" w:hAnsi="Arial"/>
        </w:rPr>
      </w:pPr>
      <w:r w:rsidRPr="00D308AD">
        <w:rPr>
          <w:rFonts w:ascii="Arial" w:hAnsi="Arial"/>
          <w:b/>
        </w:rPr>
        <w:t>3.</w:t>
      </w:r>
      <w:r w:rsidRPr="00D308AD">
        <w:rPr>
          <w:rFonts w:ascii="Arial" w:hAnsi="Arial"/>
          <w:b/>
        </w:rPr>
        <w:tab/>
        <w:t>Submission of Reports, Forms and Documentation.</w:t>
      </w:r>
      <w:r w:rsidRPr="00D308A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D308AD" w:rsidRDefault="00360DCC" w:rsidP="0085734D">
      <w:pPr>
        <w:pStyle w:val="11paragraph"/>
        <w:rPr>
          <w:rFonts w:ascii="Arial" w:hAnsi="Arial"/>
        </w:rPr>
      </w:pPr>
      <w:r w:rsidRPr="00D308AD">
        <w:rPr>
          <w:rFonts w:ascii="Arial" w:hAnsi="Arial"/>
          <w:b/>
        </w:rPr>
        <w:t>4.</w:t>
      </w:r>
      <w:r w:rsidRPr="00D308AD">
        <w:rPr>
          <w:rFonts w:ascii="Arial" w:hAnsi="Arial"/>
          <w:b/>
        </w:rPr>
        <w:tab/>
        <w:t>Maintaining Records.</w:t>
      </w:r>
      <w:r w:rsidRPr="00D308A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D308AD" w:rsidRDefault="00360DCC" w:rsidP="0085734D">
      <w:pPr>
        <w:pStyle w:val="A1paragraph0"/>
        <w:rPr>
          <w:rFonts w:ascii="Arial" w:hAnsi="Arial"/>
        </w:rPr>
      </w:pPr>
      <w:r w:rsidRPr="00D308AD">
        <w:rPr>
          <w:rFonts w:ascii="Arial" w:hAnsi="Arial"/>
          <w:b/>
        </w:rPr>
        <w:t>O.</w:t>
      </w:r>
      <w:r w:rsidRPr="00D308AD">
        <w:rPr>
          <w:rFonts w:ascii="Arial" w:hAnsi="Arial"/>
          <w:b/>
        </w:rPr>
        <w:tab/>
        <w:t>Prompt Payment to Subcontractors.</w:t>
      </w:r>
      <w:r w:rsidRPr="00D308AD">
        <w:rPr>
          <w:rFonts w:ascii="Arial" w:hAnsi="Arial"/>
        </w:rPr>
        <w:t xml:space="preserve">  Payment to subcontractors, equipment lessors, suppliers and manufacturers is made in accordance with Section 109.</w:t>
      </w:r>
    </w:p>
    <w:p w14:paraId="2FD33115" w14:textId="12D3756D" w:rsidR="00360DCC" w:rsidRPr="00D308AD" w:rsidRDefault="00360DCC" w:rsidP="0085734D">
      <w:pPr>
        <w:pStyle w:val="A1paragraph0"/>
        <w:rPr>
          <w:rFonts w:ascii="Arial" w:hAnsi="Arial" w:cs="Arial"/>
        </w:rPr>
      </w:pPr>
      <w:r w:rsidRPr="00D308AD">
        <w:rPr>
          <w:rFonts w:ascii="Arial" w:hAnsi="Arial"/>
          <w:b/>
        </w:rPr>
        <w:t>P.</w:t>
      </w:r>
      <w:r w:rsidRPr="00D308AD">
        <w:rPr>
          <w:rFonts w:ascii="Arial" w:hAnsi="Arial"/>
          <w:b/>
        </w:rPr>
        <w:tab/>
        <w:t>Non-Compliance.</w:t>
      </w:r>
      <w:r w:rsidRPr="00D308A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D308AD" w:rsidRDefault="00360DCC" w:rsidP="00360DCC">
      <w:pPr>
        <w:pStyle w:val="a1paragraph"/>
        <w:rPr>
          <w:rFonts w:ascii="Arial" w:hAnsi="Arial"/>
        </w:rPr>
        <w:sectPr w:rsidR="00360DCC" w:rsidRPr="00D308AD" w:rsidSect="002B1D46">
          <w:headerReference w:type="default" r:id="rId57"/>
          <w:footerReference w:type="default" r:id="rId58"/>
          <w:pgSz w:w="12240" w:h="15840" w:code="1"/>
          <w:pgMar w:top="1440" w:right="1080" w:bottom="1440" w:left="1440" w:header="576" w:footer="720" w:gutter="0"/>
          <w:pgNumType w:start="1"/>
          <w:cols w:space="720"/>
          <w:docGrid w:linePitch="299"/>
        </w:sectPr>
      </w:pPr>
    </w:p>
    <w:p w14:paraId="5431C702"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2</w:t>
      </w:r>
    </w:p>
    <w:p w14:paraId="14AC8C3E" w14:textId="77777777" w:rsidR="00360DCC" w:rsidRPr="00D308AD" w:rsidRDefault="00360DCC" w:rsidP="00360DCC">
      <w:pPr>
        <w:pStyle w:val="00000Subsection"/>
        <w:rPr>
          <w:rFonts w:ascii="Arial" w:hAnsi="Arial"/>
          <w:bCs/>
        </w:rPr>
      </w:pPr>
      <w:r w:rsidRPr="00D308AD">
        <w:rPr>
          <w:rFonts w:ascii="Arial" w:hAnsi="Arial"/>
          <w:bCs/>
        </w:rPr>
        <w:t>STATE OF NEW JERSEY EQUAL EMPLOYMENT OPPORTUNITY SPECIAL PROVISIONS FOR WHOLLY STATE FUNDED PROJECTS</w:t>
      </w:r>
    </w:p>
    <w:p w14:paraId="3A8CEB4F"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General.</w:t>
      </w:r>
      <w:r w:rsidRPr="00D308AD">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D308AD" w:rsidRDefault="00360DCC" w:rsidP="00360DCC">
      <w:pPr>
        <w:pStyle w:val="A2paragraph"/>
        <w:rPr>
          <w:rFonts w:ascii="Arial" w:hAnsi="Arial" w:cs="Arial"/>
        </w:rPr>
      </w:pPr>
      <w:r w:rsidRPr="00D308AD">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D308AD" w:rsidRDefault="00360DCC" w:rsidP="00360DCC">
      <w:pPr>
        <w:pStyle w:val="A2paragraph"/>
        <w:rPr>
          <w:rFonts w:ascii="Arial" w:hAnsi="Arial" w:cs="Arial"/>
        </w:rPr>
      </w:pPr>
      <w:r w:rsidRPr="00D308AD">
        <w:rPr>
          <w:rFonts w:ascii="Arial" w:hAnsi="Arial" w:cs="Arial"/>
        </w:rPr>
        <w:t>Evidence of a “good faith effort” includes, but is not limited to:</w:t>
      </w:r>
    </w:p>
    <w:p w14:paraId="2D19DC71"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D308AD">
        <w:rPr>
          <w:rFonts w:ascii="Arial" w:hAnsi="Arial" w:cs="Arial"/>
        </w:rPr>
        <w:t xml:space="preserve"> </w:t>
      </w:r>
      <w:hyperlink r:id="rId59" w:history="1">
        <w:r w:rsidRPr="00D308AD">
          <w:rPr>
            <w:rStyle w:val="Hyperlink"/>
            <w:rFonts w:ascii="Arial" w:hAnsi="Arial" w:cs="Arial"/>
          </w:rPr>
          <w:t>http://careerconnections.nj.gov/careerconnections/for_businesses.shtml</w:t>
        </w:r>
      </w:hyperlink>
    </w:p>
    <w:p w14:paraId="542A9F0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shall provide evidence of efforts described at 2 above to the Department no less frequently than once every 12 months; and</w:t>
      </w:r>
    </w:p>
    <w:p w14:paraId="5D3568D9"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The Contractor shall comply with the requirements set forth at N.J.A.C. 17:27-1.1 et seq.</w:t>
      </w:r>
    </w:p>
    <w:p w14:paraId="65042818" w14:textId="77777777" w:rsidR="00360DCC" w:rsidRPr="00D308AD" w:rsidRDefault="00360DCC" w:rsidP="00360DCC">
      <w:pPr>
        <w:pStyle w:val="A2paragraph"/>
        <w:rPr>
          <w:rFonts w:ascii="Arial" w:hAnsi="Arial" w:cs="Arial"/>
        </w:rPr>
      </w:pPr>
      <w:r w:rsidRPr="00D308AD">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D308AD" w:rsidRDefault="00360DCC" w:rsidP="00360DCC">
      <w:pPr>
        <w:pStyle w:val="A2paragraph"/>
        <w:rPr>
          <w:rFonts w:ascii="Arial" w:hAnsi="Arial" w:cs="Arial"/>
        </w:rPr>
      </w:pPr>
      <w:r w:rsidRPr="00D308AD">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D308AD" w:rsidRDefault="00360DCC" w:rsidP="00360DCC">
      <w:pPr>
        <w:pStyle w:val="A2paragraph"/>
        <w:rPr>
          <w:rFonts w:ascii="Arial" w:hAnsi="Arial" w:cs="Arial"/>
        </w:rPr>
      </w:pPr>
      <w:r w:rsidRPr="00D308AD">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D308AD" w:rsidRDefault="00360DCC" w:rsidP="00360DCC">
      <w:pPr>
        <w:pStyle w:val="A2paragraph"/>
        <w:rPr>
          <w:rFonts w:ascii="Arial" w:hAnsi="Arial" w:cs="Arial"/>
        </w:rPr>
      </w:pPr>
      <w:r w:rsidRPr="00D308AD">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D308AD" w:rsidRDefault="00360DCC" w:rsidP="00360DCC">
      <w:pPr>
        <w:pStyle w:val="A2paragraph"/>
        <w:rPr>
          <w:rFonts w:ascii="Arial" w:hAnsi="Arial" w:cs="Arial"/>
        </w:rPr>
      </w:pPr>
      <w:r w:rsidRPr="00D308AD">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D308AD" w:rsidRDefault="00360DCC" w:rsidP="00360DCC">
      <w:pPr>
        <w:pStyle w:val="A2paragraph"/>
        <w:rPr>
          <w:rFonts w:ascii="Arial" w:hAnsi="Arial" w:cs="Arial"/>
        </w:rPr>
      </w:pPr>
      <w:r w:rsidRPr="00D308AD">
        <w:rPr>
          <w:rFonts w:ascii="Arial" w:hAnsi="Arial" w:cs="Arial"/>
        </w:rPr>
        <w:t>During the performance of this Contract, the contractor agrees as follows:</w:t>
      </w:r>
    </w:p>
    <w:p w14:paraId="328CD1F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D308AD">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D308AD" w:rsidRDefault="00360DCC" w:rsidP="00360DCC">
      <w:pPr>
        <w:pStyle w:val="a1paragraph"/>
        <w:rPr>
          <w:rFonts w:ascii="Arial" w:hAnsi="Arial" w:cs="Arial"/>
        </w:rPr>
      </w:pPr>
      <w:r w:rsidRPr="00D308AD">
        <w:rPr>
          <w:rFonts w:ascii="Arial" w:hAnsi="Arial" w:cs="Arial"/>
        </w:rPr>
        <w:t>a.</w:t>
      </w:r>
      <w:r w:rsidRPr="00D308AD">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D308AD" w:rsidRDefault="00360DCC" w:rsidP="00360DCC">
      <w:pPr>
        <w:pStyle w:val="List2indent"/>
        <w:rPr>
          <w:rFonts w:ascii="Arial" w:hAnsi="Arial" w:cs="Arial"/>
        </w:rPr>
      </w:pPr>
      <w:r w:rsidRPr="00D308AD">
        <w:rPr>
          <w:rFonts w:ascii="Arial" w:hAnsi="Arial" w:cs="Arial"/>
        </w:rPr>
        <w:lastRenderedPageBreak/>
        <w:t>(1)</w:t>
      </w:r>
      <w:r w:rsidRPr="00D308AD">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To notify any minority and women workers who have been listed with it as awaiting available vacancies; </w:t>
      </w:r>
    </w:p>
    <w:p w14:paraId="3B0698F0"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D308AD" w:rsidRDefault="00360DCC" w:rsidP="00360DCC">
      <w:pPr>
        <w:pStyle w:val="List2indent"/>
        <w:rPr>
          <w:rFonts w:ascii="Arial" w:hAnsi="Arial" w:cs="Arial"/>
        </w:rPr>
      </w:pPr>
      <w:r w:rsidRPr="00D308AD">
        <w:rPr>
          <w:rFonts w:ascii="Arial" w:hAnsi="Arial" w:cs="Arial"/>
        </w:rPr>
        <w:t>(4)</w:t>
      </w:r>
      <w:r w:rsidRPr="00D308AD">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D308AD" w:rsidRDefault="00360DCC" w:rsidP="00360DCC">
      <w:pPr>
        <w:pStyle w:val="List2indent"/>
        <w:rPr>
          <w:rFonts w:ascii="Arial" w:hAnsi="Arial" w:cs="Arial"/>
        </w:rPr>
      </w:pPr>
      <w:r w:rsidRPr="00D308AD">
        <w:rPr>
          <w:rFonts w:ascii="Arial" w:hAnsi="Arial" w:cs="Arial"/>
        </w:rPr>
        <w:t>(5)</w:t>
      </w:r>
      <w:r w:rsidRPr="00D308AD">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D308AD" w:rsidRDefault="00360DCC" w:rsidP="00360DCC">
      <w:pPr>
        <w:pStyle w:val="List2indent"/>
        <w:rPr>
          <w:rFonts w:ascii="Arial" w:hAnsi="Arial" w:cs="Arial"/>
        </w:rPr>
      </w:pPr>
      <w:r w:rsidRPr="00D308AD">
        <w:rPr>
          <w:rFonts w:ascii="Arial" w:hAnsi="Arial" w:cs="Arial"/>
        </w:rPr>
        <w:t>(6)</w:t>
      </w:r>
      <w:r w:rsidRPr="00D308AD">
        <w:rPr>
          <w:rFonts w:ascii="Arial" w:hAnsi="Arial" w:cs="Arial"/>
        </w:rPr>
        <w:tab/>
        <w:t xml:space="preserve">To adhere to the following procedure when minority and women workers apply or are referred to the Contractor or subcontractor: </w:t>
      </w:r>
    </w:p>
    <w:p w14:paraId="3D378E0C" w14:textId="77777777" w:rsidR="00360DCC" w:rsidRPr="00D308AD" w:rsidRDefault="00360DCC" w:rsidP="00360DCC">
      <w:pPr>
        <w:pStyle w:val="List3indent"/>
        <w:rPr>
          <w:rFonts w:ascii="Arial" w:hAnsi="Arial" w:cs="Arial"/>
        </w:rPr>
      </w:pPr>
      <w:r w:rsidRPr="00D308AD">
        <w:rPr>
          <w:rFonts w:ascii="Arial" w:hAnsi="Arial" w:cs="Arial"/>
        </w:rPr>
        <w:t>i.</w:t>
      </w:r>
      <w:r w:rsidRPr="00D308AD">
        <w:rPr>
          <w:rFonts w:ascii="Arial" w:hAnsi="Arial" w:cs="Arial"/>
        </w:rPr>
        <w:tab/>
        <w:t>The Contactor or subcontractor shall interview the referred minority or women worker.</w:t>
      </w:r>
    </w:p>
    <w:p w14:paraId="17512C2B" w14:textId="77777777" w:rsidR="00360DCC" w:rsidRPr="00D308AD" w:rsidRDefault="00360DCC" w:rsidP="00360DCC">
      <w:pPr>
        <w:pStyle w:val="List3indent"/>
        <w:rPr>
          <w:rFonts w:ascii="Arial" w:hAnsi="Arial" w:cs="Arial"/>
        </w:rPr>
      </w:pPr>
      <w:r w:rsidRPr="00D308AD">
        <w:rPr>
          <w:rFonts w:ascii="Arial" w:hAnsi="Arial" w:cs="Arial"/>
        </w:rPr>
        <w:t>ii.</w:t>
      </w:r>
      <w:r w:rsidRPr="00D308AD">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D308AD" w:rsidRDefault="00360DCC" w:rsidP="00360DCC">
      <w:pPr>
        <w:pStyle w:val="List3indent"/>
        <w:rPr>
          <w:rFonts w:ascii="Arial" w:hAnsi="Arial" w:cs="Arial"/>
        </w:rPr>
      </w:pPr>
      <w:r w:rsidRPr="00D308AD">
        <w:rPr>
          <w:rFonts w:ascii="Arial" w:hAnsi="Arial" w:cs="Arial"/>
        </w:rPr>
        <w:t>iii.</w:t>
      </w:r>
      <w:r w:rsidRPr="00D308AD">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D308AD" w:rsidRDefault="00360DCC" w:rsidP="00360DCC">
      <w:pPr>
        <w:pStyle w:val="List3indent"/>
        <w:rPr>
          <w:rFonts w:ascii="Arial" w:hAnsi="Arial" w:cs="Arial"/>
        </w:rPr>
      </w:pPr>
      <w:r w:rsidRPr="00D308AD">
        <w:rPr>
          <w:rFonts w:ascii="Arial" w:hAnsi="Arial" w:cs="Arial"/>
        </w:rPr>
        <w:t>iv.</w:t>
      </w:r>
      <w:r w:rsidRPr="00D308AD">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D308AD" w:rsidRDefault="00360DCC" w:rsidP="00360DCC">
      <w:pPr>
        <w:pStyle w:val="List2indent"/>
        <w:rPr>
          <w:rFonts w:ascii="Arial" w:hAnsi="Arial" w:cs="Arial"/>
        </w:rPr>
      </w:pPr>
      <w:r w:rsidRPr="00D308AD">
        <w:rPr>
          <w:rFonts w:ascii="Arial" w:hAnsi="Arial" w:cs="Arial"/>
        </w:rPr>
        <w:t>(7)</w:t>
      </w:r>
      <w:r w:rsidRPr="00D308AD">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D308AD" w:rsidRDefault="00360DCC" w:rsidP="00360DCC">
      <w:pPr>
        <w:pStyle w:val="a1paragraph"/>
        <w:rPr>
          <w:rFonts w:ascii="Arial" w:hAnsi="Arial" w:cs="Arial"/>
        </w:rPr>
      </w:pPr>
      <w:r w:rsidRPr="00D308AD">
        <w:rPr>
          <w:rFonts w:ascii="Arial" w:hAnsi="Arial" w:cs="Arial"/>
        </w:rPr>
        <w:t>c.</w:t>
      </w:r>
      <w:r w:rsidRPr="00D308AD">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D308AD">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D308AD" w:rsidRDefault="00360DCC" w:rsidP="00360DCC">
      <w:pPr>
        <w:pStyle w:val="a2paragraph0"/>
        <w:rPr>
          <w:rFonts w:ascii="Arial" w:hAnsi="Arial" w:cs="Arial"/>
        </w:rPr>
      </w:pPr>
      <w:r w:rsidRPr="00D308AD">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D308AD" w:rsidRDefault="00360DCC" w:rsidP="00360DCC">
      <w:pPr>
        <w:pStyle w:val="A2paragraph"/>
        <w:rPr>
          <w:rFonts w:ascii="Arial" w:hAnsi="Arial" w:cs="Arial"/>
        </w:rPr>
      </w:pPr>
      <w:r w:rsidRPr="00D308AD">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D308AD" w:rsidRDefault="00360DCC" w:rsidP="00360DCC">
      <w:pPr>
        <w:pStyle w:val="A2paragraph"/>
        <w:rPr>
          <w:rFonts w:ascii="Arial" w:hAnsi="Arial" w:cs="Arial"/>
        </w:rPr>
      </w:pPr>
      <w:r w:rsidRPr="00D308AD">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D308AD" w:rsidRDefault="00360DCC" w:rsidP="00360DCC">
      <w:pPr>
        <w:pStyle w:val="A1paragraph0"/>
        <w:rPr>
          <w:rFonts w:ascii="Arial" w:eastAsia="Calibri" w:hAnsi="Arial" w:cs="Arial"/>
        </w:rPr>
      </w:pPr>
      <w:r w:rsidRPr="00D308AD">
        <w:rPr>
          <w:rFonts w:ascii="Arial" w:hAnsi="Arial" w:cs="Arial"/>
          <w:b/>
        </w:rPr>
        <w:t>B.</w:t>
      </w:r>
      <w:r w:rsidRPr="00D308AD">
        <w:rPr>
          <w:rFonts w:ascii="Arial" w:hAnsi="Arial" w:cs="Arial"/>
          <w:b/>
        </w:rPr>
        <w:tab/>
        <w:t>Equal</w:t>
      </w:r>
      <w:r w:rsidRPr="00D308AD">
        <w:rPr>
          <w:rFonts w:ascii="Arial" w:eastAsia="Calibri" w:hAnsi="Arial" w:cs="Arial"/>
          <w:b/>
        </w:rPr>
        <w:t xml:space="preserve"> Employment Opportunity Policy.</w:t>
      </w:r>
      <w:r w:rsidRPr="00D308AD">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D308AD" w:rsidRDefault="00360DCC" w:rsidP="00360DCC">
      <w:pPr>
        <w:pStyle w:val="A2paragraph"/>
        <w:rPr>
          <w:rFonts w:ascii="Arial" w:hAnsi="Arial" w:cs="Arial"/>
        </w:rPr>
      </w:pPr>
      <w:r w:rsidRPr="00D308AD">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b/>
        </w:rPr>
        <w:tab/>
        <w:t xml:space="preserve">Equal Employment Opportunity Officer.  </w:t>
      </w:r>
      <w:r w:rsidRPr="00D308AD">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D308AD" w:rsidRDefault="00360DCC" w:rsidP="00360DCC">
      <w:pPr>
        <w:pStyle w:val="A1paragraph0"/>
        <w:rPr>
          <w:rFonts w:ascii="Arial" w:hAnsi="Arial" w:cs="Arial"/>
          <w:b/>
        </w:rPr>
      </w:pPr>
      <w:r w:rsidRPr="00D308AD">
        <w:rPr>
          <w:rFonts w:ascii="Arial" w:hAnsi="Arial" w:cs="Arial"/>
          <w:b/>
        </w:rPr>
        <w:t>D.</w:t>
      </w:r>
      <w:r w:rsidRPr="00D308AD">
        <w:rPr>
          <w:rFonts w:ascii="Arial" w:hAnsi="Arial" w:cs="Arial"/>
          <w:b/>
        </w:rPr>
        <w:tab/>
        <w:t>Dissemination of Policy.</w:t>
      </w:r>
    </w:p>
    <w:p w14:paraId="7CD54AEB" w14:textId="77777777" w:rsidR="00360DCC" w:rsidRPr="00D308AD" w:rsidRDefault="00360DCC" w:rsidP="00360DCC">
      <w:pPr>
        <w:pStyle w:val="List0indent"/>
        <w:rPr>
          <w:rFonts w:ascii="Arial" w:hAnsi="Arial" w:cs="Arial"/>
        </w:rPr>
      </w:pPr>
      <w:r w:rsidRPr="00D308AD">
        <w:rPr>
          <w:rFonts w:ascii="Arial" w:hAnsi="Arial" w:cs="Arial"/>
          <w:b/>
        </w:rPr>
        <w:t>1.</w:t>
      </w:r>
      <w:r w:rsidRPr="00D308AD">
        <w:rPr>
          <w:rFonts w:ascii="Arial" w:hAnsi="Arial" w:cs="Arial"/>
          <w:b/>
        </w:rPr>
        <w:tab/>
        <w:t xml:space="preserve">Implementation.  </w:t>
      </w:r>
      <w:r w:rsidRPr="00D308AD">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D308AD">
        <w:rPr>
          <w:rFonts w:ascii="Arial" w:hAnsi="Arial" w:cs="Arial"/>
        </w:rPr>
        <w:lastRenderedPageBreak/>
        <w:t>employment.  To ensure that the above agreement will be met, the following actions will be taken as a minimum:</w:t>
      </w:r>
    </w:p>
    <w:p w14:paraId="1DA8171A" w14:textId="77777777" w:rsidR="00360DCC" w:rsidRPr="00D308AD" w:rsidRDefault="00360DCC" w:rsidP="00360DCC">
      <w:pPr>
        <w:pStyle w:val="List1indent"/>
        <w:rPr>
          <w:rFonts w:ascii="Arial" w:hAnsi="Arial" w:cs="Arial"/>
        </w:rPr>
      </w:pPr>
      <w:r w:rsidRPr="00D308AD">
        <w:rPr>
          <w:rFonts w:ascii="Arial" w:hAnsi="Arial" w:cs="Arial"/>
          <w:b/>
        </w:rPr>
        <w:t>a.</w:t>
      </w:r>
      <w:r w:rsidRPr="00D308AD">
        <w:rPr>
          <w:rFonts w:ascii="Arial" w:hAnsi="Arial" w:cs="Arial"/>
          <w:b/>
        </w:rPr>
        <w:tab/>
        <w:t>Initial</w:t>
      </w:r>
      <w:r w:rsidRPr="00D308AD">
        <w:rPr>
          <w:rFonts w:ascii="Arial" w:eastAsia="Calibri" w:hAnsi="Arial" w:cs="Arial"/>
          <w:b/>
        </w:rPr>
        <w:t xml:space="preserve"> Project Site Meeting.</w:t>
      </w:r>
      <w:r w:rsidRPr="00D308AD">
        <w:rPr>
          <w:rFonts w:ascii="Arial" w:eastAsia="Calibri" w:hAnsi="Arial" w:cs="Arial"/>
        </w:rPr>
        <w:t xml:space="preserve">  Conduct an initial project site meeting with </w:t>
      </w:r>
      <w:r w:rsidRPr="00D308AD">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D308AD" w:rsidRDefault="00360DCC" w:rsidP="00360DCC">
      <w:pPr>
        <w:pStyle w:val="List1indent"/>
        <w:rPr>
          <w:rFonts w:ascii="Arial" w:hAnsi="Arial" w:cs="Arial"/>
        </w:rPr>
      </w:pPr>
      <w:r w:rsidRPr="00D308AD">
        <w:rPr>
          <w:rFonts w:ascii="Arial" w:eastAsia="Calibri" w:hAnsi="Arial" w:cs="Arial"/>
          <w:b/>
        </w:rPr>
        <w:t>b.</w:t>
      </w:r>
      <w:r w:rsidRPr="00D308AD">
        <w:rPr>
          <w:rFonts w:ascii="Arial" w:eastAsia="Calibri" w:hAnsi="Arial" w:cs="Arial"/>
          <w:b/>
        </w:rPr>
        <w:tab/>
      </w:r>
      <w:r w:rsidRPr="00D308AD">
        <w:rPr>
          <w:rFonts w:ascii="Arial" w:hAnsi="Arial" w:cs="Arial"/>
          <w:b/>
        </w:rPr>
        <w:t xml:space="preserve">EEO Obligations.  </w:t>
      </w:r>
      <w:r w:rsidRPr="00D308AD">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D308AD" w:rsidRDefault="00360DCC" w:rsidP="00360DCC">
      <w:pPr>
        <w:pStyle w:val="List1indent"/>
        <w:rPr>
          <w:rFonts w:ascii="Arial" w:hAnsi="Arial" w:cs="Arial"/>
        </w:rPr>
      </w:pPr>
      <w:r w:rsidRPr="00D308AD">
        <w:rPr>
          <w:rFonts w:ascii="Arial" w:eastAsia="Calibri" w:hAnsi="Arial" w:cs="Arial"/>
          <w:b/>
        </w:rPr>
        <w:t>c.</w:t>
      </w:r>
      <w:r w:rsidRPr="00D308AD">
        <w:rPr>
          <w:rFonts w:ascii="Arial" w:eastAsia="Calibri" w:hAnsi="Arial" w:cs="Arial"/>
        </w:rPr>
        <w:tab/>
        <w:t>All</w:t>
      </w:r>
      <w:r w:rsidRPr="00D308AD">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eastAsia="Calibri" w:hAnsi="Arial" w:cs="Arial"/>
          <w:b/>
        </w:rPr>
        <w:t>.</w:t>
      </w:r>
      <w:r w:rsidRPr="00D308AD">
        <w:rPr>
          <w:rFonts w:ascii="Arial" w:eastAsia="Calibri" w:hAnsi="Arial" w:cs="Arial"/>
          <w:b/>
        </w:rPr>
        <w:tab/>
      </w:r>
      <w:r w:rsidRPr="00D308AD">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D308AD" w:rsidRDefault="00360DCC" w:rsidP="00360DCC">
      <w:pPr>
        <w:pStyle w:val="A1paragraph0"/>
        <w:rPr>
          <w:rFonts w:ascii="Arial" w:hAnsi="Arial" w:cs="Arial"/>
          <w:b/>
        </w:rPr>
      </w:pPr>
      <w:r w:rsidRPr="00D308AD">
        <w:rPr>
          <w:rFonts w:ascii="Arial" w:hAnsi="Arial" w:cs="Arial"/>
          <w:b/>
        </w:rPr>
        <w:t>E.</w:t>
      </w:r>
      <w:r w:rsidRPr="00D308AD">
        <w:rPr>
          <w:rFonts w:ascii="Arial" w:hAnsi="Arial" w:cs="Arial"/>
          <w:b/>
        </w:rPr>
        <w:tab/>
        <w:t>Recruitment</w:t>
      </w:r>
    </w:p>
    <w:p w14:paraId="498F298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1.</w:t>
      </w:r>
      <w:r w:rsidRPr="00D308AD">
        <w:rPr>
          <w:rFonts w:ascii="Arial" w:eastAsia="Calibri" w:hAnsi="Arial" w:cs="Arial"/>
        </w:rPr>
        <w:tab/>
      </w:r>
      <w:r w:rsidRPr="00D308AD">
        <w:rPr>
          <w:rFonts w:ascii="Arial" w:hAnsi="Arial" w:cs="Arial"/>
        </w:rPr>
        <w:t>In</w:t>
      </w:r>
      <w:r w:rsidRPr="00D308AD">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2.</w:t>
      </w:r>
      <w:r w:rsidRPr="00D308AD">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3.</w:t>
      </w:r>
      <w:r w:rsidRPr="00D308AD">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In the </w:t>
      </w:r>
      <w:r w:rsidRPr="00D308AD">
        <w:rPr>
          <w:rFonts w:ascii="Arial" w:eastAsia="Calibri" w:hAnsi="Arial" w:cs="Arial"/>
        </w:rPr>
        <w:t>event</w:t>
      </w:r>
      <w:r w:rsidRPr="00D308AD">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D308AD" w:rsidRDefault="00360DCC" w:rsidP="00360DCC">
      <w:pPr>
        <w:pStyle w:val="A1paragraph0"/>
        <w:rPr>
          <w:rFonts w:ascii="Arial" w:hAnsi="Arial" w:cs="Arial"/>
        </w:rPr>
      </w:pPr>
      <w:r w:rsidRPr="00D308AD">
        <w:rPr>
          <w:rFonts w:ascii="Arial" w:hAnsi="Arial" w:cs="Arial"/>
          <w:b/>
        </w:rPr>
        <w:t>F.</w:t>
      </w:r>
      <w:r w:rsidRPr="00D308AD">
        <w:rPr>
          <w:rFonts w:ascii="Arial" w:hAnsi="Arial" w:cs="Arial"/>
          <w:b/>
        </w:rPr>
        <w:tab/>
        <w:t>Personnel Actions.</w:t>
      </w:r>
      <w:r w:rsidRPr="00D308AD">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D308AD" w:rsidRDefault="00360DCC" w:rsidP="00360DCC">
      <w:pPr>
        <w:pStyle w:val="List0indent"/>
        <w:rPr>
          <w:rFonts w:ascii="Arial" w:hAnsi="Arial" w:cs="Arial"/>
        </w:rPr>
      </w:pPr>
      <w:r w:rsidRPr="00D308AD">
        <w:rPr>
          <w:rFonts w:ascii="Arial" w:hAnsi="Arial" w:cs="Arial"/>
        </w:rPr>
        <w:lastRenderedPageBreak/>
        <w:t>1.</w:t>
      </w:r>
      <w:r w:rsidRPr="00D308AD">
        <w:rPr>
          <w:rFonts w:ascii="Arial" w:hAnsi="Arial" w:cs="Arial"/>
        </w:rPr>
        <w:tab/>
      </w:r>
      <w:r w:rsidRPr="00D308AD">
        <w:rPr>
          <w:rFonts w:ascii="Arial" w:eastAsia="Calibri" w:hAnsi="Arial" w:cs="Arial"/>
        </w:rPr>
        <w:t>Conduct</w:t>
      </w:r>
      <w:r w:rsidRPr="00D308AD">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evaluate the spread of wages paid within each classification to determine any evidence of discriminatory wage practices.</w:t>
      </w:r>
    </w:p>
    <w:p w14:paraId="3FBD7AD7"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b/>
        </w:rPr>
        <w:t>.</w:t>
      </w:r>
      <w:r w:rsidRPr="00D308AD">
        <w:rPr>
          <w:rFonts w:ascii="Arial" w:hAnsi="Arial" w:cs="Arial"/>
          <w:b/>
        </w:rPr>
        <w:tab/>
      </w:r>
      <w:r w:rsidRPr="00D308AD">
        <w:rPr>
          <w:rFonts w:ascii="Arial" w:eastAsia="Calibri" w:hAnsi="Arial" w:cs="Arial"/>
        </w:rPr>
        <w:t>Promptly</w:t>
      </w:r>
      <w:r w:rsidRPr="00D308AD">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D308AD">
        <w:rPr>
          <w:rFonts w:ascii="Arial" w:eastAsia="Calibri" w:hAnsi="Arial" w:cs="Arial"/>
        </w:rPr>
        <w:t>within</w:t>
      </w:r>
      <w:r w:rsidRPr="00D308AD">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D308AD" w:rsidRDefault="00360DCC" w:rsidP="00360DCC">
      <w:pPr>
        <w:pStyle w:val="A1paragraph0"/>
        <w:rPr>
          <w:rFonts w:ascii="Arial" w:hAnsi="Arial" w:cs="Arial"/>
          <w:b/>
        </w:rPr>
      </w:pPr>
      <w:r w:rsidRPr="00D308AD">
        <w:rPr>
          <w:rFonts w:ascii="Arial" w:hAnsi="Arial" w:cs="Arial"/>
          <w:b/>
        </w:rPr>
        <w:t>G.</w:t>
      </w:r>
      <w:r w:rsidRPr="00D308AD">
        <w:rPr>
          <w:rFonts w:ascii="Arial" w:hAnsi="Arial" w:cs="Arial"/>
          <w:b/>
        </w:rPr>
        <w:tab/>
        <w:t>Training and Promotions.</w:t>
      </w:r>
    </w:p>
    <w:p w14:paraId="0DEB36F0" w14:textId="77777777" w:rsidR="00360DCC" w:rsidRPr="00D308AD" w:rsidRDefault="00360DCC" w:rsidP="00360DCC">
      <w:pPr>
        <w:pStyle w:val="List0indent"/>
        <w:rPr>
          <w:rFonts w:ascii="Arial" w:hAnsi="Arial" w:cs="Arial"/>
        </w:rPr>
      </w:pPr>
      <w:r w:rsidRPr="00D308AD">
        <w:rPr>
          <w:rFonts w:ascii="Arial" w:eastAsia="Calibri" w:hAnsi="Arial" w:cs="Arial"/>
        </w:rPr>
        <w:t>1.</w:t>
      </w:r>
      <w:r w:rsidRPr="00D308AD">
        <w:rPr>
          <w:rFonts w:ascii="Arial" w:eastAsia="Calibri" w:hAnsi="Arial" w:cs="Arial"/>
        </w:rPr>
        <w:tab/>
        <w:t>Assist</w:t>
      </w:r>
      <w:r w:rsidRPr="00D308AD">
        <w:rPr>
          <w:rFonts w:ascii="Arial" w:hAnsi="Arial" w:cs="Arial"/>
        </w:rPr>
        <w:t xml:space="preserve"> in locating, qualifying, and increasing the skills of minority group and women workers, and applicants for employment.</w:t>
      </w:r>
    </w:p>
    <w:p w14:paraId="13A745BE" w14:textId="77777777" w:rsidR="00360DCC" w:rsidRPr="00D308AD" w:rsidRDefault="00360DCC" w:rsidP="00360DCC">
      <w:pPr>
        <w:pStyle w:val="List0indent"/>
        <w:rPr>
          <w:rFonts w:ascii="Arial" w:hAnsi="Arial" w:cs="Arial"/>
        </w:rPr>
      </w:pPr>
      <w:r w:rsidRPr="00D308AD">
        <w:rPr>
          <w:rFonts w:ascii="Arial" w:eastAsia="Calibri" w:hAnsi="Arial" w:cs="Arial"/>
        </w:rPr>
        <w:t>2.</w:t>
      </w:r>
      <w:r w:rsidRPr="00D308AD">
        <w:rPr>
          <w:rFonts w:ascii="Arial" w:eastAsia="Calibri" w:hAnsi="Arial" w:cs="Arial"/>
        </w:rPr>
        <w:tab/>
        <w:t>Consistent</w:t>
      </w:r>
      <w:r w:rsidRPr="00D308AD">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D308AD" w:rsidRDefault="00360DCC" w:rsidP="00360DCC">
      <w:pPr>
        <w:pStyle w:val="11paragraph"/>
        <w:rPr>
          <w:rFonts w:ascii="Arial" w:hAnsi="Arial" w:cs="Arial"/>
        </w:rPr>
      </w:pPr>
      <w:r w:rsidRPr="00D308AD">
        <w:rPr>
          <w:rFonts w:ascii="Arial" w:eastAsia="Calibri" w:hAnsi="Arial" w:cs="Arial"/>
        </w:rPr>
        <w:t>3.</w:t>
      </w:r>
      <w:r w:rsidRPr="00D308AD">
        <w:rPr>
          <w:rFonts w:ascii="Arial" w:eastAsia="Calibri" w:hAnsi="Arial" w:cs="Arial"/>
        </w:rPr>
        <w:tab/>
        <w:t>Advise</w:t>
      </w:r>
      <w:r w:rsidRPr="00D308AD">
        <w:rPr>
          <w:rFonts w:ascii="Arial" w:hAnsi="Arial" w:cs="Arial"/>
        </w:rPr>
        <w:t xml:space="preserve"> employees and applicants for employment of available training programs and entrance requirements for each.</w:t>
      </w:r>
    </w:p>
    <w:p w14:paraId="00EDFA9E" w14:textId="77777777" w:rsidR="00360DCC" w:rsidRPr="00D308AD" w:rsidRDefault="00360DCC" w:rsidP="00360DCC">
      <w:pPr>
        <w:pStyle w:val="List0indent"/>
        <w:rPr>
          <w:rFonts w:ascii="Arial" w:hAnsi="Arial" w:cs="Arial"/>
        </w:rPr>
      </w:pPr>
      <w:r w:rsidRPr="00D308AD">
        <w:rPr>
          <w:rFonts w:ascii="Arial" w:eastAsia="Calibri" w:hAnsi="Arial" w:cs="Arial"/>
        </w:rPr>
        <w:t>4.</w:t>
      </w:r>
      <w:r w:rsidRPr="00D308AD">
        <w:rPr>
          <w:rFonts w:ascii="Arial" w:eastAsia="Calibri" w:hAnsi="Arial" w:cs="Arial"/>
        </w:rPr>
        <w:tab/>
        <w:t>Periodically</w:t>
      </w:r>
      <w:r w:rsidRPr="00D308AD">
        <w:rPr>
          <w:rFonts w:ascii="Arial" w:hAnsi="Arial" w:cs="Arial"/>
        </w:rPr>
        <w:t xml:space="preserve"> review the training and promotion potential of minority group and women workers and encourage </w:t>
      </w:r>
      <w:r w:rsidRPr="00D308AD">
        <w:rPr>
          <w:rFonts w:ascii="Arial" w:eastAsia="Calibri" w:hAnsi="Arial" w:cs="Arial"/>
        </w:rPr>
        <w:t>eligible</w:t>
      </w:r>
      <w:r w:rsidRPr="00D308AD">
        <w:rPr>
          <w:rFonts w:ascii="Arial" w:hAnsi="Arial" w:cs="Arial"/>
        </w:rPr>
        <w:t xml:space="preserve"> employees to apply for such training and promotion.</w:t>
      </w:r>
    </w:p>
    <w:p w14:paraId="44B43F03" w14:textId="77777777" w:rsidR="00360DCC" w:rsidRPr="00D308AD" w:rsidRDefault="00360DCC" w:rsidP="00360DCC">
      <w:pPr>
        <w:pStyle w:val="A1paragraph0"/>
        <w:rPr>
          <w:rFonts w:ascii="Arial" w:hAnsi="Arial" w:cs="Arial"/>
        </w:rPr>
      </w:pPr>
      <w:r w:rsidRPr="00D308AD">
        <w:rPr>
          <w:rFonts w:ascii="Arial" w:hAnsi="Arial" w:cs="Arial"/>
          <w:b/>
        </w:rPr>
        <w:t>H.</w:t>
      </w:r>
      <w:r w:rsidRPr="00D308AD">
        <w:rPr>
          <w:rFonts w:ascii="Arial" w:hAnsi="Arial" w:cs="Arial"/>
          <w:b/>
        </w:rPr>
        <w:tab/>
        <w:t xml:space="preserve">Unions.  </w:t>
      </w:r>
      <w:r w:rsidRPr="00D308AD">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The</w:t>
      </w:r>
      <w:r w:rsidRPr="00D308AD">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D308AD">
        <w:rPr>
          <w:rFonts w:ascii="Arial" w:eastAsia="Calibri" w:hAnsi="Arial" w:cs="Arial"/>
        </w:rPr>
        <w:t>employment</w:t>
      </w:r>
      <w:r w:rsidRPr="00D308AD">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The</w:t>
      </w:r>
      <w:r w:rsidRPr="00D308AD">
        <w:rPr>
          <w:rFonts w:ascii="Arial" w:hAnsi="Arial" w:cs="Arial"/>
        </w:rPr>
        <w:t xml:space="preserve"> </w:t>
      </w:r>
      <w:r w:rsidRPr="00D308AD">
        <w:rPr>
          <w:rFonts w:ascii="Arial" w:eastAsia="Calibri" w:hAnsi="Arial" w:cs="Arial"/>
        </w:rPr>
        <w:t>Contractor will use their best efforts to develop, in cooperation with the unions, joint training programs aimed</w:t>
      </w:r>
      <w:r w:rsidRPr="00D308AD">
        <w:rPr>
          <w:rFonts w:ascii="Arial" w:hAnsi="Arial" w:cs="Arial"/>
        </w:rPr>
        <w:t xml:space="preserve"> toward qualifying more minority group members and women for membership in the unions and </w:t>
      </w:r>
      <w:r w:rsidRPr="00D308AD">
        <w:rPr>
          <w:rFonts w:ascii="Arial" w:eastAsia="Calibri" w:hAnsi="Arial" w:cs="Arial"/>
        </w:rPr>
        <w:t>increasing</w:t>
      </w:r>
      <w:r w:rsidRPr="00D308AD">
        <w:rPr>
          <w:rFonts w:ascii="Arial" w:hAnsi="Arial" w:cs="Arial"/>
        </w:rPr>
        <w:t xml:space="preserve"> the skills of minority group employees and women so that they may qualify for higher paying employment.</w:t>
      </w:r>
    </w:p>
    <w:p w14:paraId="7C13C708"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The Contractor is to obtain information as to the referral practices and policies of the labor union except to the </w:t>
      </w:r>
      <w:r w:rsidRPr="00D308AD">
        <w:rPr>
          <w:rFonts w:ascii="Arial" w:eastAsia="Calibri" w:hAnsi="Arial" w:cs="Arial"/>
        </w:rPr>
        <w:t>extent</w:t>
      </w:r>
      <w:r w:rsidRPr="00D308AD">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 xml:space="preserve">In </w:t>
      </w:r>
      <w:r w:rsidRPr="00D308AD">
        <w:rPr>
          <w:rFonts w:ascii="Arial" w:eastAsia="Calibri" w:hAnsi="Arial" w:cs="Arial"/>
        </w:rPr>
        <w:t>the</w:t>
      </w:r>
      <w:r w:rsidRPr="00D308AD">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D308AD">
        <w:rPr>
          <w:rFonts w:ascii="Arial" w:eastAsia="Calibri" w:hAnsi="Arial" w:cs="Arial"/>
        </w:rPr>
        <w:t>ancestry</w:t>
      </w:r>
      <w:r w:rsidRPr="00D308AD">
        <w:rPr>
          <w:rFonts w:ascii="Arial" w:hAnsi="Arial" w:cs="Arial"/>
        </w:rPr>
        <w:t xml:space="preserve">, marital status, affectional or sexual orientation, </w:t>
      </w:r>
      <w:r w:rsidRPr="00D308AD">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D308AD" w:rsidRDefault="00360DCC" w:rsidP="00360DCC">
      <w:pPr>
        <w:pStyle w:val="A1paragraph0"/>
        <w:rPr>
          <w:rFonts w:ascii="Arial" w:hAnsi="Arial" w:cs="Arial"/>
        </w:rPr>
      </w:pPr>
      <w:r w:rsidRPr="00D308AD">
        <w:rPr>
          <w:rFonts w:ascii="Arial" w:hAnsi="Arial" w:cs="Arial"/>
          <w:b/>
        </w:rPr>
        <w:t>I.</w:t>
      </w:r>
      <w:r w:rsidRPr="00D308AD">
        <w:rPr>
          <w:rFonts w:ascii="Arial" w:hAnsi="Arial" w:cs="Arial"/>
          <w:b/>
        </w:rPr>
        <w:tab/>
        <w:t xml:space="preserve">Subcontracting.  </w:t>
      </w:r>
      <w:r w:rsidRPr="00D308AD">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D308AD" w:rsidRDefault="00360DCC" w:rsidP="00360DCC">
      <w:pPr>
        <w:pStyle w:val="A2paragraph"/>
        <w:rPr>
          <w:rFonts w:ascii="Arial" w:hAnsi="Arial" w:cs="Arial"/>
        </w:rPr>
      </w:pPr>
      <w:r w:rsidRPr="00D308AD">
        <w:rPr>
          <w:rFonts w:ascii="Arial" w:hAnsi="Arial" w:cs="Arial"/>
        </w:rPr>
        <w:t>Ensure subcontractor compliance with the Contract’s Equal Employment Opportunity obligations.</w:t>
      </w:r>
    </w:p>
    <w:p w14:paraId="02492DC2" w14:textId="77777777" w:rsidR="00360DCC" w:rsidRPr="00D308AD" w:rsidRDefault="00360DCC" w:rsidP="00360DCC">
      <w:pPr>
        <w:pStyle w:val="A1paragraph0"/>
        <w:rPr>
          <w:rFonts w:ascii="Arial" w:hAnsi="Arial" w:cs="Arial"/>
          <w:b/>
        </w:rPr>
      </w:pPr>
      <w:r w:rsidRPr="00D308AD">
        <w:rPr>
          <w:rFonts w:ascii="Arial" w:hAnsi="Arial" w:cs="Arial"/>
          <w:b/>
        </w:rPr>
        <w:t>J.</w:t>
      </w:r>
      <w:r w:rsidRPr="00D308AD">
        <w:rPr>
          <w:rFonts w:ascii="Arial" w:hAnsi="Arial" w:cs="Arial"/>
          <w:b/>
        </w:rPr>
        <w:tab/>
        <w:t>Records and Reports</w:t>
      </w:r>
    </w:p>
    <w:p w14:paraId="4C6D1014"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The work hours of minority and non-minority group members and women employed in each work classification on the project;</w:t>
      </w:r>
    </w:p>
    <w:p w14:paraId="41CEFA1F"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The progress and efforts being made in locating, hiring, training, qualifying, and upgrading minority and women workers; and</w:t>
      </w:r>
    </w:p>
    <w:p w14:paraId="08F588A6" w14:textId="77777777" w:rsidR="00360DCC" w:rsidRPr="00D308AD" w:rsidRDefault="00360DCC" w:rsidP="00360DCC">
      <w:pPr>
        <w:pStyle w:val="List1indent"/>
        <w:rPr>
          <w:rFonts w:ascii="Arial" w:hAnsi="Arial" w:cs="Arial"/>
        </w:rPr>
      </w:pPr>
      <w:r w:rsidRPr="00D308AD">
        <w:rPr>
          <w:rFonts w:ascii="Arial" w:hAnsi="Arial" w:cs="Arial"/>
        </w:rPr>
        <w:t>d.</w:t>
      </w:r>
      <w:r w:rsidRPr="00D308AD">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D308AD" w:rsidRDefault="00360DCC" w:rsidP="00360DCC">
      <w:pPr>
        <w:pStyle w:val="a1paragraph"/>
        <w:rPr>
          <w:rFonts w:ascii="Arial" w:hAnsi="Arial"/>
        </w:rPr>
      </w:pPr>
    </w:p>
    <w:p w14:paraId="57ECFC59" w14:textId="77777777" w:rsidR="00360DCC" w:rsidRPr="00D308AD" w:rsidRDefault="00360DCC" w:rsidP="00360DCC">
      <w:pPr>
        <w:pStyle w:val="a1paragraph"/>
        <w:rPr>
          <w:rFonts w:ascii="Arial" w:hAnsi="Arial"/>
        </w:rPr>
        <w:sectPr w:rsidR="00360DCC" w:rsidRPr="00D308AD" w:rsidSect="002B1D46">
          <w:headerReference w:type="even" r:id="rId60"/>
          <w:headerReference w:type="default" r:id="rId61"/>
          <w:footerReference w:type="default" r:id="rId62"/>
          <w:headerReference w:type="first" r:id="rId63"/>
          <w:pgSz w:w="12240" w:h="15840" w:code="1"/>
          <w:pgMar w:top="1440" w:right="1080" w:bottom="1440" w:left="1440" w:header="576" w:footer="720" w:gutter="0"/>
          <w:pgNumType w:start="1"/>
          <w:cols w:space="720"/>
        </w:sectPr>
      </w:pPr>
    </w:p>
    <w:p w14:paraId="3999CE61"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3</w:t>
      </w:r>
    </w:p>
    <w:p w14:paraId="5C8F363B" w14:textId="77777777" w:rsidR="00360DCC" w:rsidRPr="00D308AD" w:rsidRDefault="00360DCC" w:rsidP="00360DCC">
      <w:pPr>
        <w:pStyle w:val="00000Subsection"/>
        <w:rPr>
          <w:rFonts w:ascii="Arial" w:hAnsi="Arial"/>
          <w:bCs/>
        </w:rPr>
      </w:pPr>
      <w:r w:rsidRPr="00D308AD">
        <w:rPr>
          <w:rFonts w:ascii="Arial" w:hAnsi="Arial"/>
          <w:bCs/>
        </w:rPr>
        <w:t>REQUIREMENTS FOR AFFIRMATIVE ACTION TO ENSURE EQUAL EMPLOYMENT OPPORTUNITY ON WHOLLY STATE FUNDED PROJECTS</w:t>
      </w:r>
    </w:p>
    <w:p w14:paraId="7D204AD9"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Minority and Women Employment Goal Obligations</w:t>
      </w:r>
      <w:r w:rsidRPr="00D308AD">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D308AD"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D308AD"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D308AD" w:rsidRDefault="00360DCC" w:rsidP="00A73444">
            <w:pPr>
              <w:pStyle w:val="Tabletitle"/>
              <w:rPr>
                <w:rFonts w:ascii="Arial" w:hAnsi="Arial" w:cs="Arial"/>
              </w:rPr>
            </w:pPr>
            <w:r w:rsidRPr="00D308AD">
              <w:rPr>
                <w:rFonts w:ascii="Arial" w:hAnsi="Arial" w:cs="Arial"/>
              </w:rPr>
              <w:t>Minority and Women Employment Goal Obligations for Construction Contractors and Subcontractors on Wholly State Funded Projects</w:t>
            </w:r>
          </w:p>
        </w:tc>
      </w:tr>
      <w:tr w:rsidR="00360DCC" w:rsidRPr="00D308AD"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D308AD" w:rsidRDefault="00360DCC" w:rsidP="00A73444">
            <w:pPr>
              <w:pStyle w:val="TableheaderCentered"/>
              <w:rPr>
                <w:rFonts w:ascii="Arial" w:hAnsi="Arial" w:cs="Arial"/>
              </w:rPr>
            </w:pPr>
            <w:r w:rsidRPr="00D308AD">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D308AD" w:rsidRDefault="00360DCC" w:rsidP="00A73444">
            <w:pPr>
              <w:pStyle w:val="TableheaderCentered"/>
              <w:rPr>
                <w:rFonts w:ascii="Arial" w:hAnsi="Arial" w:cs="Arial"/>
              </w:rPr>
            </w:pPr>
            <w:r w:rsidRPr="00D308AD">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D308AD" w:rsidRDefault="00360DCC" w:rsidP="00A73444">
            <w:pPr>
              <w:pStyle w:val="TableheaderCentered"/>
              <w:rPr>
                <w:rFonts w:ascii="Arial" w:hAnsi="Arial" w:cs="Arial"/>
              </w:rPr>
            </w:pPr>
            <w:r w:rsidRPr="00D308AD">
              <w:rPr>
                <w:rFonts w:ascii="Arial" w:hAnsi="Arial" w:cs="Arial"/>
              </w:rPr>
              <w:t>Women % Participation</w:t>
            </w:r>
          </w:p>
        </w:tc>
      </w:tr>
      <w:tr w:rsidR="00360DCC" w:rsidRPr="00D308AD"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D308AD"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D308AD" w:rsidRDefault="00360DCC" w:rsidP="00A73444">
            <w:pPr>
              <w:pStyle w:val="TableheaderCentered"/>
              <w:rPr>
                <w:rFonts w:ascii="Arial" w:hAnsi="Arial" w:cs="Arial"/>
              </w:rPr>
            </w:pPr>
            <w:r w:rsidRPr="00D308AD">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D308AD" w:rsidRDefault="00360DCC" w:rsidP="00A73444">
            <w:pPr>
              <w:pStyle w:val="TableheaderCentered"/>
              <w:rPr>
                <w:rFonts w:ascii="Arial" w:hAnsi="Arial" w:cs="Arial"/>
              </w:rPr>
            </w:pPr>
            <w:r w:rsidRPr="00D308AD">
              <w:rPr>
                <w:rFonts w:ascii="Arial" w:hAnsi="Arial" w:cs="Arial"/>
              </w:rPr>
              <w:t>Percent</w:t>
            </w:r>
          </w:p>
        </w:tc>
      </w:tr>
      <w:tr w:rsidR="00360DCC" w:rsidRPr="00D308AD"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D308AD" w:rsidRDefault="00360DCC" w:rsidP="00A73444">
            <w:pPr>
              <w:pStyle w:val="Tabletext"/>
              <w:jc w:val="center"/>
              <w:rPr>
                <w:rFonts w:ascii="Arial" w:hAnsi="Arial" w:cs="Arial"/>
              </w:rPr>
            </w:pPr>
            <w:r w:rsidRPr="00D308AD">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D308AD" w:rsidRDefault="00360DCC" w:rsidP="00A73444">
            <w:pPr>
              <w:pStyle w:val="Tabletext"/>
              <w:jc w:val="center"/>
              <w:rPr>
                <w:rFonts w:ascii="Arial" w:hAnsi="Arial" w:cs="Arial"/>
              </w:rPr>
            </w:pPr>
            <w:r w:rsidRPr="00D308AD">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D308AD" w:rsidRDefault="00360DCC" w:rsidP="00A73444">
            <w:pPr>
              <w:pStyle w:val="Tabletext"/>
              <w:jc w:val="center"/>
              <w:rPr>
                <w:rFonts w:ascii="Arial" w:hAnsi="Arial" w:cs="Arial"/>
              </w:rPr>
            </w:pPr>
            <w:r w:rsidRPr="00D308AD">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D308AD" w:rsidRDefault="00360DCC" w:rsidP="00A73444">
            <w:pPr>
              <w:pStyle w:val="Tabletext"/>
              <w:jc w:val="center"/>
              <w:rPr>
                <w:rFonts w:ascii="Arial" w:hAnsi="Arial" w:cs="Arial"/>
              </w:rPr>
            </w:pPr>
            <w:r w:rsidRPr="00D308AD">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D308AD" w:rsidRDefault="00360DCC" w:rsidP="00A73444">
            <w:pPr>
              <w:pStyle w:val="Tabletext"/>
              <w:jc w:val="center"/>
              <w:rPr>
                <w:rFonts w:ascii="Arial" w:hAnsi="Arial" w:cs="Arial"/>
              </w:rPr>
            </w:pPr>
            <w:r w:rsidRPr="00D308AD">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D308AD" w:rsidRDefault="00360DCC" w:rsidP="00A73444">
            <w:pPr>
              <w:pStyle w:val="Tabletext"/>
              <w:jc w:val="center"/>
              <w:rPr>
                <w:rFonts w:ascii="Arial" w:hAnsi="Arial" w:cs="Arial"/>
              </w:rPr>
            </w:pPr>
            <w:r w:rsidRPr="00D308AD">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D308AD" w:rsidRDefault="00360DCC" w:rsidP="00A73444">
            <w:pPr>
              <w:pStyle w:val="Tabletext"/>
              <w:jc w:val="center"/>
              <w:rPr>
                <w:rFonts w:ascii="Arial" w:hAnsi="Arial" w:cs="Arial"/>
              </w:rPr>
            </w:pPr>
            <w:r w:rsidRPr="00D308AD">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D308AD" w:rsidRDefault="00360DCC" w:rsidP="00A73444">
            <w:pPr>
              <w:pStyle w:val="Tabletext"/>
              <w:jc w:val="center"/>
              <w:rPr>
                <w:rFonts w:ascii="Arial" w:hAnsi="Arial" w:cs="Arial"/>
              </w:rPr>
            </w:pPr>
            <w:r w:rsidRPr="00D308AD">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D308AD" w:rsidRDefault="00360DCC" w:rsidP="00A73444">
            <w:pPr>
              <w:pStyle w:val="Tabletext"/>
              <w:jc w:val="center"/>
              <w:rPr>
                <w:rFonts w:ascii="Arial" w:hAnsi="Arial" w:cs="Arial"/>
              </w:rPr>
            </w:pPr>
            <w:r w:rsidRPr="00D308AD">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D308AD" w:rsidRDefault="00360DCC" w:rsidP="00A73444">
            <w:pPr>
              <w:pStyle w:val="Tabletext"/>
              <w:jc w:val="center"/>
              <w:rPr>
                <w:rFonts w:ascii="Arial" w:hAnsi="Arial" w:cs="Arial"/>
              </w:rPr>
            </w:pPr>
            <w:r w:rsidRPr="00D308AD">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D308AD" w:rsidRDefault="00360DCC" w:rsidP="00A73444">
            <w:pPr>
              <w:pStyle w:val="Tabletext"/>
              <w:jc w:val="center"/>
              <w:rPr>
                <w:rFonts w:ascii="Arial" w:hAnsi="Arial" w:cs="Arial"/>
              </w:rPr>
            </w:pPr>
            <w:r w:rsidRPr="00D308AD">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D308AD" w:rsidRDefault="00360DCC" w:rsidP="00A73444">
            <w:pPr>
              <w:pStyle w:val="Tabletext"/>
              <w:jc w:val="center"/>
              <w:rPr>
                <w:rFonts w:ascii="Arial" w:hAnsi="Arial" w:cs="Arial"/>
              </w:rPr>
            </w:pPr>
            <w:r w:rsidRPr="00D308AD">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D308AD" w:rsidRDefault="00360DCC" w:rsidP="00A73444">
            <w:pPr>
              <w:pStyle w:val="Tabletext"/>
              <w:jc w:val="center"/>
              <w:rPr>
                <w:rFonts w:ascii="Arial" w:hAnsi="Arial" w:cs="Arial"/>
              </w:rPr>
            </w:pPr>
            <w:r w:rsidRPr="00D308AD">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D308AD" w:rsidRDefault="00360DCC" w:rsidP="00A73444">
            <w:pPr>
              <w:pStyle w:val="Tabletext"/>
              <w:jc w:val="center"/>
              <w:rPr>
                <w:rFonts w:ascii="Arial" w:hAnsi="Arial" w:cs="Arial"/>
              </w:rPr>
            </w:pPr>
            <w:r w:rsidRPr="00D308AD">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D308AD" w:rsidRDefault="00360DCC" w:rsidP="00A73444">
            <w:pPr>
              <w:pStyle w:val="Tabletext"/>
              <w:jc w:val="center"/>
              <w:rPr>
                <w:rFonts w:ascii="Arial" w:hAnsi="Arial" w:cs="Arial"/>
              </w:rPr>
            </w:pPr>
            <w:r w:rsidRPr="00D308AD">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D308AD" w:rsidRDefault="00360DCC" w:rsidP="00A73444">
            <w:pPr>
              <w:pStyle w:val="Tabletext"/>
              <w:jc w:val="center"/>
              <w:rPr>
                <w:rFonts w:ascii="Arial" w:hAnsi="Arial" w:cs="Arial"/>
              </w:rPr>
            </w:pPr>
            <w:r w:rsidRPr="00D308AD">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D308AD" w:rsidRDefault="00360DCC" w:rsidP="00A73444">
            <w:pPr>
              <w:pStyle w:val="Tabletext"/>
              <w:jc w:val="center"/>
              <w:rPr>
                <w:rFonts w:ascii="Arial" w:hAnsi="Arial" w:cs="Arial"/>
              </w:rPr>
            </w:pPr>
            <w:r w:rsidRPr="00D308AD">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D308AD" w:rsidRDefault="00360DCC" w:rsidP="00A73444">
            <w:pPr>
              <w:pStyle w:val="Tabletext"/>
              <w:jc w:val="center"/>
              <w:rPr>
                <w:rFonts w:ascii="Arial" w:hAnsi="Arial" w:cs="Arial"/>
              </w:rPr>
            </w:pPr>
            <w:r w:rsidRPr="00D308AD">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D308AD" w:rsidRDefault="00360DCC" w:rsidP="00A73444">
            <w:pPr>
              <w:pStyle w:val="Tabletext"/>
              <w:jc w:val="center"/>
              <w:rPr>
                <w:rFonts w:ascii="Arial" w:hAnsi="Arial" w:cs="Arial"/>
              </w:rPr>
            </w:pPr>
            <w:r w:rsidRPr="00D308AD">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D308AD" w:rsidRDefault="00360DCC" w:rsidP="00A73444">
            <w:pPr>
              <w:pStyle w:val="Tabletext"/>
              <w:jc w:val="center"/>
              <w:rPr>
                <w:rFonts w:ascii="Arial" w:hAnsi="Arial" w:cs="Arial"/>
              </w:rPr>
            </w:pPr>
            <w:r w:rsidRPr="00D308AD">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D308AD" w:rsidRDefault="00360DCC" w:rsidP="00A73444">
            <w:pPr>
              <w:pStyle w:val="Tabletext"/>
              <w:jc w:val="center"/>
              <w:rPr>
                <w:rFonts w:ascii="Arial" w:hAnsi="Arial" w:cs="Arial"/>
              </w:rPr>
            </w:pPr>
            <w:r w:rsidRPr="00D308AD">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D308AD" w:rsidRDefault="00360DCC" w:rsidP="00A73444">
            <w:pPr>
              <w:pStyle w:val="Tabletext"/>
              <w:jc w:val="center"/>
              <w:rPr>
                <w:rFonts w:ascii="Arial" w:hAnsi="Arial" w:cs="Arial"/>
              </w:rPr>
            </w:pPr>
            <w:r w:rsidRPr="00D308AD">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D308AD" w:rsidRDefault="00360DCC" w:rsidP="00A73444">
            <w:pPr>
              <w:pStyle w:val="Tabletext"/>
              <w:jc w:val="center"/>
              <w:rPr>
                <w:rFonts w:ascii="Arial" w:hAnsi="Arial" w:cs="Arial"/>
              </w:rPr>
            </w:pPr>
            <w:r w:rsidRPr="00D308AD">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D308AD" w:rsidRDefault="00360DCC" w:rsidP="00A73444">
            <w:pPr>
              <w:pStyle w:val="Tabletext"/>
              <w:jc w:val="center"/>
              <w:rPr>
                <w:rFonts w:ascii="Arial" w:hAnsi="Arial" w:cs="Arial"/>
              </w:rPr>
            </w:pPr>
            <w:r w:rsidRPr="00D308AD">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D308AD" w:rsidRDefault="00360DCC" w:rsidP="00A73444">
            <w:pPr>
              <w:pStyle w:val="Tabletext"/>
              <w:jc w:val="center"/>
              <w:rPr>
                <w:rFonts w:ascii="Arial" w:hAnsi="Arial" w:cs="Arial"/>
              </w:rPr>
            </w:pPr>
            <w:r w:rsidRPr="00D308AD">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D308AD" w:rsidRDefault="00360DCC" w:rsidP="00A73444">
            <w:pPr>
              <w:pStyle w:val="Tabletext"/>
              <w:jc w:val="center"/>
              <w:rPr>
                <w:rFonts w:ascii="Arial" w:hAnsi="Arial" w:cs="Arial"/>
              </w:rPr>
            </w:pPr>
            <w:r w:rsidRPr="00D308AD">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D308AD" w:rsidRDefault="00360DCC" w:rsidP="00A73444">
            <w:pPr>
              <w:pStyle w:val="Tabletext"/>
              <w:jc w:val="center"/>
              <w:rPr>
                <w:rFonts w:ascii="Arial" w:hAnsi="Arial" w:cs="Arial"/>
              </w:rPr>
            </w:pPr>
            <w:r w:rsidRPr="00D308AD">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D308AD" w:rsidRDefault="00360DCC" w:rsidP="00A73444">
            <w:pPr>
              <w:pStyle w:val="Tabletext"/>
              <w:jc w:val="center"/>
              <w:rPr>
                <w:rFonts w:ascii="Arial" w:hAnsi="Arial" w:cs="Arial"/>
              </w:rPr>
            </w:pPr>
            <w:r w:rsidRPr="00D308AD">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D308AD" w:rsidRDefault="00360DCC" w:rsidP="00A73444">
            <w:pPr>
              <w:pStyle w:val="Tabletext"/>
              <w:jc w:val="center"/>
              <w:rPr>
                <w:rFonts w:ascii="Arial" w:hAnsi="Arial" w:cs="Arial"/>
              </w:rPr>
            </w:pPr>
            <w:r w:rsidRPr="00D308AD">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D308AD" w:rsidRDefault="00360DCC" w:rsidP="00A73444">
            <w:pPr>
              <w:pStyle w:val="Tabletext"/>
              <w:jc w:val="center"/>
              <w:rPr>
                <w:rFonts w:ascii="Arial" w:hAnsi="Arial" w:cs="Arial"/>
              </w:rPr>
            </w:pPr>
            <w:r w:rsidRPr="00D308AD">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D308AD" w:rsidRDefault="00360DCC" w:rsidP="00A73444">
            <w:pPr>
              <w:pStyle w:val="Tabletext"/>
              <w:jc w:val="center"/>
              <w:rPr>
                <w:rFonts w:ascii="Arial" w:hAnsi="Arial" w:cs="Arial"/>
              </w:rPr>
            </w:pPr>
            <w:r w:rsidRPr="00D308AD">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D308AD" w:rsidRDefault="00360DCC" w:rsidP="00A73444">
            <w:pPr>
              <w:pStyle w:val="Tabletext"/>
              <w:jc w:val="center"/>
              <w:rPr>
                <w:rFonts w:ascii="Arial" w:hAnsi="Arial" w:cs="Arial"/>
              </w:rPr>
            </w:pPr>
            <w:r w:rsidRPr="00D308AD">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D308AD" w:rsidRDefault="00360DCC" w:rsidP="00A73444">
            <w:pPr>
              <w:pStyle w:val="Tabletext"/>
              <w:jc w:val="center"/>
              <w:rPr>
                <w:rFonts w:ascii="Arial" w:hAnsi="Arial" w:cs="Arial"/>
              </w:rPr>
            </w:pPr>
            <w:r w:rsidRPr="00D308AD">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D308AD" w:rsidRDefault="00360DCC" w:rsidP="00A73444">
            <w:pPr>
              <w:pStyle w:val="Tabletext"/>
              <w:jc w:val="center"/>
              <w:rPr>
                <w:rFonts w:ascii="Arial" w:hAnsi="Arial" w:cs="Arial"/>
              </w:rPr>
            </w:pPr>
            <w:r w:rsidRPr="00D308AD">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D308AD" w:rsidRDefault="00360DCC" w:rsidP="00A73444">
            <w:pPr>
              <w:pStyle w:val="Tabletext"/>
              <w:jc w:val="center"/>
              <w:rPr>
                <w:rFonts w:ascii="Arial" w:hAnsi="Arial" w:cs="Arial"/>
              </w:rPr>
            </w:pPr>
            <w:r w:rsidRPr="00D308AD">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D308AD" w:rsidRDefault="00360DCC" w:rsidP="00A73444">
            <w:pPr>
              <w:pStyle w:val="Tabletext"/>
              <w:jc w:val="center"/>
              <w:rPr>
                <w:rFonts w:ascii="Arial" w:hAnsi="Arial" w:cs="Arial"/>
              </w:rPr>
            </w:pPr>
            <w:r w:rsidRPr="00D308AD">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D308AD" w:rsidRDefault="00360DCC" w:rsidP="00A73444">
            <w:pPr>
              <w:pStyle w:val="Tabletext"/>
              <w:jc w:val="center"/>
              <w:rPr>
                <w:rFonts w:ascii="Arial" w:hAnsi="Arial" w:cs="Arial"/>
              </w:rPr>
            </w:pPr>
            <w:r w:rsidRPr="00D308AD">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D308AD" w:rsidRDefault="00360DCC" w:rsidP="00A73444">
            <w:pPr>
              <w:pStyle w:val="Tabletext"/>
              <w:jc w:val="center"/>
              <w:rPr>
                <w:rFonts w:ascii="Arial" w:hAnsi="Arial" w:cs="Arial"/>
              </w:rPr>
            </w:pPr>
            <w:r w:rsidRPr="00D308AD">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bl>
    <w:p w14:paraId="3C608B24" w14:textId="77777777" w:rsidR="00360DCC" w:rsidRPr="00D308AD" w:rsidRDefault="00360DCC" w:rsidP="00360DCC">
      <w:pPr>
        <w:pStyle w:val="Blankline"/>
      </w:pPr>
    </w:p>
    <w:p w14:paraId="5EC6B706" w14:textId="77777777" w:rsidR="00360DCC" w:rsidRPr="00D308AD" w:rsidRDefault="00360DCC" w:rsidP="00360DCC">
      <w:pPr>
        <w:pStyle w:val="A2paragraph"/>
        <w:rPr>
          <w:rFonts w:ascii="Arial" w:hAnsi="Arial" w:cs="Arial"/>
        </w:rPr>
      </w:pPr>
      <w:r w:rsidRPr="00D308AD">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D308AD" w:rsidRDefault="00360DCC" w:rsidP="00360DCC">
      <w:pPr>
        <w:pStyle w:val="A2paragraph"/>
        <w:rPr>
          <w:rFonts w:ascii="Arial" w:hAnsi="Arial" w:cs="Arial"/>
        </w:rPr>
      </w:pPr>
      <w:r w:rsidRPr="00D308AD">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D308AD" w:rsidRDefault="00360DCC" w:rsidP="00360DCC">
      <w:pPr>
        <w:pStyle w:val="A2paragraph"/>
        <w:rPr>
          <w:rFonts w:ascii="Arial" w:hAnsi="Arial" w:cs="Arial"/>
        </w:rPr>
      </w:pPr>
      <w:r w:rsidRPr="00D308AD">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D308AD" w:rsidRDefault="00360DCC" w:rsidP="00360DCC">
      <w:pPr>
        <w:pStyle w:val="A2paragraph"/>
        <w:rPr>
          <w:rFonts w:ascii="Arial" w:hAnsi="Arial" w:cs="Arial"/>
        </w:rPr>
      </w:pPr>
      <w:r w:rsidRPr="00D308AD">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D308AD" w:rsidRDefault="00360DCC" w:rsidP="00360DCC">
      <w:pPr>
        <w:pStyle w:val="A2paragraph"/>
        <w:rPr>
          <w:rFonts w:ascii="Arial" w:hAnsi="Arial" w:cs="Arial"/>
        </w:rPr>
      </w:pPr>
      <w:r w:rsidRPr="00D308AD">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D308AD" w:rsidRDefault="00360DCC" w:rsidP="00360DCC">
      <w:pPr>
        <w:pStyle w:val="A1paragraph0"/>
        <w:rPr>
          <w:rFonts w:ascii="Arial" w:hAnsi="Arial" w:cs="Arial"/>
        </w:rPr>
      </w:pPr>
      <w:r w:rsidRPr="00D308AD">
        <w:rPr>
          <w:rFonts w:ascii="Arial" w:hAnsi="Arial" w:cs="Arial"/>
          <w:b/>
        </w:rPr>
        <w:t>B.</w:t>
      </w:r>
      <w:r w:rsidRPr="00D308AD">
        <w:rPr>
          <w:rFonts w:ascii="Arial" w:hAnsi="Arial" w:cs="Arial"/>
          <w:b/>
        </w:rPr>
        <w:tab/>
        <w:t xml:space="preserve">Requests for Referrals from Unions to Meet Contract Workforce Goals.  </w:t>
      </w:r>
      <w:r w:rsidRPr="00D308AD">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D308AD" w:rsidRDefault="00360DCC" w:rsidP="00360DCC">
      <w:pPr>
        <w:pStyle w:val="A1paragraph0"/>
        <w:rPr>
          <w:rFonts w:ascii="Arial" w:hAnsi="Arial" w:cs="Arial"/>
        </w:rPr>
      </w:pPr>
      <w:r w:rsidRPr="00D308AD">
        <w:rPr>
          <w:rFonts w:ascii="Arial" w:hAnsi="Arial" w:cs="Arial"/>
          <w:b/>
        </w:rPr>
        <w:t>D</w:t>
      </w:r>
      <w:r w:rsidRPr="00D308AD">
        <w:rPr>
          <w:rFonts w:ascii="Arial" w:hAnsi="Arial" w:cs="Arial"/>
        </w:rPr>
        <w:t>.</w:t>
      </w:r>
      <w:r w:rsidRPr="00D308AD">
        <w:rPr>
          <w:rFonts w:ascii="Arial" w:hAnsi="Arial" w:cs="Arial"/>
        </w:rPr>
        <w:tab/>
        <w:t>Comply with the other requirements of these EEO Special Provisions.</w:t>
      </w:r>
    </w:p>
    <w:p w14:paraId="79074118" w14:textId="77777777" w:rsidR="00360DCC" w:rsidRPr="00D308AD" w:rsidRDefault="00360DCC" w:rsidP="00360DCC">
      <w:pPr>
        <w:pStyle w:val="A1paragraph0"/>
        <w:rPr>
          <w:rFonts w:ascii="Arial" w:hAnsi="Arial" w:cs="Arial"/>
        </w:rPr>
      </w:pPr>
      <w:r w:rsidRPr="00D308AD">
        <w:rPr>
          <w:rFonts w:ascii="Arial" w:hAnsi="Arial" w:cs="Arial"/>
          <w:b/>
        </w:rPr>
        <w:t>E</w:t>
      </w:r>
      <w:r w:rsidRPr="00D308AD">
        <w:rPr>
          <w:rFonts w:ascii="Arial" w:hAnsi="Arial" w:cs="Arial"/>
        </w:rPr>
        <w:t>.</w:t>
      </w:r>
      <w:r w:rsidRPr="00D308AD">
        <w:rPr>
          <w:rFonts w:ascii="Arial" w:hAnsi="Arial" w:cs="Arial"/>
        </w:rPr>
        <w:tab/>
        <w:t>Reporting Requirements.</w:t>
      </w:r>
    </w:p>
    <w:p w14:paraId="2659412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D308AD">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64" w:history="1">
        <w:r w:rsidRPr="00D308AD">
          <w:rPr>
            <w:rStyle w:val="Hyperlink"/>
            <w:rFonts w:ascii="Arial" w:hAnsi="Arial" w:cs="Arial"/>
          </w:rPr>
          <w:t>http://www.nj.gov/treasury/contract_compliance/pdf/aa201.pdf</w:t>
        </w:r>
      </w:hyperlink>
      <w:r w:rsidRPr="00D308AD">
        <w:rPr>
          <w:rFonts w:ascii="Arial" w:hAnsi="Arial" w:cs="Arial"/>
        </w:rPr>
        <w:t>.  Instructions for completing the form can be found online at:</w:t>
      </w:r>
    </w:p>
    <w:p w14:paraId="43080AA4" w14:textId="77777777" w:rsidR="00360DCC" w:rsidRPr="00D308AD" w:rsidRDefault="009340BF" w:rsidP="00360DCC">
      <w:pPr>
        <w:pStyle w:val="List1indent"/>
      </w:pPr>
      <w:hyperlink r:id="rId65" w:history="1">
        <w:r w:rsidR="00360DCC" w:rsidRPr="00D308AD">
          <w:rPr>
            <w:rStyle w:val="Hyperlink"/>
            <w:rFonts w:ascii="Arial" w:hAnsi="Arial" w:cs="Arial"/>
          </w:rPr>
          <w:t>http://www.state.nj.</w:t>
        </w:r>
        <w:r w:rsidR="00360DCC" w:rsidRPr="00D308AD">
          <w:rPr>
            <w:rStyle w:val="Hyperlink"/>
            <w:rFonts w:ascii="Arial" w:hAnsi="Arial"/>
          </w:rPr>
          <w:t>us</w:t>
        </w:r>
        <w:r w:rsidR="00360DCC" w:rsidRPr="00D308AD">
          <w:rPr>
            <w:rStyle w:val="Hyperlink"/>
            <w:rFonts w:ascii="Arial" w:hAnsi="Arial" w:cs="Arial"/>
          </w:rPr>
          <w:t>/treasury/contract_compliance/pdf/aa201ins.pdf</w:t>
        </w:r>
      </w:hyperlink>
      <w:r w:rsidR="00360DCC" w:rsidRPr="00D308AD">
        <w:rPr>
          <w:rFonts w:ascii="Arial" w:hAnsi="Arial" w:cs="Arial"/>
        </w:rPr>
        <w:t>.</w:t>
      </w:r>
    </w:p>
    <w:p w14:paraId="268D1184"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D308AD" w:rsidRDefault="00360DCC" w:rsidP="00360DCC">
      <w:pPr>
        <w:pStyle w:val="List2indent"/>
        <w:rPr>
          <w:rFonts w:ascii="Arial" w:hAnsi="Arial"/>
        </w:rPr>
      </w:pPr>
      <w:r w:rsidRPr="00D308AD">
        <w:rPr>
          <w:rFonts w:ascii="Arial" w:hAnsi="Arial"/>
        </w:rPr>
        <w:t>(1)</w:t>
      </w:r>
      <w:r w:rsidRPr="00D308AD">
        <w:rPr>
          <w:rFonts w:ascii="Arial" w:hAnsi="Arial"/>
        </w:rPr>
        <w:tab/>
        <w:t>Manually and mailed to the Department of Labor &amp; Workforce Development, Construction &amp; EEO Monitoring Program, P.O. Box 209, Trenton, NJ 08625-0209, or:</w:t>
      </w:r>
    </w:p>
    <w:p w14:paraId="66803BD2"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Input electronically directly onto the AA-202 form via the Department of the Treasury’s </w:t>
      </w:r>
      <w:r w:rsidRPr="00D308AD">
        <w:rPr>
          <w:rFonts w:ascii="Arial" w:hAnsi="Arial"/>
        </w:rPr>
        <w:t>Premier</w:t>
      </w:r>
      <w:r w:rsidRPr="00D308AD">
        <w:rPr>
          <w:rFonts w:ascii="Arial" w:hAnsi="Arial" w:cs="Arial"/>
        </w:rPr>
        <w:t xml:space="preserve"> Business Services Online Forms web application, located at: </w:t>
      </w:r>
      <w:hyperlink r:id="rId66" w:history="1">
        <w:r w:rsidRPr="00D308AD">
          <w:rPr>
            <w:rStyle w:val="Hyperlink"/>
            <w:rFonts w:ascii="Arial" w:hAnsi="Arial" w:cs="Arial"/>
          </w:rPr>
          <w:t>http://www.nj.gov/treasury/contract_compliance/</w:t>
        </w:r>
      </w:hyperlink>
      <w:r w:rsidRPr="00D308AD">
        <w:rPr>
          <w:rFonts w:ascii="Arial" w:hAnsi="Arial" w:cs="Arial"/>
        </w:rPr>
        <w:t xml:space="preserve">.  </w:t>
      </w:r>
      <w:r w:rsidRPr="00D308AD">
        <w:rPr>
          <w:rFonts w:ascii="Arial" w:hAnsi="Arial" w:cs="Arial"/>
        </w:rPr>
        <w:br/>
        <w:t xml:space="preserve">Instructions for setting up online access to the web application can be found at: </w:t>
      </w:r>
      <w:hyperlink r:id="rId67" w:history="1">
        <w:r w:rsidRPr="00D308AD">
          <w:rPr>
            <w:rStyle w:val="Hyperlink"/>
            <w:rFonts w:ascii="Arial" w:hAnsi="Arial" w:cs="Arial"/>
          </w:rPr>
          <w:t>http://www.nj.gov/treasury/contract_compliance/pdf/PBS-Introduction-Page.pdf</w:t>
        </w:r>
      </w:hyperlink>
      <w:r w:rsidRPr="00D308AD">
        <w:rPr>
          <w:rStyle w:val="Hyperlink"/>
          <w:rFonts w:ascii="Arial" w:hAnsi="Arial" w:cs="Arial"/>
        </w:rPr>
        <w:t>.</w:t>
      </w:r>
      <w:r w:rsidRPr="00D308AD">
        <w:rPr>
          <w:rFonts w:ascii="Arial" w:hAnsi="Arial" w:cs="Arial"/>
        </w:rPr>
        <w:t xml:space="preserve">  </w:t>
      </w:r>
      <w:r w:rsidRPr="00D308AD">
        <w:rPr>
          <w:rFonts w:ascii="Arial" w:hAnsi="Arial" w:cs="Arial"/>
        </w:rPr>
        <w:br/>
        <w:t>Follow all instructions to set up online access to the web application.</w:t>
      </w:r>
    </w:p>
    <w:p w14:paraId="6083E65E"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D308AD" w:rsidRDefault="00360DCC" w:rsidP="00360DCC">
      <w:pPr>
        <w:pStyle w:val="List0indent"/>
        <w:rPr>
          <w:rStyle w:val="Hyperlink"/>
          <w:rFonts w:ascii="Arial" w:hAnsi="Arial" w:cs="Arial"/>
        </w:rPr>
      </w:pPr>
      <w:r w:rsidRPr="00D308AD">
        <w:rPr>
          <w:rFonts w:ascii="Arial" w:hAnsi="Arial" w:cs="Arial"/>
        </w:rPr>
        <w:t>2.</w:t>
      </w:r>
      <w:r w:rsidRPr="00D308AD">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68" w:history="1">
        <w:r w:rsidRPr="00D308AD">
          <w:rPr>
            <w:rStyle w:val="Hyperlink"/>
            <w:rFonts w:ascii="Arial" w:hAnsi="Arial" w:cs="Arial"/>
          </w:rPr>
          <w:t>http://www.state.nj.us/transportation/business/civilrights/pdf/cc257.pdf</w:t>
        </w:r>
      </w:hyperlink>
      <w:r w:rsidRPr="00D308AD">
        <w:rPr>
          <w:rStyle w:val="Hyperlink"/>
          <w:rFonts w:ascii="Arial" w:hAnsi="Arial" w:cs="Arial"/>
        </w:rPr>
        <w:t>.</w:t>
      </w:r>
    </w:p>
    <w:p w14:paraId="362F2072"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On a monthly basis, submit Form CC-257R through the web based application within 10 days following the end of each reporting month.</w:t>
      </w:r>
    </w:p>
    <w:p w14:paraId="48FC7E05"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In addition to the above, submit a hard copy of the electronic Form CC-257R to the RE within 10 days following the end of each reporting month</w:t>
      </w:r>
    </w:p>
    <w:p w14:paraId="197B6008"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D308AD" w:rsidRDefault="00360DCC" w:rsidP="00360DCC">
      <w:pPr>
        <w:pStyle w:val="List0indent"/>
        <w:rPr>
          <w:rFonts w:ascii="Arial" w:hAnsi="Arial" w:cs="Arial"/>
        </w:rPr>
      </w:pPr>
    </w:p>
    <w:p w14:paraId="0046EAE6" w14:textId="77777777" w:rsidR="00360DCC" w:rsidRPr="00D308AD" w:rsidRDefault="00360DCC" w:rsidP="00360DCC">
      <w:pPr>
        <w:pStyle w:val="List0indent"/>
        <w:rPr>
          <w:rFonts w:ascii="Arial" w:hAnsi="Arial" w:cs="Arial"/>
        </w:rPr>
        <w:sectPr w:rsidR="00360DCC" w:rsidRPr="00D308AD" w:rsidSect="002B1D46">
          <w:headerReference w:type="even" r:id="rId69"/>
          <w:headerReference w:type="default" r:id="rId70"/>
          <w:footerReference w:type="default" r:id="rId71"/>
          <w:headerReference w:type="first" r:id="rId72"/>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2545CD30" w14:textId="77777777" w:rsidR="00360DCC" w:rsidRPr="00D308AD" w:rsidRDefault="00360DCC" w:rsidP="00360DCC">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D308AD" w:rsidRDefault="00360DCC" w:rsidP="00360DCC">
      <w:pPr>
        <w:pStyle w:val="A1paragraph0"/>
        <w:rPr>
          <w:rFonts w:ascii="Arial" w:hAnsi="Arial" w:cs="Arial"/>
        </w:rPr>
      </w:pPr>
    </w:p>
    <w:p w14:paraId="26A4B1F2" w14:textId="77777777" w:rsidR="00360DCC" w:rsidRPr="00D308AD" w:rsidRDefault="00360DCC" w:rsidP="00360DCC">
      <w:pPr>
        <w:pStyle w:val="A1paragraph0"/>
        <w:rPr>
          <w:rFonts w:ascii="Arial" w:hAnsi="Arial" w:cs="Arial"/>
        </w:rPr>
        <w:sectPr w:rsidR="00360DCC" w:rsidRPr="00D308AD" w:rsidSect="002B1D46">
          <w:headerReference w:type="even" r:id="rId73"/>
          <w:headerReference w:type="default" r:id="rId74"/>
          <w:footerReference w:type="default" r:id="rId75"/>
          <w:headerReference w:type="first" r:id="rId76"/>
          <w:pgSz w:w="12240" w:h="15840" w:code="1"/>
          <w:pgMar w:top="1440" w:right="1080" w:bottom="1440" w:left="1440" w:header="576" w:footer="720" w:gutter="0"/>
          <w:pgNumType w:start="1"/>
          <w:cols w:space="720"/>
        </w:sectPr>
      </w:pPr>
    </w:p>
    <w:p w14:paraId="11AEADD3" w14:textId="03F957B3"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8449F1">
        <w:rPr>
          <w:rFonts w:ascii="Arial" w:hAnsi="Arial"/>
          <w:bCs/>
        </w:rPr>
        <w:t>5</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7"/>
      <w:headerReference w:type="default" r:id="rId78"/>
      <w:footerReference w:type="default" r:id="rId79"/>
      <w:headerReference w:type="first" r:id="rId80"/>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7388" w14:textId="77777777" w:rsidR="009340BF" w:rsidRDefault="009340BF">
      <w:r>
        <w:separator/>
      </w:r>
    </w:p>
    <w:p w14:paraId="342A19A0" w14:textId="77777777" w:rsidR="009340BF" w:rsidRDefault="009340BF"/>
    <w:p w14:paraId="4E25D449" w14:textId="77777777" w:rsidR="009340BF" w:rsidRDefault="009340BF"/>
    <w:p w14:paraId="1C4DC119" w14:textId="77777777" w:rsidR="009340BF" w:rsidRDefault="009340BF"/>
  </w:endnote>
  <w:endnote w:type="continuationSeparator" w:id="0">
    <w:p w14:paraId="043A4877" w14:textId="77777777" w:rsidR="009340BF" w:rsidRDefault="009340BF">
      <w:r>
        <w:continuationSeparator/>
      </w:r>
    </w:p>
    <w:p w14:paraId="4AFAAF82" w14:textId="77777777" w:rsidR="009340BF" w:rsidRDefault="009340BF"/>
    <w:p w14:paraId="0E2BE380" w14:textId="77777777" w:rsidR="009340BF" w:rsidRDefault="009340BF"/>
    <w:p w14:paraId="44C34DBD" w14:textId="77777777" w:rsidR="009340BF" w:rsidRDefault="00934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252FE3" w:rsidRDefault="00252FE3" w:rsidP="0060556B">
    <w:pPr>
      <w:pStyle w:val="Instruction"/>
    </w:pPr>
  </w:p>
  <w:p w14:paraId="722595EE" w14:textId="77777777" w:rsidR="00252FE3" w:rsidRDefault="00252FE3" w:rsidP="0060556B">
    <w:pPr>
      <w:pStyle w:val="Instruction"/>
    </w:pPr>
    <w:r>
      <w:t>Provide Project Route/</w:t>
    </w:r>
    <w:r w:rsidRPr="00F00639">
      <w:t>Contract</w:t>
    </w:r>
    <w:r>
      <w:t xml:space="preserve"> No.</w:t>
    </w:r>
  </w:p>
  <w:p w14:paraId="26F5CBE4" w14:textId="77777777" w:rsidR="00252FE3" w:rsidRDefault="00252FE3" w:rsidP="0060556B">
    <w:pPr>
      <w:pStyle w:val="Instruction"/>
    </w:pPr>
    <w:r>
      <w:t>or Project Identification.</w:t>
    </w:r>
  </w:p>
  <w:p w14:paraId="3E9BAA31" w14:textId="39B37107" w:rsidR="00252FE3" w:rsidRPr="00E75FDE" w:rsidRDefault="00252FE3"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7247FF">
      <w:rPr>
        <w:noProof/>
      </w:rPr>
      <w:t>87</w:t>
    </w:r>
    <w:r>
      <w:rPr>
        <w:noProof/>
      </w:rPr>
      <w:fldChar w:fldCharType="end"/>
    </w:r>
  </w:p>
  <w:p w14:paraId="253CFAAB" w14:textId="77777777" w:rsidR="00252FE3" w:rsidRDefault="00252FE3"/>
  <w:p w14:paraId="2A983F9E" w14:textId="77777777" w:rsidR="00252FE3" w:rsidRDefault="00252FE3"/>
  <w:p w14:paraId="77CFD8BA" w14:textId="77777777" w:rsidR="00252FE3" w:rsidRDefault="00252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252FE3" w:rsidRDefault="00252FE3" w:rsidP="00333C23">
    <w:pPr>
      <w:pStyle w:val="Instruction"/>
    </w:pPr>
  </w:p>
  <w:p w14:paraId="4F982FB5" w14:textId="77777777" w:rsidR="00252FE3" w:rsidRDefault="00252FE3" w:rsidP="00333C23">
    <w:pPr>
      <w:pStyle w:val="Instruction"/>
    </w:pPr>
    <w:r>
      <w:t>Provide Project Route/</w:t>
    </w:r>
    <w:r w:rsidRPr="00F00639">
      <w:t>Contract</w:t>
    </w:r>
    <w:r>
      <w:t xml:space="preserve"> No.</w:t>
    </w:r>
  </w:p>
  <w:p w14:paraId="1C6B0CD2" w14:textId="77777777" w:rsidR="00252FE3" w:rsidRDefault="00252FE3" w:rsidP="00333C23">
    <w:pPr>
      <w:pStyle w:val="Instruction"/>
    </w:pPr>
    <w:r>
      <w:t>or Project Identification.</w:t>
    </w:r>
  </w:p>
  <w:p w14:paraId="51D79480" w14:textId="77777777" w:rsidR="00252FE3" w:rsidRDefault="00252FE3"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252FE3" w:rsidRDefault="00252FE3"/>
  <w:p w14:paraId="5EC40D6A" w14:textId="77777777" w:rsidR="00252FE3" w:rsidRDefault="00252FE3"/>
  <w:p w14:paraId="15D3F989" w14:textId="77777777" w:rsidR="00252FE3" w:rsidRDefault="00252F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51EE8F72" w:rsidR="00252FE3" w:rsidRPr="00396397" w:rsidRDefault="00252FE3"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247FF">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252FE3" w:rsidRDefault="00252FE3"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420CE55F" w:rsidR="00252FE3" w:rsidRPr="00396397" w:rsidRDefault="00252FE3"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7247FF">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496C35E4" w:rsidR="00252FE3" w:rsidRPr="00396397" w:rsidRDefault="00252FE3"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247FF">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252FE3" w:rsidRDefault="00252FE3"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0A81DBF1" w:rsidR="00252FE3" w:rsidRPr="00B537D9" w:rsidRDefault="00252FE3"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247FF">
      <w:rPr>
        <w:rFonts w:ascii="Arial" w:hAnsi="Arial" w:cs="Arial"/>
        <w:b/>
        <w:bCs/>
        <w:noProof/>
        <w:sz w:val="16"/>
        <w:szCs w:val="16"/>
      </w:rPr>
      <w:t>1</w:t>
    </w:r>
    <w:r>
      <w:rPr>
        <w:rFonts w:ascii="Arial" w:hAnsi="Arial" w:cs="Arial"/>
        <w:b/>
        <w:b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6A3E7B36" w:rsidR="00252FE3" w:rsidRDefault="00252FE3" w:rsidP="00943DC4">
    <w:pPr>
      <w:tabs>
        <w:tab w:val="right" w:pos="0"/>
        <w:tab w:val="right" w:pos="9720"/>
      </w:tabs>
      <w:rPr>
        <w:rFonts w:ascii="Arial" w:hAnsi="Arial" w:cs="Arial"/>
        <w:b/>
        <w:bCs/>
        <w:sz w:val="16"/>
        <w:szCs w:val="16"/>
      </w:rPr>
    </w:pPr>
    <w:r>
      <w:rPr>
        <w:rFonts w:ascii="Arial" w:hAnsi="Arial" w:cs="Arial"/>
        <w:sz w:val="16"/>
        <w:szCs w:val="16"/>
      </w:rPr>
      <w:t>State Funded Project Attachment 5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247FF">
      <w:rPr>
        <w:rFonts w:ascii="Arial" w:hAnsi="Arial" w:cs="Arial"/>
        <w:b/>
        <w:bCs/>
        <w:noProof/>
        <w:sz w:val="16"/>
        <w:szCs w:val="16"/>
      </w:rPr>
      <w:t>1</w:t>
    </w:r>
    <w:r>
      <w:rPr>
        <w:rFonts w:ascii="Arial" w:hAnsi="Arial" w:cs="Arial"/>
        <w:b/>
        <w:bCs/>
        <w:sz w:val="16"/>
        <w:szCs w:val="16"/>
      </w:rPr>
      <w:fldChar w:fldCharType="end"/>
    </w:r>
  </w:p>
  <w:p w14:paraId="6B12EE6D" w14:textId="77777777" w:rsidR="00252FE3" w:rsidRPr="00C00E2B" w:rsidRDefault="00252FE3"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7041" w14:textId="77777777" w:rsidR="009340BF" w:rsidRDefault="009340BF">
      <w:r>
        <w:separator/>
      </w:r>
    </w:p>
    <w:p w14:paraId="5DA4365E" w14:textId="77777777" w:rsidR="009340BF" w:rsidRDefault="009340BF"/>
    <w:p w14:paraId="7FC69C4C" w14:textId="77777777" w:rsidR="009340BF" w:rsidRDefault="009340BF"/>
    <w:p w14:paraId="0166FBE3" w14:textId="77777777" w:rsidR="009340BF" w:rsidRDefault="009340BF"/>
  </w:footnote>
  <w:footnote w:type="continuationSeparator" w:id="0">
    <w:p w14:paraId="4D756024" w14:textId="77777777" w:rsidR="009340BF" w:rsidRDefault="009340BF">
      <w:r>
        <w:continuationSeparator/>
      </w:r>
    </w:p>
    <w:p w14:paraId="2AF62A15" w14:textId="77777777" w:rsidR="009340BF" w:rsidRDefault="009340BF"/>
    <w:p w14:paraId="40B93BC6" w14:textId="77777777" w:rsidR="009340BF" w:rsidRDefault="009340BF"/>
    <w:p w14:paraId="1D36F419" w14:textId="77777777" w:rsidR="009340BF" w:rsidRDefault="00934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1A83132C" w:rsidR="00252FE3" w:rsidRDefault="00252FE3" w:rsidP="00787F1C">
    <w:pPr>
      <w:pStyle w:val="HiddenTextSpec"/>
      <w:tabs>
        <w:tab w:val="left" w:pos="4680"/>
      </w:tabs>
      <w:ind w:right="-14"/>
      <w:rPr>
        <w:b/>
        <w:sz w:val="40"/>
      </w:rPr>
    </w:pPr>
    <w:r>
      <w:rPr>
        <w:b/>
        <w:sz w:val="40"/>
      </w:rPr>
      <w:t>SI2019</w:t>
    </w:r>
  </w:p>
  <w:p w14:paraId="4A81D80F" w14:textId="46D57F87" w:rsidR="00252FE3" w:rsidRDefault="00252FE3" w:rsidP="00787F1C">
    <w:pPr>
      <w:pStyle w:val="HiddenTextSpec"/>
      <w:tabs>
        <w:tab w:val="left" w:pos="4680"/>
      </w:tabs>
      <w:ind w:right="-14"/>
      <w:rPr>
        <w:b/>
      </w:rPr>
    </w:pPr>
    <w:r w:rsidRPr="005F4B4C">
      <w:rPr>
        <w:b/>
      </w:rPr>
      <w:t xml:space="preserve">updated: </w:t>
    </w:r>
    <w:r w:rsidR="007247FF">
      <w:rPr>
        <w:b/>
      </w:rPr>
      <w:t>SEPTEMBER</w:t>
    </w:r>
    <w:r w:rsidR="00B50977">
      <w:rPr>
        <w:b/>
      </w:rPr>
      <w:t xml:space="preserve"> </w:t>
    </w:r>
    <w:r w:rsidR="007247FF">
      <w:rPr>
        <w:b/>
      </w:rPr>
      <w:t>9</w:t>
    </w:r>
    <w:r w:rsidRPr="005F4B4C">
      <w:rPr>
        <w:b/>
      </w:rPr>
      <w:t>, 20</w:t>
    </w:r>
    <w:r>
      <w:rPr>
        <w:b/>
      </w:rPr>
      <w:t>20</w:t>
    </w:r>
  </w:p>
  <w:p w14:paraId="4000B332" w14:textId="77777777" w:rsidR="00252FE3" w:rsidRDefault="00252FE3"/>
  <w:p w14:paraId="01C17D75" w14:textId="77777777" w:rsidR="00252FE3" w:rsidRDefault="00252FE3"/>
  <w:p w14:paraId="4E8EFCA8" w14:textId="77777777" w:rsidR="00252FE3" w:rsidRDefault="00252FE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252FE3" w:rsidRDefault="00252FE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252FE3" w:rsidRPr="00C82A25" w:rsidRDefault="00252FE3"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252FE3" w:rsidRDefault="00252FE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252FE3" w:rsidRDefault="00252FE3">
    <w:pPr>
      <w:pStyle w:val="Header"/>
    </w:pPr>
  </w:p>
  <w:p w14:paraId="3C4EAD78" w14:textId="77777777" w:rsidR="00252FE3" w:rsidRDefault="00252FE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252FE3" w:rsidRPr="00C82A25" w:rsidRDefault="00252FE3"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252FE3" w:rsidRDefault="00252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252FE3" w:rsidRDefault="00252FE3" w:rsidP="00333C23">
    <w:pPr>
      <w:pStyle w:val="HiddenTextSpec"/>
      <w:tabs>
        <w:tab w:val="left" w:pos="4680"/>
      </w:tabs>
      <w:ind w:right="-14"/>
      <w:rPr>
        <w:b/>
        <w:sz w:val="40"/>
      </w:rPr>
    </w:pPr>
    <w:r>
      <w:rPr>
        <w:b/>
        <w:sz w:val="40"/>
      </w:rPr>
      <w:t>SI2007</w:t>
    </w:r>
  </w:p>
  <w:p w14:paraId="28AC2113" w14:textId="77777777" w:rsidR="00252FE3" w:rsidRDefault="00252FE3" w:rsidP="00333C23">
    <w:pPr>
      <w:pStyle w:val="HiddenTextSpec"/>
      <w:tabs>
        <w:tab w:val="left" w:pos="4680"/>
      </w:tabs>
      <w:ind w:right="-14"/>
      <w:rPr>
        <w:b/>
      </w:rPr>
    </w:pPr>
    <w:r>
      <w:rPr>
        <w:b/>
      </w:rPr>
      <w:t>updated: May 18, 2009</w:t>
    </w:r>
  </w:p>
  <w:p w14:paraId="3C4A4596" w14:textId="77777777" w:rsidR="00252FE3" w:rsidRDefault="00252FE3"/>
  <w:p w14:paraId="644ABF7A" w14:textId="77777777" w:rsidR="00252FE3" w:rsidRDefault="00252FE3"/>
  <w:p w14:paraId="57A6BA8F" w14:textId="77777777" w:rsidR="00252FE3" w:rsidRDefault="00252F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B3C" w14:textId="571056F6" w:rsidR="00252FE3" w:rsidRPr="00C82A25" w:rsidRDefault="00252FE3" w:rsidP="00194206">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252FE3" w:rsidRDefault="00252FE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6460" w14:textId="77777777" w:rsidR="00252FE3" w:rsidRPr="00C82A25" w:rsidRDefault="00252FE3" w:rsidP="00194206">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252FE3" w:rsidRDefault="00252FE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252FE3" w:rsidRDefault="00252F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5372" w14:textId="77777777" w:rsidR="00252FE3" w:rsidRPr="00C82A25" w:rsidRDefault="00252FE3"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252FE3" w:rsidRDefault="00252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68A"/>
    <w:multiLevelType w:val="multilevel"/>
    <w:tmpl w:val="09BE3ECA"/>
    <w:numStyleLink w:val="HiddenTextBulleted"/>
  </w:abstractNum>
  <w:abstractNum w:abstractNumId="12"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3F7"/>
    <w:multiLevelType w:val="multilevel"/>
    <w:tmpl w:val="09BE3ECA"/>
    <w:numStyleLink w:val="HiddenTextBulleted"/>
  </w:abstractNum>
  <w:abstractNum w:abstractNumId="14"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6"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2"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3"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42B23"/>
    <w:multiLevelType w:val="multilevel"/>
    <w:tmpl w:val="09BE3ECA"/>
    <w:numStyleLink w:val="HiddenTextBulleted"/>
  </w:abstractNum>
  <w:num w:numId="1">
    <w:abstractNumId w:val="6"/>
  </w:num>
  <w:num w:numId="2">
    <w:abstractNumId w:val="11"/>
  </w:num>
  <w:num w:numId="3">
    <w:abstractNumId w:val="13"/>
  </w:num>
  <w:num w:numId="4">
    <w:abstractNumId w:val="36"/>
  </w:num>
  <w:num w:numId="5">
    <w:abstractNumId w:val="4"/>
  </w:num>
  <w:num w:numId="6">
    <w:abstractNumId w:val="28"/>
  </w:num>
  <w:num w:numId="7">
    <w:abstractNumId w:val="9"/>
  </w:num>
  <w:num w:numId="8">
    <w:abstractNumId w:val="33"/>
  </w:num>
  <w:num w:numId="9">
    <w:abstractNumId w:val="23"/>
  </w:num>
  <w:num w:numId="10">
    <w:abstractNumId w:val="20"/>
  </w:num>
  <w:num w:numId="11">
    <w:abstractNumId w:val="0"/>
  </w:num>
  <w:num w:numId="12">
    <w:abstractNumId w:val="30"/>
  </w:num>
  <w:num w:numId="13">
    <w:abstractNumId w:val="32"/>
  </w:num>
  <w:num w:numId="14">
    <w:abstractNumId w:val="31"/>
  </w:num>
  <w:num w:numId="15">
    <w:abstractNumId w:val="17"/>
  </w:num>
  <w:num w:numId="16">
    <w:abstractNumId w:val="10"/>
  </w:num>
  <w:num w:numId="17">
    <w:abstractNumId w:val="3"/>
  </w:num>
  <w:num w:numId="18">
    <w:abstractNumId w:val="21"/>
  </w:num>
  <w:num w:numId="19">
    <w:abstractNumId w:val="25"/>
  </w:num>
  <w:num w:numId="20">
    <w:abstractNumId w:val="8"/>
  </w:num>
  <w:num w:numId="21">
    <w:abstractNumId w:val="2"/>
  </w:num>
  <w:num w:numId="22">
    <w:abstractNumId w:val="26"/>
  </w:num>
  <w:num w:numId="23">
    <w:abstractNumId w:val="14"/>
  </w:num>
  <w:num w:numId="24">
    <w:abstractNumId w:val="16"/>
  </w:num>
  <w:num w:numId="25">
    <w:abstractNumId w:val="12"/>
  </w:num>
  <w:num w:numId="26">
    <w:abstractNumId w:val="22"/>
  </w:num>
  <w:num w:numId="27">
    <w:abstractNumId w:val="34"/>
  </w:num>
  <w:num w:numId="28">
    <w:abstractNumId w:val="35"/>
  </w:num>
  <w:num w:numId="29">
    <w:abstractNumId w:val="15"/>
  </w:num>
  <w:num w:numId="30">
    <w:abstractNumId w:val="5"/>
  </w:num>
  <w:num w:numId="31">
    <w:abstractNumId w:val="18"/>
  </w:num>
  <w:num w:numId="32">
    <w:abstractNumId w:val="27"/>
  </w:num>
  <w:num w:numId="33">
    <w:abstractNumId w:val="24"/>
  </w:num>
  <w:num w:numId="34">
    <w:abstractNumId w:val="1"/>
  </w:num>
  <w:num w:numId="35">
    <w:abstractNumId w:val="29"/>
  </w:num>
  <w:num w:numId="36">
    <w:abstractNumId w:val="19"/>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73E"/>
    <w:rsid w:val="009B798E"/>
    <w:rsid w:val="009B7E61"/>
    <w:rsid w:val="009C0368"/>
    <w:rsid w:val="009C03AC"/>
    <w:rsid w:val="009C044A"/>
    <w:rsid w:val="009C0EA6"/>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3E0B"/>
    <w:rsid w:val="00DC40C4"/>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66"/>
    <w:rsid w:val="00F00432"/>
    <w:rsid w:val="00F00639"/>
    <w:rsid w:val="00F0083F"/>
    <w:rsid w:val="00F0096A"/>
    <w:rsid w:val="00F00F35"/>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5E02"/>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rl.net" TargetMode="External"/><Relationship Id="rId21" Type="http://schemas.openxmlformats.org/officeDocument/2006/relationships/hyperlink" Target="https://www.state.nj.us/transportation/business/localaid/documents/DS8S-PD.xlsx" TargetMode="External"/><Relationship Id="rId42" Type="http://schemas.openxmlformats.org/officeDocument/2006/relationships/hyperlink" Target="mailto:RQSpecSupport@dot.state.nj.us" TargetMode="External"/><Relationship Id="rId47" Type="http://schemas.openxmlformats.org/officeDocument/2006/relationships/hyperlink" Target="https://www.state.nj.us/transportation/business/localaid/documents/DS-8LocalAid.docx" TargetMode="External"/><Relationship Id="rId63" Type="http://schemas.openxmlformats.org/officeDocument/2006/relationships/header" Target="header6.xml"/><Relationship Id="rId68" Type="http://schemas.openxmlformats.org/officeDocument/2006/relationships/hyperlink" Target="http://www.state.nj.us/transportation/business/civilrights/pdf/cc257.pdf" TargetMode="External"/><Relationship Id="rId16" Type="http://schemas.openxmlformats.org/officeDocument/2006/relationships/hyperlink" Target="http://www.state.nj.us/transportation/eng/elec/ITS/requests.shtm" TargetMode="External"/><Relationship Id="rId11" Type="http://schemas.openxmlformats.org/officeDocument/2006/relationships/hyperlink" Target="http://www.state.nj.us/transportation/eng/documents/procedures/xls/ClassCodeWorksheet.xls" TargetMode="External"/><Relationship Id="rId32" Type="http://schemas.openxmlformats.org/officeDocument/2006/relationships/hyperlink" Target="https://www.state.nj.us/transportation/contribute/business/localaid/documents/IRI_Testing_Summary_Report_Forms.xlsx" TargetMode="External"/><Relationship Id="rId37" Type="http://schemas.openxmlformats.org/officeDocument/2006/relationships/hyperlink" Target="mailto:RQSpecSupport@dot.state.nj.us" TargetMode="External"/><Relationship Id="rId53" Type="http://schemas.openxmlformats.org/officeDocument/2006/relationships/footer" Target="footer2.xml"/><Relationship Id="rId58" Type="http://schemas.openxmlformats.org/officeDocument/2006/relationships/footer" Target="footer3.xml"/><Relationship Id="rId74" Type="http://schemas.openxmlformats.org/officeDocument/2006/relationships/header" Target="header11.xm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eader" Target="header5.xml"/><Relationship Id="rId82" Type="http://schemas.openxmlformats.org/officeDocument/2006/relationships/theme" Target="theme/theme1.xml"/><Relationship Id="rId19" Type="http://schemas.openxmlformats.org/officeDocument/2006/relationships/hyperlink" Target="https://www.state.nj.us/transportation/business/localaid/documents/HMALayoutSheet.xlsx" TargetMode="External"/><Relationship Id="rId14" Type="http://schemas.openxmlformats.org/officeDocument/2006/relationships/hyperlink" Target="http://www.state.nj.us/transportation/eng/specs/SP/doc/AmericansWithDisabilities.rtf" TargetMode="External"/><Relationship Id="rId22" Type="http://schemas.openxmlformats.org/officeDocument/2006/relationships/image" Target="media/image1.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0.emf"/><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 TargetMode="External"/><Relationship Id="rId56" Type="http://schemas.openxmlformats.org/officeDocument/2006/relationships/hyperlink" Target="https://www20.state.nj.us/TYTR_SAVI/vendorSearch.jsp" TargetMode="External"/><Relationship Id="rId64" Type="http://schemas.openxmlformats.org/officeDocument/2006/relationships/hyperlink" Target="http://www.nj.gov/treasury/contract_compliance/pdf/aa201.pdf" TargetMode="External"/><Relationship Id="rId69" Type="http://schemas.openxmlformats.org/officeDocument/2006/relationships/header" Target="header7.xml"/><Relationship Id="rId77" Type="http://schemas.openxmlformats.org/officeDocument/2006/relationships/header" Target="header13.xml"/><Relationship Id="rId8" Type="http://schemas.openxmlformats.org/officeDocument/2006/relationships/hyperlink" Target="https://www.nj.gov/labor/wagehour/wagerate/prevailing_wage_determinations.html" TargetMode="External"/><Relationship Id="rId51" Type="http://schemas.openxmlformats.org/officeDocument/2006/relationships/footer" Target="footer1.xml"/><Relationship Id="rId72" Type="http://schemas.openxmlformats.org/officeDocument/2006/relationships/header" Target="header9.xml"/><Relationship Id="rId80"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state.nj.us/transportation/eng/elec/ITS/access.shtm" TargetMode="External"/><Relationship Id="rId25" Type="http://schemas.openxmlformats.org/officeDocument/2006/relationships/image" Target="media/image4.png"/><Relationship Id="rId33" Type="http://schemas.openxmlformats.org/officeDocument/2006/relationships/hyperlink" Target="mailto:Simon.Nwachukwu@dot.nj.gov" TargetMode="External"/><Relationship Id="rId38" Type="http://schemas.openxmlformats.org/officeDocument/2006/relationships/image" Target="media/image11.emf"/><Relationship Id="rId46" Type="http://schemas.openxmlformats.org/officeDocument/2006/relationships/hyperlink" Target="http://www.njua.com/utility_relocations" TargetMode="External"/><Relationship Id="rId59" Type="http://schemas.openxmlformats.org/officeDocument/2006/relationships/hyperlink" Target="http://careerconnections.nj.gov/careerconnections/for_businesses.shtml" TargetMode="External"/><Relationship Id="rId67" Type="http://schemas.openxmlformats.org/officeDocument/2006/relationships/hyperlink" Target="http://www.nj.gov/treasury/contract_compliance/pdf/PBS-Introduction-Page.pdf" TargetMode="External"/><Relationship Id="rId20" Type="http://schemas.openxmlformats.org/officeDocument/2006/relationships/hyperlink" Target="https://www.state.nj.us/transportation/business/localaid/" TargetMode="External"/><Relationship Id="rId41" Type="http://schemas.openxmlformats.org/officeDocument/2006/relationships/hyperlink" Target="https://www.state.nj.us/transportation/business/localaid/" TargetMode="External"/><Relationship Id="rId54" Type="http://schemas.openxmlformats.org/officeDocument/2006/relationships/hyperlink" Target="http://www.ecfr.gov/cgi-bin/text-idx?c=ecfr;sid=8d899dc68140200081ef56274059d2b1;rgn=div5;view=text;node=13%3A1.0.1.1.17;idno=13;cc=ecfr" TargetMode="External"/><Relationship Id="rId62" Type="http://schemas.openxmlformats.org/officeDocument/2006/relationships/footer" Target="footer4.xml"/><Relationship Id="rId70" Type="http://schemas.openxmlformats.org/officeDocument/2006/relationships/header" Target="header8.xm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imon.Nwachukwu@dot.nj.gov" TargetMode="Externa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package" Target="embeddings/Microsoft_Word_Document.docx"/><Relationship Id="rId49" Type="http://schemas.openxmlformats.org/officeDocument/2006/relationships/hyperlink" Target="https://www.state.nj.us/transportation/business/localaid/documents/CertificationofCompliance.docx" TargetMode="External"/><Relationship Id="rId57" Type="http://schemas.openxmlformats.org/officeDocument/2006/relationships/header" Target="header3.xml"/><Relationship Id="rId10" Type="http://schemas.openxmlformats.org/officeDocument/2006/relationships/hyperlink" Target="http://www.state.nj.us/transportation/eng/documents/procedures/doc/SBEGoalRequest.doc" TargetMode="External"/><Relationship Id="rId31" Type="http://schemas.openxmlformats.org/officeDocument/2006/relationships/hyperlink" Target="https://www.nj.gov/transportation/refdata/roadway/pdf/nhs2017.pdf" TargetMode="External"/><Relationship Id="rId44" Type="http://schemas.openxmlformats.org/officeDocument/2006/relationships/hyperlink" Target="mailto:RQSpecSupport@dot.state.nj.us"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hyperlink" Target="http://www.state.nj.us/treasury/contract_compliance/pdf/aa201ins.pdf" TargetMode="External"/><Relationship Id="rId73" Type="http://schemas.openxmlformats.org/officeDocument/2006/relationships/header" Target="header10.xml"/><Relationship Id="rId78" Type="http://schemas.openxmlformats.org/officeDocument/2006/relationships/header" Target="header1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amrl.net" TargetMode="External"/><Relationship Id="rId39" Type="http://schemas.openxmlformats.org/officeDocument/2006/relationships/hyperlink" Target="http://www.amrl.net" TargetMode="External"/><Relationship Id="rId34" Type="http://schemas.openxmlformats.org/officeDocument/2006/relationships/image" Target="media/image9.emf"/><Relationship Id="rId50" Type="http://schemas.openxmlformats.org/officeDocument/2006/relationships/header" Target="header1.xml"/><Relationship Id="rId55" Type="http://schemas.openxmlformats.org/officeDocument/2006/relationships/hyperlink" Target="http://www.ecfr.gov/cgi-bin/text-idx?c=ecfr;sid=8d899dc68140200081ef56274059d2b1;rgn=div5;view=text;node=13%3A1.0.1.1.17;idno=13;cc=ecfr" TargetMode="Externa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image" Target="media/image3.png"/><Relationship Id="rId40" Type="http://schemas.openxmlformats.org/officeDocument/2006/relationships/hyperlink" Target="https://www.state.nj.us/transportation/business/localaid/documents/HMALayoutSheet.xlsx" TargetMode="External"/><Relationship Id="rId45" Type="http://schemas.openxmlformats.org/officeDocument/2006/relationships/hyperlink" Target="http://www.state.nj.us/transportation/refdata/roadway/pdf/wim_sites.pdf" TargetMode="External"/><Relationship Id="rId66" Type="http://schemas.openxmlformats.org/officeDocument/2006/relationships/hyperlink" Target="http://www.nj.gov/treasury/contract_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107</Pages>
  <Words>43054</Words>
  <Characters>245409</Characters>
  <Application>Microsoft Office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287888</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Thomas Glatfelter</cp:lastModifiedBy>
  <cp:revision>4</cp:revision>
  <cp:lastPrinted>2019-03-19T15:20:00Z</cp:lastPrinted>
  <dcterms:created xsi:type="dcterms:W3CDTF">2020-08-18T13:50:00Z</dcterms:created>
  <dcterms:modified xsi:type="dcterms:W3CDTF">2020-09-08T13:27:00Z</dcterms:modified>
</cp:coreProperties>
</file>