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w:t>
      </w:r>
      <w:proofErr w:type="gramStart"/>
      <w:r w:rsidRPr="00405252">
        <w:rPr>
          <w:b/>
          <w:lang w:val="fr-FR"/>
        </w:rPr>
        <w:t>CONSULTANT:</w:t>
      </w:r>
      <w:proofErr w:type="gramEnd"/>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3D0935" w:rsidRPr="004D5D36" w14:paraId="3793ABCC" w14:textId="77777777" w:rsidTr="00A15E18">
        <w:trPr>
          <w:trHeight w:val="315"/>
          <w:hidden/>
        </w:trPr>
        <w:tc>
          <w:tcPr>
            <w:tcW w:w="1539" w:type="dxa"/>
            <w:tcBorders>
              <w:top w:val="nil"/>
              <w:left w:val="nil"/>
              <w:bottom w:val="nil"/>
              <w:right w:val="nil"/>
            </w:tcBorders>
            <w:shd w:val="clear" w:color="auto" w:fill="auto"/>
            <w:vAlign w:val="center"/>
          </w:tcPr>
          <w:p w14:paraId="0139E742" w14:textId="77777777" w:rsidR="003D0935" w:rsidRPr="00634A15" w:rsidRDefault="003D0935" w:rsidP="00CF2AF1">
            <w:pPr>
              <w:pStyle w:val="HiddenTextSpec"/>
              <w:rPr>
                <w:b/>
              </w:rPr>
            </w:pPr>
          </w:p>
        </w:tc>
        <w:tc>
          <w:tcPr>
            <w:tcW w:w="1482" w:type="dxa"/>
            <w:tcBorders>
              <w:top w:val="nil"/>
              <w:left w:val="nil"/>
              <w:bottom w:val="nil"/>
              <w:right w:val="nil"/>
            </w:tcBorders>
            <w:shd w:val="clear" w:color="auto" w:fill="auto"/>
            <w:vAlign w:val="center"/>
          </w:tcPr>
          <w:p w14:paraId="25697E1C" w14:textId="77777777" w:rsidR="003D0935" w:rsidRPr="00634A15" w:rsidRDefault="003D0935" w:rsidP="00CF2AF1">
            <w:pPr>
              <w:pStyle w:val="HiddenTextSpec"/>
              <w:rPr>
                <w:b/>
              </w:rPr>
            </w:pPr>
          </w:p>
        </w:tc>
        <w:tc>
          <w:tcPr>
            <w:tcW w:w="7020" w:type="dxa"/>
            <w:tcBorders>
              <w:top w:val="nil"/>
              <w:left w:val="nil"/>
              <w:bottom w:val="nil"/>
              <w:right w:val="nil"/>
            </w:tcBorders>
            <w:shd w:val="clear" w:color="auto" w:fill="auto"/>
            <w:vAlign w:val="center"/>
          </w:tcPr>
          <w:p w14:paraId="5B17B550" w14:textId="77777777" w:rsidR="003D0935" w:rsidRPr="00634A15" w:rsidRDefault="003D0935" w:rsidP="00CF2AF1">
            <w:pPr>
              <w:pStyle w:val="HiddenTextSpec"/>
              <w:jc w:val="left"/>
              <w:rPr>
                <w:b/>
              </w:rPr>
            </w:pPr>
          </w:p>
        </w:tc>
      </w:tr>
      <w:tr w:rsidR="00954AD2" w:rsidRPr="004D5D36" w14:paraId="436F091C" w14:textId="77777777" w:rsidTr="00A15E18">
        <w:trPr>
          <w:trHeight w:val="315"/>
          <w:hidden/>
        </w:trPr>
        <w:tc>
          <w:tcPr>
            <w:tcW w:w="1539" w:type="dxa"/>
            <w:tcBorders>
              <w:top w:val="nil"/>
              <w:left w:val="nil"/>
              <w:bottom w:val="nil"/>
              <w:right w:val="nil"/>
            </w:tcBorders>
            <w:shd w:val="clear" w:color="auto" w:fill="auto"/>
            <w:vAlign w:val="center"/>
          </w:tcPr>
          <w:p w14:paraId="1D0F7792" w14:textId="52B79FD4" w:rsidR="00954AD2" w:rsidRPr="00634A15" w:rsidRDefault="00954AD2" w:rsidP="00CF2AF1">
            <w:pPr>
              <w:pStyle w:val="HiddenTextSpec"/>
              <w:rPr>
                <w:b/>
              </w:rPr>
            </w:pPr>
            <w:r>
              <w:rPr>
                <w:b/>
              </w:rPr>
              <w:t>Aug 03, 2022</w:t>
            </w:r>
          </w:p>
        </w:tc>
        <w:tc>
          <w:tcPr>
            <w:tcW w:w="1482" w:type="dxa"/>
            <w:tcBorders>
              <w:top w:val="nil"/>
              <w:left w:val="nil"/>
              <w:bottom w:val="nil"/>
              <w:right w:val="nil"/>
            </w:tcBorders>
            <w:shd w:val="clear" w:color="auto" w:fill="auto"/>
            <w:vAlign w:val="center"/>
          </w:tcPr>
          <w:p w14:paraId="756AD129" w14:textId="28CD11F4" w:rsidR="00954AD2" w:rsidRPr="00634A15" w:rsidRDefault="00954AD2" w:rsidP="00CF2AF1">
            <w:pPr>
              <w:pStyle w:val="HiddenTextSpec"/>
              <w:rPr>
                <w:b/>
              </w:rPr>
            </w:pPr>
            <w:r>
              <w:rPr>
                <w:b/>
              </w:rPr>
              <w:t>BDC22S-10</w:t>
            </w:r>
          </w:p>
        </w:tc>
        <w:tc>
          <w:tcPr>
            <w:tcW w:w="7020" w:type="dxa"/>
            <w:tcBorders>
              <w:top w:val="nil"/>
              <w:left w:val="nil"/>
              <w:bottom w:val="nil"/>
              <w:right w:val="nil"/>
            </w:tcBorders>
            <w:shd w:val="clear" w:color="auto" w:fill="auto"/>
            <w:vAlign w:val="center"/>
          </w:tcPr>
          <w:p w14:paraId="1DE709C8" w14:textId="16AB5D7F" w:rsidR="00954AD2" w:rsidRPr="00634A15" w:rsidRDefault="00954AD2" w:rsidP="00CF2AF1">
            <w:pPr>
              <w:pStyle w:val="HiddenTextSpec"/>
              <w:jc w:val="left"/>
              <w:rPr>
                <w:b/>
              </w:rPr>
            </w:pPr>
            <w:r>
              <w:rPr>
                <w:b/>
              </w:rPr>
              <w:t>Revision to Subpart 108.07.01</w:t>
            </w:r>
          </w:p>
        </w:tc>
      </w:tr>
      <w:tr w:rsidR="00192653" w:rsidRPr="004D5D36" w14:paraId="230DEF2A" w14:textId="77777777" w:rsidTr="00A15E18">
        <w:trPr>
          <w:trHeight w:val="315"/>
          <w:hidden/>
        </w:trPr>
        <w:tc>
          <w:tcPr>
            <w:tcW w:w="1539" w:type="dxa"/>
            <w:tcBorders>
              <w:top w:val="nil"/>
              <w:left w:val="nil"/>
              <w:bottom w:val="nil"/>
              <w:right w:val="nil"/>
            </w:tcBorders>
            <w:shd w:val="clear" w:color="auto" w:fill="auto"/>
            <w:vAlign w:val="center"/>
          </w:tcPr>
          <w:p w14:paraId="0ACC9B35" w14:textId="57FEC205" w:rsidR="00192653" w:rsidRPr="00634A15" w:rsidRDefault="00192653" w:rsidP="00CF2AF1">
            <w:pPr>
              <w:pStyle w:val="HiddenTextSpec"/>
              <w:rPr>
                <w:b/>
              </w:rPr>
            </w:pPr>
            <w:r>
              <w:rPr>
                <w:b/>
              </w:rPr>
              <w:t>Aug 01, 2022</w:t>
            </w:r>
          </w:p>
        </w:tc>
        <w:tc>
          <w:tcPr>
            <w:tcW w:w="1482" w:type="dxa"/>
            <w:tcBorders>
              <w:top w:val="nil"/>
              <w:left w:val="nil"/>
              <w:bottom w:val="nil"/>
              <w:right w:val="nil"/>
            </w:tcBorders>
            <w:shd w:val="clear" w:color="auto" w:fill="auto"/>
            <w:vAlign w:val="center"/>
          </w:tcPr>
          <w:p w14:paraId="666B0749" w14:textId="083F130D" w:rsidR="00192653" w:rsidRPr="00634A15" w:rsidRDefault="00192653" w:rsidP="00CF2AF1">
            <w:pPr>
              <w:pStyle w:val="HiddenTextSpec"/>
              <w:rPr>
                <w:b/>
              </w:rPr>
            </w:pPr>
            <w:r>
              <w:rPr>
                <w:b/>
              </w:rPr>
              <w:t>BDC22S-07</w:t>
            </w:r>
          </w:p>
        </w:tc>
        <w:tc>
          <w:tcPr>
            <w:tcW w:w="7020" w:type="dxa"/>
            <w:tcBorders>
              <w:top w:val="nil"/>
              <w:left w:val="nil"/>
              <w:bottom w:val="nil"/>
              <w:right w:val="nil"/>
            </w:tcBorders>
            <w:shd w:val="clear" w:color="auto" w:fill="auto"/>
            <w:vAlign w:val="center"/>
          </w:tcPr>
          <w:p w14:paraId="33035CDA" w14:textId="46C4C35E" w:rsidR="00192653" w:rsidRPr="00634A15" w:rsidRDefault="00192653" w:rsidP="00CF2AF1">
            <w:pPr>
              <w:pStyle w:val="HiddenTextSpec"/>
              <w:jc w:val="left"/>
              <w:rPr>
                <w:b/>
              </w:rPr>
            </w:pPr>
            <w:r>
              <w:rPr>
                <w:b/>
              </w:rPr>
              <w:t xml:space="preserve">Revision to </w:t>
            </w:r>
            <w:r w:rsidRPr="001D0959">
              <w:rPr>
                <w:b/>
                <w:bCs/>
                <w:szCs w:val="24"/>
              </w:rPr>
              <w:t>Subpart 159.03.02</w:t>
            </w:r>
          </w:p>
        </w:tc>
      </w:tr>
      <w:tr w:rsidR="007C5839" w:rsidRPr="004D5D36" w14:paraId="0404B276" w14:textId="77777777" w:rsidTr="00A15E18">
        <w:trPr>
          <w:trHeight w:val="315"/>
          <w:hidden/>
        </w:trPr>
        <w:tc>
          <w:tcPr>
            <w:tcW w:w="1539" w:type="dxa"/>
            <w:tcBorders>
              <w:top w:val="nil"/>
              <w:left w:val="nil"/>
              <w:bottom w:val="nil"/>
              <w:right w:val="nil"/>
            </w:tcBorders>
            <w:shd w:val="clear" w:color="auto" w:fill="auto"/>
            <w:vAlign w:val="center"/>
          </w:tcPr>
          <w:p w14:paraId="2D84F546" w14:textId="2398833E" w:rsidR="007C5839" w:rsidRPr="00634A15" w:rsidRDefault="003D0935" w:rsidP="00CF2AF1">
            <w:pPr>
              <w:pStyle w:val="HiddenTextSpec"/>
              <w:rPr>
                <w:b/>
              </w:rPr>
            </w:pPr>
            <w:r>
              <w:rPr>
                <w:b/>
              </w:rPr>
              <w:t>JuL 13, 2022</w:t>
            </w:r>
          </w:p>
        </w:tc>
        <w:tc>
          <w:tcPr>
            <w:tcW w:w="1482" w:type="dxa"/>
            <w:tcBorders>
              <w:top w:val="nil"/>
              <w:left w:val="nil"/>
              <w:bottom w:val="nil"/>
              <w:right w:val="nil"/>
            </w:tcBorders>
            <w:shd w:val="clear" w:color="auto" w:fill="auto"/>
            <w:vAlign w:val="center"/>
          </w:tcPr>
          <w:p w14:paraId="60C2569E" w14:textId="39AC5489" w:rsidR="007C5839" w:rsidRPr="00634A15" w:rsidRDefault="003D0935" w:rsidP="00CF2AF1">
            <w:pPr>
              <w:pStyle w:val="HiddenTextSpec"/>
              <w:rPr>
                <w:b/>
              </w:rPr>
            </w:pPr>
            <w:r>
              <w:rPr>
                <w:b/>
              </w:rPr>
              <w:t>BDC22S-06</w:t>
            </w:r>
          </w:p>
        </w:tc>
        <w:tc>
          <w:tcPr>
            <w:tcW w:w="7020" w:type="dxa"/>
            <w:tcBorders>
              <w:top w:val="nil"/>
              <w:left w:val="nil"/>
              <w:bottom w:val="nil"/>
              <w:right w:val="nil"/>
            </w:tcBorders>
            <w:shd w:val="clear" w:color="auto" w:fill="auto"/>
            <w:vAlign w:val="center"/>
          </w:tcPr>
          <w:p w14:paraId="1A81E396" w14:textId="0C5E853F" w:rsidR="007C5839" w:rsidRPr="00634A15" w:rsidRDefault="003D0935" w:rsidP="00CF2AF1">
            <w:pPr>
              <w:pStyle w:val="HiddenTextSpec"/>
              <w:jc w:val="left"/>
              <w:rPr>
                <w:b/>
              </w:rPr>
            </w:pPr>
            <w:r>
              <w:rPr>
                <w:b/>
              </w:rPr>
              <w:t xml:space="preserve">Revision to </w:t>
            </w:r>
            <w:r w:rsidRPr="00813012">
              <w:rPr>
                <w:b/>
                <w:bCs/>
                <w:szCs w:val="24"/>
              </w:rPr>
              <w:t>Subparts 159.03.03, 159.03.05, and 912.04.02</w:t>
            </w:r>
          </w:p>
        </w:tc>
      </w:tr>
      <w:tr w:rsidR="000D5C93" w:rsidRPr="004D5D36" w14:paraId="72444F58" w14:textId="77777777" w:rsidTr="00A15E18">
        <w:trPr>
          <w:trHeight w:val="315"/>
          <w:hidden/>
        </w:trPr>
        <w:tc>
          <w:tcPr>
            <w:tcW w:w="1539" w:type="dxa"/>
            <w:tcBorders>
              <w:top w:val="nil"/>
              <w:left w:val="nil"/>
              <w:bottom w:val="nil"/>
              <w:right w:val="nil"/>
            </w:tcBorders>
            <w:shd w:val="clear" w:color="auto" w:fill="auto"/>
            <w:vAlign w:val="center"/>
          </w:tcPr>
          <w:p w14:paraId="17E55F28" w14:textId="0F720562" w:rsidR="000D5C93" w:rsidRPr="00634A15" w:rsidRDefault="007C5839" w:rsidP="00CF2AF1">
            <w:pPr>
              <w:pStyle w:val="HiddenTextSpec"/>
              <w:rPr>
                <w:b/>
              </w:rPr>
            </w:pPr>
            <w:r>
              <w:rPr>
                <w:b/>
              </w:rPr>
              <w:t xml:space="preserve">JUN </w:t>
            </w:r>
            <w:r w:rsidR="003F2E1C">
              <w:rPr>
                <w:b/>
              </w:rPr>
              <w:t>22</w:t>
            </w:r>
            <w:r>
              <w:rPr>
                <w:b/>
              </w:rPr>
              <w:t>, 2022</w:t>
            </w:r>
          </w:p>
        </w:tc>
        <w:tc>
          <w:tcPr>
            <w:tcW w:w="1482" w:type="dxa"/>
            <w:tcBorders>
              <w:top w:val="nil"/>
              <w:left w:val="nil"/>
              <w:bottom w:val="nil"/>
              <w:right w:val="nil"/>
            </w:tcBorders>
            <w:shd w:val="clear" w:color="auto" w:fill="auto"/>
            <w:vAlign w:val="center"/>
          </w:tcPr>
          <w:p w14:paraId="558030F6" w14:textId="1070D92D" w:rsidR="000D5C93" w:rsidRPr="00634A15" w:rsidRDefault="007C5839" w:rsidP="00CF2AF1">
            <w:pPr>
              <w:pStyle w:val="HiddenTextSpec"/>
              <w:rPr>
                <w:b/>
              </w:rPr>
            </w:pPr>
            <w:r>
              <w:rPr>
                <w:b/>
              </w:rPr>
              <w:t>BDC22S-03</w:t>
            </w:r>
          </w:p>
        </w:tc>
        <w:tc>
          <w:tcPr>
            <w:tcW w:w="7020" w:type="dxa"/>
            <w:tcBorders>
              <w:top w:val="nil"/>
              <w:left w:val="nil"/>
              <w:bottom w:val="nil"/>
              <w:right w:val="nil"/>
            </w:tcBorders>
            <w:shd w:val="clear" w:color="auto" w:fill="auto"/>
            <w:vAlign w:val="center"/>
          </w:tcPr>
          <w:p w14:paraId="31E32662" w14:textId="41814E85" w:rsidR="000D5C93" w:rsidRPr="00634A15" w:rsidRDefault="007C5839" w:rsidP="00CF2AF1">
            <w:pPr>
              <w:pStyle w:val="HiddenTextSpec"/>
              <w:jc w:val="left"/>
              <w:rPr>
                <w:b/>
              </w:rPr>
            </w:pPr>
            <w:r>
              <w:rPr>
                <w:b/>
              </w:rPr>
              <w:t xml:space="preserve">Revision to </w:t>
            </w:r>
            <w:r w:rsidRPr="007C5839">
              <w:rPr>
                <w:b/>
              </w:rPr>
              <w:t>Subpart 401.03.03 and Subsection 401.04</w:t>
            </w:r>
          </w:p>
        </w:tc>
      </w:tr>
      <w:tr w:rsidR="007F61BA" w:rsidRPr="004D5D36" w14:paraId="51E9BB37" w14:textId="77777777" w:rsidTr="00A15E18">
        <w:trPr>
          <w:trHeight w:val="315"/>
          <w:hidden/>
        </w:trPr>
        <w:tc>
          <w:tcPr>
            <w:tcW w:w="1539" w:type="dxa"/>
            <w:tcBorders>
              <w:top w:val="nil"/>
              <w:left w:val="nil"/>
              <w:bottom w:val="nil"/>
              <w:right w:val="nil"/>
            </w:tcBorders>
            <w:shd w:val="clear" w:color="auto" w:fill="auto"/>
            <w:vAlign w:val="center"/>
          </w:tcPr>
          <w:p w14:paraId="27542273" w14:textId="5AE60E20" w:rsidR="007F61BA" w:rsidRPr="00634A15" w:rsidRDefault="007F61BA" w:rsidP="00CF2AF1">
            <w:pPr>
              <w:pStyle w:val="HiddenTextSpec"/>
              <w:rPr>
                <w:b/>
              </w:rPr>
            </w:pPr>
            <w:r>
              <w:rPr>
                <w:b/>
              </w:rPr>
              <w:t>JUN 02, 2022</w:t>
            </w:r>
          </w:p>
        </w:tc>
        <w:tc>
          <w:tcPr>
            <w:tcW w:w="1482" w:type="dxa"/>
            <w:tcBorders>
              <w:top w:val="nil"/>
              <w:left w:val="nil"/>
              <w:bottom w:val="nil"/>
              <w:right w:val="nil"/>
            </w:tcBorders>
            <w:shd w:val="clear" w:color="auto" w:fill="auto"/>
            <w:vAlign w:val="center"/>
          </w:tcPr>
          <w:p w14:paraId="61BA5FA8" w14:textId="2E96A5D4" w:rsidR="007F61BA" w:rsidRPr="00634A15" w:rsidRDefault="007F61BA" w:rsidP="00CF2AF1">
            <w:pPr>
              <w:pStyle w:val="HiddenTextSpec"/>
              <w:rPr>
                <w:b/>
              </w:rPr>
            </w:pPr>
            <w:r>
              <w:rPr>
                <w:b/>
              </w:rPr>
              <w:t>BDC21S-10</w:t>
            </w:r>
          </w:p>
        </w:tc>
        <w:tc>
          <w:tcPr>
            <w:tcW w:w="7020" w:type="dxa"/>
            <w:tcBorders>
              <w:top w:val="nil"/>
              <w:left w:val="nil"/>
              <w:bottom w:val="nil"/>
              <w:right w:val="nil"/>
            </w:tcBorders>
            <w:shd w:val="clear" w:color="auto" w:fill="auto"/>
            <w:vAlign w:val="center"/>
          </w:tcPr>
          <w:p w14:paraId="45F48D9E" w14:textId="21470789" w:rsidR="007F61BA" w:rsidRPr="00634A15" w:rsidRDefault="007F61BA" w:rsidP="00CF2AF1">
            <w:pPr>
              <w:pStyle w:val="HiddenTextSpec"/>
              <w:jc w:val="left"/>
              <w:rPr>
                <w:b/>
              </w:rPr>
            </w:pPr>
            <w:r>
              <w:rPr>
                <w:b/>
              </w:rPr>
              <w:t>Revision to Subpart 611.03.02</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5444F2CD" w:rsidR="00C14ECE" w:rsidRPr="00634A15" w:rsidRDefault="000D5C93" w:rsidP="00CF2AF1">
            <w:pPr>
              <w:pStyle w:val="HiddenTextSpec"/>
              <w:rPr>
                <w:b/>
              </w:rPr>
            </w:pPr>
            <w:r>
              <w:rPr>
                <w:b/>
              </w:rPr>
              <w:t>May 27, 2022</w:t>
            </w:r>
          </w:p>
        </w:tc>
        <w:tc>
          <w:tcPr>
            <w:tcW w:w="1482" w:type="dxa"/>
            <w:tcBorders>
              <w:top w:val="nil"/>
              <w:left w:val="nil"/>
              <w:bottom w:val="nil"/>
              <w:right w:val="nil"/>
            </w:tcBorders>
            <w:shd w:val="clear" w:color="auto" w:fill="auto"/>
            <w:vAlign w:val="center"/>
          </w:tcPr>
          <w:p w14:paraId="7B79E624" w14:textId="493ADA36" w:rsidR="00C14ECE" w:rsidRPr="00634A15" w:rsidRDefault="000D5C93" w:rsidP="00CF2AF1">
            <w:pPr>
              <w:pStyle w:val="HiddenTextSpec"/>
              <w:rPr>
                <w:b/>
              </w:rPr>
            </w:pPr>
            <w:r>
              <w:rPr>
                <w:b/>
              </w:rPr>
              <w:t>BDC22S-05</w:t>
            </w:r>
          </w:p>
        </w:tc>
        <w:tc>
          <w:tcPr>
            <w:tcW w:w="7020" w:type="dxa"/>
            <w:tcBorders>
              <w:top w:val="nil"/>
              <w:left w:val="nil"/>
              <w:bottom w:val="nil"/>
              <w:right w:val="nil"/>
            </w:tcBorders>
            <w:shd w:val="clear" w:color="auto" w:fill="auto"/>
            <w:vAlign w:val="center"/>
          </w:tcPr>
          <w:p w14:paraId="0E7EEC17" w14:textId="09F5EDEB" w:rsidR="00C14ECE" w:rsidRPr="000D5C93" w:rsidRDefault="000D5C93" w:rsidP="00CF2AF1">
            <w:pPr>
              <w:pStyle w:val="HiddenTextSpec"/>
              <w:jc w:val="left"/>
              <w:rPr>
                <w:b/>
                <w:bCs/>
              </w:rPr>
            </w:pPr>
            <w:r>
              <w:rPr>
                <w:b/>
                <w:bCs/>
              </w:rPr>
              <w:t xml:space="preserve">Revision to </w:t>
            </w:r>
            <w:r w:rsidRPr="000D5C93">
              <w:rPr>
                <w:b/>
                <w:bCs/>
              </w:rPr>
              <w:t>Subparts 201.03.01 and 201.03.02</w:t>
            </w: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w:t>
            </w:r>
            <w:proofErr w:type="gramStart"/>
            <w:r>
              <w:rPr>
                <w:b/>
              </w:rPr>
              <w:t>2022</w:t>
            </w:r>
            <w:proofErr w:type="gramEnd"/>
            <w:r>
              <w:rPr>
                <w:b/>
              </w:rPr>
              <w:t xml:space="preserve">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lastRenderedPageBreak/>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w:t>
      </w:r>
      <w:proofErr w:type="gramStart"/>
      <w:r w:rsidRPr="006C7313">
        <w:t>county</w:t>
      </w:r>
      <w:proofErr w:type="gramEnd"/>
      <w:r w:rsidRPr="006C7313">
        <w:t xml:space="preserve">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proofErr w:type="gramStart"/>
      <w:r w:rsidRPr="003F452D">
        <w:t xml:space="preserve">.  </w:t>
      </w:r>
      <w:proofErr w:type="gramEnd"/>
      <w:r w:rsidRPr="003F452D">
        <w:t>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w:t>
      </w:r>
      <w:proofErr w:type="gramStart"/>
      <w:r>
        <w:t xml:space="preserve">.  </w:t>
      </w:r>
      <w:proofErr w:type="gramEnd"/>
      <w:r>
        <w:t xml:space="preserve">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w:t>
      </w:r>
      <w:proofErr w:type="gramStart"/>
      <w:r>
        <w:t xml:space="preserve">.  </w:t>
      </w:r>
      <w:proofErr w:type="gramEnd"/>
      <w:r>
        <w:t>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000000"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000000" w:rsidP="00B8569C">
      <w:pPr>
        <w:pStyle w:val="HiddenTextSpec"/>
      </w:pPr>
      <w:hyperlink r:id="rId18" w:history="1">
        <w:r w:rsidR="006E1619" w:rsidRPr="003B1156">
          <w:rPr>
            <w:rStyle w:val="Hyperlink"/>
          </w:rPr>
          <w:t>SBE Goal Request Form</w:t>
        </w:r>
      </w:hyperlink>
    </w:p>
    <w:p w14:paraId="43288001" w14:textId="77777777" w:rsidR="006E1619" w:rsidRPr="003B1156" w:rsidRDefault="00000000"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intends to enter into a contract for the advancement of the Project</w:t>
      </w:r>
      <w:proofErr w:type="gramStart"/>
      <w:r w:rsidRPr="00B15231">
        <w:t xml:space="preserve">.  </w:t>
      </w:r>
      <w:proofErr w:type="gramEnd"/>
      <w:r>
        <w:t>However, sufficient funds for the Project may not have been appropriated, and o</w:t>
      </w:r>
      <w:r w:rsidRPr="00B15231">
        <w:t>nly amounts appropriated by law may be expended</w:t>
      </w:r>
      <w:proofErr w:type="gramStart"/>
      <w:r w:rsidRPr="00B15231">
        <w:t>.</w:t>
      </w:r>
      <w:r>
        <w:t xml:space="preserve">  </w:t>
      </w:r>
      <w:proofErr w:type="gramEnd"/>
      <w:r>
        <w:t>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intends to enter into a contract for the advancement of the Project</w:t>
      </w:r>
      <w:proofErr w:type="gramStart"/>
      <w:r w:rsidRPr="00B15231">
        <w:t xml:space="preserve">.  </w:t>
      </w:r>
      <w:proofErr w:type="gramEnd"/>
      <w:r>
        <w:t>However, sufficient funds for the Project may not have been appropriated, and o</w:t>
      </w:r>
      <w:r w:rsidRPr="00B15231">
        <w:t>nly amounts appropriated by law may be expended</w:t>
      </w:r>
      <w:proofErr w:type="gramStart"/>
      <w:r w:rsidRPr="00B15231">
        <w:t>.</w:t>
      </w:r>
      <w:r>
        <w:t xml:space="preserve">  </w:t>
      </w:r>
      <w:proofErr w:type="gramEnd"/>
      <w:r>
        <w:t>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no legal obligation to make such an appropriation</w:t>
      </w:r>
      <w:proofErr w:type="gramStart"/>
      <w:r w:rsidRPr="00B15231">
        <w:t xml:space="preserve">.  </w:t>
      </w:r>
      <w:proofErr w:type="gramEnd"/>
      <w:r>
        <w:t>T</w:t>
      </w:r>
      <w:r w:rsidRPr="00B15231">
        <w:t xml:space="preserve">here is no </w:t>
      </w:r>
      <w:r>
        <w:t xml:space="preserve">guarantee </w:t>
      </w:r>
      <w:r w:rsidRPr="00B15231">
        <w:t xml:space="preserve">that </w:t>
      </w:r>
      <w:r>
        <w:t>additional funds will be appropriated</w:t>
      </w:r>
      <w:proofErr w:type="gramStart"/>
      <w:r>
        <w:t xml:space="preserve">.  </w:t>
      </w:r>
      <w:proofErr w:type="gramEnd"/>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proofErr w:type="gramStart"/>
      <w:r>
        <w:t>.</w:t>
      </w:r>
      <w:r w:rsidRPr="00B15231">
        <w:t xml:space="preserve">  </w:t>
      </w:r>
      <w:proofErr w:type="gramEnd"/>
      <w:r w:rsidRPr="00B15231">
        <w:t xml:space="preserve">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not expend or cause to be expended any sum in excess of the amount allocated in the current fiscal year's Capital Program (as specified below)</w:t>
      </w:r>
      <w:proofErr w:type="gramStart"/>
      <w:r w:rsidRPr="00B15231">
        <w:t xml:space="preserve">.  </w:t>
      </w:r>
      <w:proofErr w:type="gramEnd"/>
      <w:r w:rsidRPr="00B15231">
        <w:t>The Department will notify the Contractor when additional funding has been appropriated</w:t>
      </w:r>
      <w:proofErr w:type="gramStart"/>
      <w:r w:rsidRPr="00B15231">
        <w:t xml:space="preserve">.  </w:t>
      </w:r>
      <w:proofErr w:type="gramEnd"/>
      <w:r w:rsidRPr="00B15231">
        <w:t xml:space="preserve">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 xml:space="preserve">he Federal FY begins October 1 of the previous calendar </w:t>
      </w:r>
      <w:proofErr w:type="gramStart"/>
      <w:r w:rsidRPr="00B15231">
        <w:t>year</w:t>
      </w:r>
      <w:proofErr w:type="gramEnd"/>
      <w:r w:rsidRPr="00B15231">
        <w:t xml:space="preserve">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proofErr w:type="gramStart"/>
      <w:r w:rsidRPr="008A2205">
        <w:rPr>
          <w:b/>
        </w:rPr>
        <w:t>.</w:t>
      </w:r>
      <w:r w:rsidRPr="00D75581">
        <w:t xml:space="preserve">  </w:t>
      </w:r>
      <w:proofErr w:type="gramEnd"/>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 xml:space="preserve">Carl </w:t>
      </w:r>
      <w:proofErr w:type="spellStart"/>
      <w:r w:rsidR="00A63451">
        <w:t>Kneidinger</w:t>
      </w:r>
      <w:proofErr w:type="spellEnd"/>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proofErr w:type="gramStart"/>
      <w:r w:rsidRPr="00624F93">
        <w:t>.</w:t>
      </w:r>
      <w:r w:rsidR="001D66A9">
        <w:t xml:space="preserve"> </w:t>
      </w:r>
      <w:r w:rsidRPr="00624F93">
        <w:t xml:space="preserve"> </w:t>
      </w:r>
      <w:proofErr w:type="gramEnd"/>
      <w:r w:rsidRPr="00624F93">
        <w:t xml:space="preserve">The pavement information shown herein was obtained by the Department and is made available to the authorized users only </w:t>
      </w:r>
      <w:r w:rsidR="009C5C23">
        <w:t xml:space="preserve">so </w:t>
      </w:r>
      <w:r w:rsidRPr="00624F93">
        <w:t>that they may have access to the same information available to the Department</w:t>
      </w:r>
      <w:proofErr w:type="gramStart"/>
      <w:r w:rsidRPr="00624F93">
        <w:t xml:space="preserve">. </w:t>
      </w:r>
      <w:r w:rsidR="001D66A9">
        <w:t xml:space="preserve"> </w:t>
      </w:r>
      <w:proofErr w:type="gramEnd"/>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 xml:space="preserve">(Inside or </w:t>
            </w:r>
            <w:proofErr w:type="gramStart"/>
            <w:r w:rsidRPr="00881B6C">
              <w:rPr>
                <w:bCs/>
                <w:sz w:val="11"/>
                <w:szCs w:val="11"/>
              </w:rPr>
              <w:t>Outside</w:t>
            </w:r>
            <w:proofErr w:type="gramEnd"/>
            <w:r w:rsidRPr="00881B6C">
              <w:rPr>
                <w:bCs/>
                <w:sz w:val="11"/>
                <w:szCs w:val="11"/>
              </w:rPr>
              <w:t>)</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proofErr w:type="gramStart"/>
      <w:r w:rsidRPr="008D3FBD">
        <w:rPr>
          <w:rFonts w:cs="Arial"/>
        </w:rPr>
        <w:t>PM.</w:t>
      </w:r>
      <w:r>
        <w:rPr>
          <w:rFonts w:cs="Arial"/>
        </w:rPr>
        <w:t xml:space="preserve">  </w:t>
      </w:r>
      <w:proofErr w:type="gramEnd"/>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proofErr w:type="gramStart"/>
      <w:r w:rsidRPr="00F56615">
        <w:lastRenderedPageBreak/>
        <w:t xml:space="preserve">102.13.01  </w:t>
      </w:r>
      <w:r>
        <w:t>Bidder</w:t>
      </w:r>
      <w:proofErr w:type="gramEnd"/>
      <w:r>
        <w:t xml:space="preserve">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proofErr w:type="gramStart"/>
      <w:r w:rsidRPr="00963627">
        <w:rPr>
          <w:b/>
        </w:rPr>
        <w:t>.</w:t>
      </w:r>
      <w:r w:rsidRPr="007A78E5">
        <w:rPr>
          <w:b/>
        </w:rPr>
        <w:t xml:space="preserve">  </w:t>
      </w:r>
      <w:proofErr w:type="gramEnd"/>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Submit proof of business registration with the Division of Revenue and Enterprise Services in the New Jersey Department of Treasury as required by N.J.S.A. 52:32-44</w:t>
      </w:r>
      <w:proofErr w:type="gramStart"/>
      <w:r w:rsidRPr="00963627">
        <w:t xml:space="preserve">.  </w:t>
      </w:r>
      <w:proofErr w:type="gramEnd"/>
      <w:r w:rsidRPr="00963627">
        <w:t xml:space="preserve">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000000"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w:t>
      </w:r>
      <w:proofErr w:type="gramStart"/>
      <w:r w:rsidRPr="00212EE4">
        <w:t xml:space="preserve">.  </w:t>
      </w:r>
      <w:proofErr w:type="gramEnd"/>
      <w:r w:rsidRPr="00212EE4">
        <w:t>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where the purchase price of the covered item listed exceeds $10,000</w:t>
      </w:r>
      <w:proofErr w:type="gramStart"/>
      <w:r w:rsidRPr="00212EE4">
        <w:t xml:space="preserve">.  </w:t>
      </w:r>
      <w:proofErr w:type="gramEnd"/>
      <w:r w:rsidRPr="00212EE4">
        <w:t xml:space="preserve">Use materials that conform to the requirements of the </w:t>
      </w:r>
      <w:r w:rsidRPr="001A48EE">
        <w:t>C</w:t>
      </w:r>
      <w:r w:rsidRPr="00212EE4">
        <w:t>ontract</w:t>
      </w:r>
      <w:proofErr w:type="gramStart"/>
      <w:r w:rsidRPr="00212EE4">
        <w:t xml:space="preserve">.  </w:t>
      </w:r>
      <w:proofErr w:type="gramEnd"/>
      <w:r w:rsidRPr="00212EE4">
        <w:t>When required by the Contract, use only products and suppliers listed on the QPL</w:t>
      </w:r>
      <w:proofErr w:type="gramStart"/>
      <w:r w:rsidRPr="00212EE4">
        <w:t xml:space="preserve">.  </w:t>
      </w:r>
      <w:proofErr w:type="gramEnd"/>
      <w:r w:rsidRPr="00212EE4">
        <w:t xml:space="preserve">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proofErr w:type="gramStart"/>
      <w:r w:rsidRPr="00B97E4C">
        <w:t>106.02  Department</w:t>
      </w:r>
      <w:proofErr w:type="gramEnd"/>
      <w:r w:rsidRPr="00B97E4C">
        <w: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proofErr w:type="gramStart"/>
      <w:r w:rsidRPr="00B97E4C">
        <w:t>106.03  Foreign</w:t>
      </w:r>
      <w:proofErr w:type="gramEnd"/>
      <w:r w:rsidRPr="00B97E4C">
        <w:t xml:space="preserve">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Pr="00D000B8" w:rsidRDefault="00867902" w:rsidP="0035320D">
      <w:pPr>
        <w:pStyle w:val="00000Subsection"/>
      </w:pPr>
      <w:proofErr w:type="gramStart"/>
      <w:r w:rsidRPr="00AC0D09">
        <w:t>106.03  F</w:t>
      </w:r>
      <w:r w:rsidR="009A4CAD">
        <w:t>oreign</w:t>
      </w:r>
      <w:proofErr w:type="gramEnd"/>
      <w:r w:rsidR="009A4CAD">
        <w:t xml:space="preserve"> Materials and </w:t>
      </w:r>
      <w:r w:rsidR="009A4CAD" w:rsidRPr="00D000B8">
        <w:t>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w:t>
      </w:r>
      <w:proofErr w:type="gramStart"/>
      <w:r w:rsidRPr="00AC0D09">
        <w:t xml:space="preserve">.  </w:t>
      </w:r>
      <w:proofErr w:type="gramEnd"/>
      <w:r w:rsidRPr="00AC0D09">
        <w:t>Do not provide video surveillance and telecommunications equipment produced by Hytera Communications C</w:t>
      </w:r>
      <w:r w:rsidR="009A4CAD">
        <w:t xml:space="preserve">orporation, </w:t>
      </w:r>
      <w:proofErr w:type="spellStart"/>
      <w:r w:rsidR="009A4CAD">
        <w:t>Hanghzou</w:t>
      </w:r>
      <w:proofErr w:type="spellEnd"/>
      <w:r w:rsidR="009A4CAD">
        <w:t xml:space="preserve"> Hikvision </w:t>
      </w:r>
      <w:r w:rsidRPr="00AC0D09">
        <w:t>Digital Technology Company, or Dahua Technology Company (or any subsidiary or affiliate of such entities)</w:t>
      </w:r>
      <w:proofErr w:type="gramStart"/>
      <w:r w:rsidRPr="00AC0D09">
        <w:t xml:space="preserve">.  </w:t>
      </w:r>
      <w:proofErr w:type="gramEnd"/>
      <w:r w:rsidRPr="00AC0D09">
        <w:t>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Damage Caused by the Contractor</w:t>
      </w:r>
      <w:proofErr w:type="gramStart"/>
      <w:r w:rsidRPr="000F54D9">
        <w:rPr>
          <w:b/>
        </w:rPr>
        <w:t xml:space="preserve">.  </w:t>
      </w:r>
      <w:proofErr w:type="gramEnd"/>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For projects within the limits noted below, the designer shall include the following additional clause with the respective limits for that project</w:t>
      </w:r>
      <w:proofErr w:type="gramStart"/>
      <w:r>
        <w:t xml:space="preserve">.  </w:t>
      </w:r>
      <w:proofErr w:type="gramEnd"/>
      <w:r>
        <w:t xml:space="preserve">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w:t>
      </w:r>
      <w:proofErr w:type="gramStart"/>
      <w:r w:rsidRPr="00FD5ADA">
        <w:t xml:space="preserve">.  </w:t>
      </w:r>
      <w:proofErr w:type="gramEnd"/>
      <w:r w:rsidRPr="00FD5ADA">
        <w:t>Only G4S Technology LLC will be allowed to complete repairs on that respective section of the fiber optic network</w:t>
      </w:r>
      <w:proofErr w:type="gramStart"/>
      <w:r w:rsidRPr="00FD5ADA">
        <w:t xml:space="preserve">.  </w:t>
      </w:r>
      <w:proofErr w:type="gramEnd"/>
      <w:r w:rsidRPr="00FD5ADA">
        <w:t xml:space="preserve">Directly pay G4S Technology LLC within 30 days from the receipt of G4S Technology LLC’s invoice for such </w:t>
      </w:r>
      <w:proofErr w:type="gramStart"/>
      <w:r w:rsidRPr="00FD5ADA">
        <w:t>repairs, and</w:t>
      </w:r>
      <w:proofErr w:type="gramEnd"/>
      <w:r w:rsidRPr="00FD5ADA">
        <w:t xml:space="preserve">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proofErr w:type="gramStart"/>
      <w:r w:rsidRPr="00084B5E">
        <w:lastRenderedPageBreak/>
        <w:t>107.12.01  Satisfying</w:t>
      </w:r>
      <w:proofErr w:type="gramEnd"/>
      <w:r w:rsidRPr="00084B5E">
        <w:t xml:space="preserve">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proofErr w:type="gramStart"/>
      <w:r w:rsidRPr="00B97E4C">
        <w:t>108.01  Subcontracting</w:t>
      </w:r>
      <w:bookmarkEnd w:id="145"/>
      <w:bookmarkEnd w:id="146"/>
      <w:bookmarkEnd w:id="147"/>
      <w:bookmarkEnd w:id="148"/>
      <w:bookmarkEnd w:id="14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6DEA7F0F" w:rsidR="006A0355" w:rsidRPr="00291F41" w:rsidRDefault="00291F41" w:rsidP="00291F41">
      <w:pPr>
        <w:pStyle w:val="11paragraph"/>
        <w:rPr>
          <w:b/>
          <w:bCs/>
        </w:rPr>
      </w:pPr>
      <w:r>
        <w:rPr>
          <w:b/>
          <w:bCs/>
        </w:rPr>
        <w:t>2.</w:t>
      </w:r>
      <w:r>
        <w:rPr>
          <w:b/>
          <w:bCs/>
        </w:rPr>
        <w:tab/>
      </w:r>
      <w:r w:rsidR="006A0355" w:rsidRPr="00291F41">
        <w:rPr>
          <w:b/>
          <w:bCs/>
        </w:rPr>
        <w:t>Limits and Restrictions.</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7140E246"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w:t>
      </w:r>
      <w:proofErr w:type="gramStart"/>
      <w:r w:rsidRPr="00BA73A9">
        <w:t xml:space="preserve">.  </w:t>
      </w:r>
      <w:proofErr w:type="gramEnd"/>
      <w:r w:rsidRPr="00BA73A9">
        <w:t>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D000B8">
        <w:t>:</w:t>
      </w:r>
      <w:r w:rsidR="00D000B8" w:rsidRPr="00D000B8">
        <w:t xml:space="preserve"> </w:t>
      </w:r>
      <w:hyperlink r:id="rId28" w:history="1">
        <w:r w:rsidR="00D000B8" w:rsidRPr="002E04F2">
          <w:rPr>
            <w:rStyle w:val="Hyperlink"/>
          </w:rPr>
          <w:t>https://sam.gov/content/exclusions</w:t>
        </w:r>
      </w:hyperlink>
      <w:r w:rsidRPr="00363C90">
        <w:t>.</w:t>
      </w:r>
    </w:p>
    <w:p w14:paraId="4A0A6910" w14:textId="77777777" w:rsidR="006A0355" w:rsidRDefault="006A0355" w:rsidP="006A0355">
      <w:pPr>
        <w:pStyle w:val="HiddenTextSpec"/>
      </w:pPr>
      <w:r>
        <w:t>1**************************************************************************************************************************1</w:t>
      </w:r>
    </w:p>
    <w:p w14:paraId="5AA3C882" w14:textId="77777777" w:rsidR="00954AD2" w:rsidRDefault="00954AD2" w:rsidP="00954AD2">
      <w:pPr>
        <w:pStyle w:val="HiddenTextSpec"/>
        <w:tabs>
          <w:tab w:val="left" w:pos="1440"/>
          <w:tab w:val="left" w:pos="2700"/>
        </w:tabs>
      </w:pPr>
    </w:p>
    <w:p w14:paraId="584FFDAA" w14:textId="77777777" w:rsidR="00954AD2" w:rsidRDefault="00954AD2" w:rsidP="00954AD2">
      <w:pPr>
        <w:pStyle w:val="HiddenTextSpec"/>
      </w:pPr>
      <w:r>
        <w:t>1**************************************************************************************************************************1</w:t>
      </w:r>
    </w:p>
    <w:p w14:paraId="0FC345D1" w14:textId="77777777" w:rsidR="00954AD2" w:rsidRDefault="00954AD2" w:rsidP="00954AD2">
      <w:pPr>
        <w:jc w:val="center"/>
        <w:rPr>
          <w:rFonts w:ascii="Arial" w:hAnsi="Arial"/>
          <w:caps/>
          <w:vanish/>
          <w:color w:val="FF0000"/>
        </w:rPr>
      </w:pPr>
      <w:r w:rsidRPr="00BA0D23">
        <w:rPr>
          <w:rFonts w:ascii="Arial" w:hAnsi="Arial"/>
          <w:caps/>
          <w:vanish/>
          <w:color w:val="FF0000"/>
        </w:rPr>
        <w:t>BDC</w:t>
      </w:r>
      <w:r>
        <w:rPr>
          <w:rFonts w:ascii="Arial" w:hAnsi="Arial"/>
          <w:caps/>
          <w:vanish/>
          <w:color w:val="FF0000"/>
        </w:rPr>
        <w:t>22</w:t>
      </w:r>
      <w:r w:rsidRPr="00BA0D23">
        <w:rPr>
          <w:rFonts w:ascii="Arial" w:hAnsi="Arial"/>
          <w:caps/>
          <w:vanish/>
          <w:color w:val="FF0000"/>
        </w:rPr>
        <w:t>S-</w:t>
      </w:r>
      <w:r>
        <w:rPr>
          <w:rFonts w:ascii="Arial" w:hAnsi="Arial"/>
          <w:caps/>
          <w:vanish/>
          <w:color w:val="FF0000"/>
        </w:rPr>
        <w:t>10</w:t>
      </w:r>
      <w:r w:rsidRPr="00BA0D23">
        <w:rPr>
          <w:rFonts w:ascii="Arial" w:hAnsi="Arial"/>
          <w:caps/>
          <w:vanish/>
          <w:color w:val="FF0000"/>
        </w:rPr>
        <w:t xml:space="preserve"> dated </w:t>
      </w:r>
      <w:r>
        <w:rPr>
          <w:rFonts w:ascii="Arial" w:hAnsi="Arial"/>
          <w:caps/>
          <w:vanish/>
          <w:color w:val="FF0000"/>
        </w:rPr>
        <w:t>aug</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w:t>
      </w:r>
      <w:r>
        <w:rPr>
          <w:rFonts w:ascii="Arial" w:hAnsi="Arial"/>
          <w:caps/>
          <w:vanish/>
          <w:color w:val="FF0000"/>
        </w:rPr>
        <w:t>22</w:t>
      </w:r>
    </w:p>
    <w:p w14:paraId="515A1B59" w14:textId="77777777" w:rsidR="00954AD2" w:rsidRPr="002B0E22" w:rsidRDefault="00954AD2" w:rsidP="002B0E22">
      <w:pPr>
        <w:pStyle w:val="0000000Subpart"/>
      </w:pPr>
      <w:proofErr w:type="gramStart"/>
      <w:r w:rsidRPr="002B0E22">
        <w:t>108.07.01  Interference</w:t>
      </w:r>
      <w:proofErr w:type="gramEnd"/>
    </w:p>
    <w:p w14:paraId="08D7F68F" w14:textId="77777777" w:rsidR="00954AD2" w:rsidRPr="00F4638C" w:rsidRDefault="00954AD2" w:rsidP="00954AD2">
      <w:pPr>
        <w:pStyle w:val="Instruction"/>
      </w:pPr>
      <w:r w:rsidRPr="00F4638C">
        <w:t>THE SECOND PARAGRAPH IS CHANGED TO:</w:t>
      </w:r>
    </w:p>
    <w:p w14:paraId="601A7B87" w14:textId="77777777" w:rsidR="00954AD2" w:rsidRPr="002B0E22" w:rsidRDefault="00954AD2" w:rsidP="002B0E22">
      <w:pPr>
        <w:pStyle w:val="Paragraph"/>
      </w:pPr>
      <w:r w:rsidRPr="002B0E22">
        <w:t>Schedule and perform the Work so that successive construction operations and lane or roadway openings follow preceding operations as closely as possible</w:t>
      </w:r>
      <w:proofErr w:type="gramStart"/>
      <w:r w:rsidRPr="002B0E22">
        <w:t xml:space="preserve">.  </w:t>
      </w:r>
      <w:proofErr w:type="gramEnd"/>
      <w:r w:rsidRPr="002B0E22">
        <w:t>Limit work zones according to the Special Provisions</w:t>
      </w:r>
      <w:proofErr w:type="gramStart"/>
      <w:r w:rsidRPr="002B0E22">
        <w:t xml:space="preserve">.  </w:t>
      </w:r>
      <w:proofErr w:type="gramEnd"/>
      <w:r w:rsidRPr="002B0E22">
        <w:t>Confine construction operations adjacent to traffic to one side of the roadway at a time unless otherwise specified by the Contract</w:t>
      </w:r>
      <w:proofErr w:type="gramStart"/>
      <w:r w:rsidRPr="002B0E22">
        <w:t xml:space="preserve">.  </w:t>
      </w:r>
      <w:proofErr w:type="gramEnd"/>
      <w:r w:rsidRPr="002B0E22">
        <w:t>Where the Work is performed in stages adjacent to traffic, ensure that the road opened to traffic adequately accommodates traffic</w:t>
      </w:r>
      <w:proofErr w:type="gramStart"/>
      <w:r w:rsidRPr="002B0E22">
        <w:t xml:space="preserve">.  </w:t>
      </w:r>
      <w:proofErr w:type="gramEnd"/>
      <w:r w:rsidRPr="002B0E22">
        <w:t>Do not interfere with existing traffic access, except when required to perform the Work or as approved by the RE.</w:t>
      </w:r>
    </w:p>
    <w:p w14:paraId="7301D0FE" w14:textId="77777777" w:rsidR="00954AD2" w:rsidRDefault="00954AD2" w:rsidP="00954AD2">
      <w:pPr>
        <w:pStyle w:val="HiddenTextSpec"/>
      </w:pPr>
      <w:bookmarkStart w:id="155" w:name="_Hlk105657246"/>
      <w:bookmarkStart w:id="156" w:name="_Hlk105657262"/>
    </w:p>
    <w:bookmarkEnd w:id="155"/>
    <w:bookmarkEnd w:id="156"/>
    <w:p w14:paraId="664F120A" w14:textId="77777777" w:rsidR="00954AD2" w:rsidRPr="00B15231" w:rsidRDefault="00954AD2" w:rsidP="00954AD2">
      <w:pPr>
        <w:pStyle w:val="HiddenTextSpec"/>
        <w:tabs>
          <w:tab w:val="left" w:pos="1440"/>
          <w:tab w:val="left" w:pos="2700"/>
        </w:tabs>
      </w:pPr>
      <w:r>
        <w:t>2</w:t>
      </w:r>
      <w:r w:rsidRPr="00B15231">
        <w:t>***********</w:t>
      </w:r>
      <w:r>
        <w:t>*********</w:t>
      </w:r>
      <w:r w:rsidRPr="00B15231">
        <w:t>*****</w:t>
      </w:r>
      <w:r>
        <w:t>***********************************</w:t>
      </w:r>
      <w:r w:rsidRPr="00B15231">
        <w:t>**************************</w:t>
      </w:r>
      <w:r>
        <w:t>2</w:t>
      </w:r>
    </w:p>
    <w:p w14:paraId="61959642" w14:textId="77777777" w:rsidR="00954AD2" w:rsidRPr="00AA48A0" w:rsidRDefault="00954AD2" w:rsidP="00954AD2">
      <w:pPr>
        <w:pStyle w:val="HiddenTextSpec"/>
        <w:rPr>
          <w:strike/>
        </w:rPr>
      </w:pPr>
      <w:r>
        <w:t xml:space="preserve">complete and </w:t>
      </w:r>
      <w:r w:rsidRPr="00C74A4A">
        <w:t>include the following</w:t>
      </w:r>
      <w:r>
        <w:t xml:space="preserve"> maximum</w:t>
      </w:r>
      <w:r w:rsidRPr="00C74A4A">
        <w:t xml:space="preserve"> </w:t>
      </w:r>
      <w:r>
        <w:t>work zone restrictions as applicable. the limits should match assumptions used to calculate traffic control quantities. delete any remaining statements.</w:t>
      </w:r>
    </w:p>
    <w:p w14:paraId="42B2525F" w14:textId="77777777" w:rsidR="00954AD2" w:rsidRDefault="00954AD2" w:rsidP="00954AD2">
      <w:pPr>
        <w:pStyle w:val="HiddenTextSpec"/>
      </w:pPr>
    </w:p>
    <w:p w14:paraId="4E0ECBAC" w14:textId="77777777" w:rsidR="00954AD2" w:rsidRDefault="00954AD2" w:rsidP="00954AD2">
      <w:pPr>
        <w:pStyle w:val="HiddenTextSpec"/>
        <w:rPr>
          <w:b/>
        </w:rPr>
      </w:pPr>
      <w:r w:rsidRPr="00D51F1D">
        <w:rPr>
          <w:b/>
        </w:rPr>
        <w:t xml:space="preserve">SME CONTACT – </w:t>
      </w:r>
      <w:r>
        <w:rPr>
          <w:b/>
        </w:rPr>
        <w:t>traffic control designer (roadway design)</w:t>
      </w:r>
    </w:p>
    <w:p w14:paraId="28A85210" w14:textId="77777777" w:rsidR="00954AD2" w:rsidRPr="00D51F1D" w:rsidRDefault="00954AD2" w:rsidP="00954AD2">
      <w:pPr>
        <w:pStyle w:val="HiddenTextSpec"/>
        <w:rPr>
          <w:b/>
        </w:rPr>
      </w:pPr>
    </w:p>
    <w:p w14:paraId="5C60FBB7" w14:textId="77777777" w:rsidR="00954AD2" w:rsidRDefault="00954AD2" w:rsidP="00954AD2">
      <w:pPr>
        <w:pStyle w:val="A1paragraph0"/>
        <w:numPr>
          <w:ilvl w:val="0"/>
          <w:numId w:val="31"/>
        </w:numPr>
        <w:ind w:left="432" w:hanging="432"/>
      </w:pPr>
      <w:r>
        <w:t>Limit work zone to ____ lane miles per day, unless otherwise approved by the RE.</w:t>
      </w:r>
    </w:p>
    <w:p w14:paraId="0FA57566" w14:textId="77777777" w:rsidR="00954AD2" w:rsidRDefault="00954AD2" w:rsidP="00954AD2">
      <w:pPr>
        <w:pStyle w:val="A1paragraph0"/>
        <w:numPr>
          <w:ilvl w:val="0"/>
          <w:numId w:val="31"/>
        </w:numPr>
        <w:ind w:left="432" w:hanging="432"/>
      </w:pPr>
      <w:r>
        <w:t>Limit the number of work zones to a maximum of ____ concurrently.</w:t>
      </w:r>
    </w:p>
    <w:p w14:paraId="33E6E977" w14:textId="77777777" w:rsidR="00954AD2" w:rsidRPr="00B15231" w:rsidRDefault="00954AD2" w:rsidP="00954AD2">
      <w:pPr>
        <w:pStyle w:val="HiddenTextSpec"/>
        <w:numPr>
          <w:ilvl w:val="0"/>
          <w:numId w:val="31"/>
        </w:numPr>
        <w:tabs>
          <w:tab w:val="left" w:pos="1440"/>
          <w:tab w:val="left" w:pos="2700"/>
        </w:tabs>
      </w:pPr>
      <w:r>
        <w:t>2</w:t>
      </w:r>
      <w:r w:rsidRPr="00B15231">
        <w:t>***********</w:t>
      </w:r>
      <w:r>
        <w:t>*********</w:t>
      </w:r>
      <w:r w:rsidRPr="00B15231">
        <w:t>*****</w:t>
      </w:r>
      <w:r>
        <w:t>***********************************</w:t>
      </w:r>
      <w:r w:rsidRPr="00B15231">
        <w:t>**************************</w:t>
      </w:r>
      <w:r>
        <w:t>2</w:t>
      </w:r>
    </w:p>
    <w:p w14:paraId="027DEC04" w14:textId="79B14EF1" w:rsidR="00954AD2" w:rsidRDefault="00954AD2" w:rsidP="00954AD2">
      <w:pPr>
        <w:pStyle w:val="HiddenTextSpec"/>
      </w:pPr>
      <w:r>
        <w:lastRenderedPageBreak/>
        <w:t>1**************************************************************************************************************************1</w:t>
      </w:r>
    </w:p>
    <w:p w14:paraId="222E5A5B" w14:textId="77777777" w:rsidR="00954AD2" w:rsidRDefault="00954AD2" w:rsidP="00954AD2">
      <w:pPr>
        <w:pStyle w:val="HiddenTextSpec"/>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2B0E22">
      <w:pPr>
        <w:pStyle w:val="0000000Subpart"/>
      </w:pPr>
      <w:proofErr w:type="gramStart"/>
      <w:r>
        <w:t>108.07.03</w:t>
      </w:r>
      <w:r w:rsidRPr="00B87910">
        <w:t xml:space="preserve">  L</w:t>
      </w:r>
      <w:r>
        <w:t>ane</w:t>
      </w:r>
      <w:proofErr w:type="gramEnd"/>
      <w:r w:rsidRPr="00B87910">
        <w:t xml:space="preserve"> </w:t>
      </w:r>
      <w:r w:rsidRPr="002B0E22">
        <w:t>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w:t>
      </w:r>
      <w:proofErr w:type="gramStart"/>
      <w:r>
        <w:t xml:space="preserve">.  </w:t>
      </w:r>
      <w:proofErr w:type="gramEnd"/>
      <w:r>
        <w:t>Submit a written request to the RE to rent lanes and shoulders for an extended period at least 14 days prior to the anticipated use</w:t>
      </w:r>
      <w:proofErr w:type="gramStart"/>
      <w:r>
        <w:t xml:space="preserve">.  </w:t>
      </w:r>
      <w:proofErr w:type="gramEnd"/>
      <w:r>
        <w:t>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w:t>
      </w:r>
      <w:proofErr w:type="gramStart"/>
      <w:r>
        <w:t xml:space="preserve">.  </w:t>
      </w:r>
      <w:proofErr w:type="gramEnd"/>
      <w:r>
        <w:t>If the Contractor does not occupy the lane during the extended hours, the Department will not assess a lane rental charge</w:t>
      </w:r>
      <w:proofErr w:type="gramStart"/>
      <w:r>
        <w:t xml:space="preserve">.  </w:t>
      </w:r>
      <w:proofErr w:type="gramEnd"/>
      <w:r>
        <w:t>If the Contractor occupies the lane for fewer hours than requested, the Department will only assess a lane rental charge for the time that the Contractor has actually occupied the lane</w:t>
      </w:r>
      <w:proofErr w:type="gramStart"/>
      <w:r>
        <w:t xml:space="preserve">.  </w:t>
      </w:r>
      <w:proofErr w:type="gramEnd"/>
      <w:r>
        <w:t>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w:t>
            </w:r>
            <w:proofErr w:type="gramStart"/>
            <w:r w:rsidRPr="00136C86">
              <w:t>1</w:t>
            </w:r>
            <w:r>
              <w:t xml:space="preserve">  </w:t>
            </w:r>
            <w:r w:rsidRPr="00136C86">
              <w:t>Lane</w:t>
            </w:r>
            <w:proofErr w:type="gramEnd"/>
            <w:r w:rsidRPr="00136C86">
              <w:t xml:space="preserv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w:t>
      </w:r>
      <w:proofErr w:type="gramStart"/>
      <w:r>
        <w:t xml:space="preserve">.  </w:t>
      </w:r>
      <w:proofErr w:type="gramEnd"/>
      <w:r>
        <w:t xml:space="preserve">If the </w:t>
      </w:r>
      <w:proofErr w:type="gramStart"/>
      <w:r>
        <w:t>Contractor’s lane</w:t>
      </w:r>
      <w:proofErr w:type="gramEnd"/>
      <w:r>
        <w:t xml:space="preserve"> closure exceeds the allowable time period, the Department will assess Occupancy Charges in accordance with 108.08.</w:t>
      </w:r>
    </w:p>
    <w:p w14:paraId="216E41F5" w14:textId="2B01E504" w:rsidR="00196266" w:rsidRDefault="00196266" w:rsidP="00196266">
      <w:pPr>
        <w:pStyle w:val="HiddenTextSpec"/>
        <w:tabs>
          <w:tab w:val="left" w:pos="1440"/>
          <w:tab w:val="left" w:pos="2700"/>
        </w:tabs>
      </w:pPr>
      <w:r w:rsidRPr="00D51F1D">
        <w:t>1**************************************************************************************************************************1</w:t>
      </w:r>
    </w:p>
    <w:p w14:paraId="7E3A49B4" w14:textId="77777777" w:rsidR="00954AD2" w:rsidRDefault="00954AD2" w:rsidP="00196266">
      <w:pPr>
        <w:pStyle w:val="HiddenTextSpec"/>
        <w:tabs>
          <w:tab w:val="left" w:pos="1440"/>
          <w:tab w:val="left" w:pos="2700"/>
        </w:tabs>
      </w:pP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lastRenderedPageBreak/>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7" w:name="_Toc43790502"/>
      <w:r>
        <w:t>subsection is renamed and changed to:</w:t>
      </w:r>
    </w:p>
    <w:p w14:paraId="3B018E03" w14:textId="0CA79086" w:rsidR="00D4150E" w:rsidRPr="00B97E4C" w:rsidRDefault="00D4150E" w:rsidP="00D4150E">
      <w:pPr>
        <w:pStyle w:val="00000Subsection"/>
      </w:pPr>
      <w:bookmarkStart w:id="158" w:name="_Toc146006107"/>
      <w:bookmarkStart w:id="159" w:name="_Toc159593474"/>
      <w:bookmarkStart w:id="160" w:name="_Toc171911043"/>
      <w:bookmarkStart w:id="161" w:name="_Toc175377567"/>
      <w:bookmarkStart w:id="162" w:name="_Toc175470464"/>
      <w:bookmarkStart w:id="163" w:name="_Toc501716774"/>
      <w:bookmarkStart w:id="164" w:name="_Toc29557131"/>
      <w:bookmarkStart w:id="165" w:name="_Hlk45635043"/>
      <w:bookmarkEnd w:id="157"/>
      <w:proofErr w:type="gramStart"/>
      <w:r w:rsidRPr="00B97E4C">
        <w:t>108.08  Occupancy</w:t>
      </w:r>
      <w:proofErr w:type="gramEnd"/>
      <w:r w:rsidRPr="00B97E4C">
        <w:t xml:space="preserve"> Charges</w:t>
      </w:r>
      <w:bookmarkEnd w:id="158"/>
      <w:bookmarkEnd w:id="159"/>
      <w:bookmarkEnd w:id="160"/>
      <w:bookmarkEnd w:id="161"/>
      <w:bookmarkEnd w:id="162"/>
      <w:bookmarkEnd w:id="163"/>
      <w:bookmarkEnd w:id="164"/>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w:t>
      </w:r>
      <w:proofErr w:type="gramStart"/>
      <w:r>
        <w:t xml:space="preserve">.  </w:t>
      </w:r>
      <w:proofErr w:type="gramEnd"/>
      <w:r>
        <w:t xml:space="preserve">Allowable closures are permitted for, but not limited </w:t>
      </w:r>
      <w:proofErr w:type="gramStart"/>
      <w:r>
        <w:t>to;</w:t>
      </w:r>
      <w:proofErr w:type="gramEnd"/>
      <w:r>
        <w:t xml:space="preserve">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proofErr w:type="gramStart"/>
      <w:r w:rsidRPr="00B97E4C">
        <w:t>.</w:t>
      </w:r>
      <w:r>
        <w:t xml:space="preserve">  </w:t>
      </w:r>
      <w:proofErr w:type="gramEnd"/>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w:t>
      </w:r>
      <w:proofErr w:type="gramStart"/>
      <w:r w:rsidRPr="00B97E4C">
        <w:t xml:space="preserve">.  </w:t>
      </w:r>
      <w:proofErr w:type="gramEnd"/>
      <w:r w:rsidRPr="00B97E4C">
        <w:t>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proofErr w:type="gramStart"/>
      <w:r>
        <w:t>.</w:t>
      </w:r>
      <w:r w:rsidRPr="00B97E4C">
        <w:t xml:space="preserve">  </w:t>
      </w:r>
      <w:proofErr w:type="gramEnd"/>
      <w:r w:rsidRPr="00B97E4C">
        <w:t>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w:t>
      </w:r>
      <w:proofErr w:type="gramStart"/>
      <w:r w:rsidRPr="00B97E4C">
        <w:t xml:space="preserve">.  </w:t>
      </w:r>
      <w:proofErr w:type="gramEnd"/>
      <w:r w:rsidRPr="00B97E4C">
        <w:t xml:space="preserve">Equipment breakdowns, supplier deliveries, and </w:t>
      </w:r>
      <w:proofErr w:type="gramStart"/>
      <w:r w:rsidRPr="00B97E4C">
        <w:t>weather related</w:t>
      </w:r>
      <w:proofErr w:type="gramEnd"/>
      <w:r w:rsidRPr="00B97E4C">
        <w:t xml:space="preserve">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5"/>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6" w:name="_Toc146006115"/>
      <w:bookmarkStart w:id="167" w:name="_Toc159593480"/>
      <w:bookmarkStart w:id="168" w:name="_Toc171911047"/>
      <w:bookmarkStart w:id="169" w:name="_Toc175377571"/>
      <w:bookmarkStart w:id="170" w:name="_Toc175470468"/>
      <w:bookmarkStart w:id="171" w:name="_Toc182749768"/>
      <w:bookmarkStart w:id="172" w:name="_Toc146006117"/>
      <w:bookmarkStart w:id="173" w:name="_Toc159593482"/>
      <w:bookmarkStart w:id="174" w:name="_Toc171911049"/>
      <w:bookmarkStart w:id="175" w:name="_Toc175377573"/>
      <w:bookmarkStart w:id="176" w:name="_Toc175470470"/>
      <w:bookmarkStart w:id="177" w:name="_Toc176676026"/>
      <w:bookmarkEnd w:id="151"/>
      <w:bookmarkEnd w:id="152"/>
      <w:bookmarkEnd w:id="153"/>
      <w:bookmarkEnd w:id="154"/>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lastRenderedPageBreak/>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6"/>
      <w:bookmarkEnd w:id="167"/>
      <w:bookmarkEnd w:id="168"/>
      <w:bookmarkEnd w:id="169"/>
      <w:bookmarkEnd w:id="170"/>
      <w:bookmarkEnd w:id="171"/>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72"/>
      <w:bookmarkEnd w:id="173"/>
      <w:bookmarkEnd w:id="174"/>
      <w:bookmarkEnd w:id="175"/>
      <w:bookmarkEnd w:id="176"/>
      <w:bookmarkEnd w:id="177"/>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lastRenderedPageBreak/>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proofErr w:type="gramStart"/>
      <w:r w:rsidR="003D25C4">
        <w:t xml:space="preserve">. </w:t>
      </w:r>
      <w:r>
        <w:t xml:space="preserve"> </w:t>
      </w:r>
      <w:proofErr w:type="gramEnd"/>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8" w:name="_Toc146006119"/>
      <w:bookmarkStart w:id="179" w:name="_Toc159593484"/>
      <w:bookmarkStart w:id="180" w:name="_Toc171911051"/>
      <w:bookmarkStart w:id="181" w:name="_Toc175377575"/>
      <w:bookmarkStart w:id="182" w:name="_Toc175470472"/>
      <w:bookmarkStart w:id="183" w:name="_Toc182749772"/>
      <w:proofErr w:type="gramStart"/>
      <w:r w:rsidRPr="00B97E4C">
        <w:t>108.14  Default</w:t>
      </w:r>
      <w:proofErr w:type="gramEnd"/>
      <w:r w:rsidRPr="00B97E4C">
        <w:t xml:space="preserve"> and Termination of Contractor’s Right to Proceed</w:t>
      </w:r>
      <w:bookmarkEnd w:id="178"/>
      <w:bookmarkEnd w:id="179"/>
      <w:bookmarkEnd w:id="180"/>
      <w:bookmarkEnd w:id="181"/>
      <w:bookmarkEnd w:id="182"/>
      <w:bookmarkEnd w:id="183"/>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4" w:name="_Toc171911056"/>
      <w:bookmarkStart w:id="185" w:name="_Toc175377580"/>
      <w:bookmarkStart w:id="186" w:name="_Toc175470477"/>
      <w:bookmarkStart w:id="187"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8" w:name="_Toc146006128"/>
      <w:bookmarkStart w:id="189" w:name="_Toc159593490"/>
      <w:bookmarkStart w:id="190" w:name="_Toc171911058"/>
      <w:bookmarkStart w:id="191" w:name="_Toc175377582"/>
      <w:bookmarkStart w:id="192" w:name="_Toc175470479"/>
      <w:bookmarkStart w:id="193" w:name="_Toc182749779"/>
      <w:bookmarkStart w:id="194" w:name="_Toc146006129"/>
      <w:bookmarkStart w:id="195" w:name="_Toc159593491"/>
      <w:bookmarkStart w:id="196" w:name="_Toc171911059"/>
      <w:bookmarkStart w:id="197" w:name="_Toc175377583"/>
      <w:bookmarkStart w:id="198" w:name="_Toc175470480"/>
      <w:bookmarkStart w:id="199" w:name="_Toc176676036"/>
      <w:bookmarkEnd w:id="184"/>
      <w:bookmarkEnd w:id="185"/>
      <w:bookmarkEnd w:id="186"/>
      <w:bookmarkEnd w:id="187"/>
      <w:proofErr w:type="gramStart"/>
      <w:r w:rsidRPr="00B97E4C">
        <w:t>108.19  Completion</w:t>
      </w:r>
      <w:proofErr w:type="gramEnd"/>
      <w:r w:rsidRPr="00B97E4C">
        <w:t xml:space="preserve"> and Acceptance</w:t>
      </w:r>
      <w:bookmarkEnd w:id="188"/>
      <w:bookmarkEnd w:id="189"/>
      <w:bookmarkEnd w:id="190"/>
      <w:bookmarkEnd w:id="191"/>
      <w:bookmarkEnd w:id="192"/>
      <w:bookmarkEnd w:id="193"/>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200" w:name="_Toc146006132"/>
      <w:bookmarkStart w:id="201" w:name="_Toc159593493"/>
      <w:bookmarkStart w:id="202" w:name="_Toc171911061"/>
      <w:bookmarkStart w:id="203" w:name="_Toc175377585"/>
      <w:bookmarkStart w:id="204" w:name="_Toc175470482"/>
      <w:bookmarkStart w:id="205" w:name="_Toc182749782"/>
      <w:bookmarkStart w:id="206" w:name="_Toc146006134"/>
      <w:bookmarkStart w:id="207" w:name="_Toc159593495"/>
      <w:bookmarkStart w:id="208" w:name="_Toc171911063"/>
      <w:bookmarkStart w:id="209" w:name="_Toc175377587"/>
      <w:bookmarkStart w:id="210" w:name="_Toc175470484"/>
      <w:bookmarkStart w:id="211" w:name="_Toc176676040"/>
      <w:bookmarkEnd w:id="194"/>
      <w:bookmarkEnd w:id="195"/>
      <w:bookmarkEnd w:id="196"/>
      <w:bookmarkEnd w:id="197"/>
      <w:bookmarkEnd w:id="198"/>
      <w:bookmarkEnd w:id="199"/>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lastRenderedPageBreak/>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200"/>
      <w:bookmarkEnd w:id="201"/>
      <w:bookmarkEnd w:id="202"/>
      <w:bookmarkEnd w:id="203"/>
      <w:r w:rsidRPr="00B97E4C">
        <w:t>and Payment</w:t>
      </w:r>
      <w:bookmarkEnd w:id="204"/>
      <w:bookmarkEnd w:id="205"/>
    </w:p>
    <w:p w14:paraId="18401215" w14:textId="26EB6937" w:rsidR="00910B84" w:rsidRPr="00B97E4C" w:rsidRDefault="00910B84" w:rsidP="00910B84">
      <w:pPr>
        <w:pStyle w:val="00000Subsection"/>
      </w:pPr>
      <w:bookmarkStart w:id="212" w:name="_Toc146006133"/>
      <w:bookmarkStart w:id="213" w:name="_Toc159593494"/>
      <w:bookmarkStart w:id="214" w:name="_Toc171911062"/>
      <w:bookmarkStart w:id="215" w:name="_Toc175377586"/>
      <w:bookmarkStart w:id="216" w:name="_Toc175470483"/>
      <w:bookmarkStart w:id="217" w:name="_Toc501716793"/>
      <w:bookmarkStart w:id="218" w:name="_Toc58307598"/>
      <w:bookmarkStart w:id="219" w:name="_Toc146006138"/>
      <w:bookmarkStart w:id="220" w:name="_Toc159593498"/>
      <w:bookmarkStart w:id="221" w:name="_Toc171911066"/>
      <w:bookmarkStart w:id="222" w:name="_Toc175377590"/>
      <w:bookmarkStart w:id="223" w:name="_Toc175470487"/>
      <w:bookmarkStart w:id="224" w:name="_Toc182749787"/>
      <w:bookmarkEnd w:id="206"/>
      <w:bookmarkEnd w:id="207"/>
      <w:bookmarkEnd w:id="208"/>
      <w:bookmarkEnd w:id="209"/>
      <w:bookmarkEnd w:id="210"/>
      <w:bookmarkEnd w:id="211"/>
      <w:proofErr w:type="gramStart"/>
      <w:r w:rsidRPr="00B97E4C">
        <w:t>109.01  Measurement</w:t>
      </w:r>
      <w:proofErr w:type="gramEnd"/>
      <w:r w:rsidRPr="00B97E4C">
        <w:t xml:space="preserve"> of Quantities</w:t>
      </w:r>
      <w:bookmarkEnd w:id="212"/>
      <w:bookmarkEnd w:id="213"/>
      <w:bookmarkEnd w:id="214"/>
      <w:bookmarkEnd w:id="215"/>
      <w:bookmarkEnd w:id="216"/>
      <w:bookmarkEnd w:id="217"/>
      <w:bookmarkEnd w:id="218"/>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5" w:name="t109011"/>
      <w:bookmarkEnd w:id="225"/>
      <w:r w:rsidRPr="00E3669E">
        <w:t xml:space="preserve">The Department </w:t>
      </w:r>
      <w:r>
        <w:t>does not typically</w:t>
      </w:r>
      <w:r w:rsidRPr="00E3669E">
        <w:t xml:space="preserve"> measure quantities for Proposal Items, except quantities designated on the Plans as “if and where directed,” for payment</w:t>
      </w:r>
      <w:proofErr w:type="gramStart"/>
      <w:r>
        <w:t xml:space="preserve">.  </w:t>
      </w:r>
      <w:proofErr w:type="gramEnd"/>
      <w:r>
        <w:t>T</w:t>
      </w:r>
      <w:r w:rsidRPr="00E3669E">
        <w:t>he Contractor or the RE</w:t>
      </w:r>
      <w:r>
        <w:t xml:space="preserve"> can measure Proposal Items for payment</w:t>
      </w:r>
      <w:proofErr w:type="gramStart"/>
      <w:r w:rsidRPr="00E3669E">
        <w:t>.</w:t>
      </w:r>
      <w:r>
        <w:t xml:space="preserve"> </w:t>
      </w:r>
      <w:r w:rsidRPr="00E3669E">
        <w:t xml:space="preserve"> </w:t>
      </w:r>
      <w:proofErr w:type="gramEnd"/>
      <w:r w:rsidRPr="00E3669E">
        <w:t xml:space="preserve">If making a </w:t>
      </w:r>
      <w:r>
        <w:t>measurement for a change in payment</w:t>
      </w:r>
      <w:r w:rsidRPr="00E3669E">
        <w:t>, submit drawings, calculations, and other information demonstrating the as-built quantity</w:t>
      </w:r>
      <w:r>
        <w:t xml:space="preserve"> to the party not initiating measurement</w:t>
      </w:r>
      <w:proofErr w:type="gramStart"/>
      <w:r w:rsidRPr="00E3669E">
        <w:t xml:space="preserve">. </w:t>
      </w:r>
      <w:r>
        <w:t xml:space="preserve"> </w:t>
      </w:r>
      <w:proofErr w:type="gramEnd"/>
      <w:r w:rsidRPr="00E3669E">
        <w:t>If the difference between the measured quantity and the Contract quantity is less than or equal to 10 percent of the Proposal quantity, the Department will make payment based on the Contract quantity</w:t>
      </w:r>
      <w:proofErr w:type="gramStart"/>
      <w:r w:rsidRPr="00E3669E">
        <w:t xml:space="preserve">. </w:t>
      </w:r>
      <w:r>
        <w:t xml:space="preserve"> </w:t>
      </w:r>
      <w:proofErr w:type="gramEnd"/>
      <w:r w:rsidRPr="00E3669E">
        <w:t>If the difference is more than 10 percent of the Contract quantity, the Department will make payment based on the measured quantity</w:t>
      </w:r>
      <w:proofErr w:type="gramStart"/>
      <w:r w:rsidRPr="00E3669E">
        <w:t xml:space="preserve">. </w:t>
      </w:r>
      <w:r>
        <w:t xml:space="preserve"> </w:t>
      </w:r>
      <w:proofErr w:type="gramEnd"/>
      <w:r w:rsidRPr="00E3669E">
        <w:t xml:space="preserve">For each Item that the Contractor requests a Proposal Item be measured, and it is determined that the difference between the quantity </w:t>
      </w:r>
      <w:proofErr w:type="gramStart"/>
      <w:r w:rsidRPr="00E3669E">
        <w:t>measured</w:t>
      </w:r>
      <w:proofErr w:type="gramEnd"/>
      <w:r w:rsidRPr="00E3669E">
        <w:t xml:space="preserve">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9"/>
      <w:bookmarkEnd w:id="220"/>
      <w:bookmarkEnd w:id="221"/>
      <w:bookmarkEnd w:id="222"/>
      <w:bookmarkEnd w:id="223"/>
      <w:bookmarkEnd w:id="224"/>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w:t>
      </w:r>
      <w:proofErr w:type="gramStart"/>
      <w:r w:rsidRPr="003C0976">
        <w:t xml:space="preserve">.  </w:t>
      </w:r>
      <w:proofErr w:type="gramEnd"/>
      <w:r w:rsidRPr="003C0976">
        <w:t>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lastRenderedPageBreak/>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w:t>
      </w:r>
      <w:proofErr w:type="gramStart"/>
      <w:r w:rsidRPr="003C0976">
        <w:t xml:space="preserve">.  </w:t>
      </w:r>
      <w:proofErr w:type="gramEnd"/>
      <w:r w:rsidRPr="003C0976">
        <w:t xml:space="preserve">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w:t>
      </w:r>
      <w:proofErr w:type="gramStart"/>
      <w:r w:rsidRPr="003C0976">
        <w:t xml:space="preserve">.  </w:t>
      </w:r>
      <w:proofErr w:type="gramEnd"/>
      <w:r w:rsidRPr="003C0976">
        <w:t>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w:t>
      </w:r>
      <w:proofErr w:type="gramStart"/>
      <w:r w:rsidRPr="003C0976">
        <w:t xml:space="preserve">.  </w:t>
      </w:r>
      <w:proofErr w:type="gramEnd"/>
      <w:r w:rsidRPr="003C0976">
        <w:t>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w:t>
      </w:r>
      <w:proofErr w:type="gramStart"/>
      <w:r w:rsidRPr="00674536">
        <w:t xml:space="preserve">.  </w:t>
      </w:r>
      <w:proofErr w:type="gramEnd"/>
      <w:r w:rsidRPr="00674536">
        <w:t>If retainage is held in cash withholdings, the reduction is to be accomplished by payment under the next Estimate</w:t>
      </w:r>
      <w:proofErr w:type="gramStart"/>
      <w:r w:rsidRPr="00674536">
        <w:t xml:space="preserve">.  </w:t>
      </w:r>
      <w:proofErr w:type="gramEnd"/>
      <w:r w:rsidRPr="00674536">
        <w:t>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6" w:name="_Toc175377598"/>
      <w:bookmarkStart w:id="227" w:name="_Toc175470495"/>
      <w:bookmarkStart w:id="228" w:name="_Toc176676051"/>
      <w:r w:rsidRPr="00B97E4C">
        <w:lastRenderedPageBreak/>
        <w:t>Division 150 – Contract R</w:t>
      </w:r>
      <w:bookmarkEnd w:id="226"/>
      <w:r w:rsidRPr="00B97E4C">
        <w:t>equirements</w:t>
      </w:r>
      <w:bookmarkEnd w:id="227"/>
      <w:bookmarkEnd w:id="228"/>
    </w:p>
    <w:p w14:paraId="26C9E8B5" w14:textId="77777777" w:rsidR="000F4113" w:rsidRPr="00B97E4C" w:rsidRDefault="000F4113" w:rsidP="000F4113">
      <w:pPr>
        <w:pStyle w:val="000Section"/>
      </w:pPr>
      <w:bookmarkStart w:id="229" w:name="_Toc127530198"/>
      <w:bookmarkStart w:id="230" w:name="_Toc175377599"/>
      <w:bookmarkStart w:id="231" w:name="_Toc175470496"/>
      <w:bookmarkStart w:id="232" w:name="_Toc501716806"/>
      <w:bookmarkStart w:id="233" w:name="_Toc98398810"/>
      <w:bookmarkStart w:id="234" w:name="_Toc175377610"/>
      <w:bookmarkStart w:id="235" w:name="_Toc175470507"/>
      <w:bookmarkStart w:id="236" w:name="_Toc176676063"/>
      <w:bookmarkStart w:id="237" w:name="_Toc127530202"/>
      <w:bookmarkStart w:id="238" w:name="_Toc167168272"/>
      <w:r w:rsidRPr="00B97E4C">
        <w:t>Section 151 – Performance Bond and Payment Bond</w:t>
      </w:r>
      <w:bookmarkEnd w:id="229"/>
      <w:bookmarkEnd w:id="230"/>
      <w:bookmarkEnd w:id="231"/>
      <w:bookmarkEnd w:id="232"/>
      <w:bookmarkEnd w:id="233"/>
    </w:p>
    <w:p w14:paraId="058DD295" w14:textId="77777777" w:rsidR="000F4113" w:rsidRPr="00B97E4C" w:rsidRDefault="000F4113" w:rsidP="000F4113">
      <w:pPr>
        <w:pStyle w:val="0000000Subpart"/>
      </w:pPr>
      <w:bookmarkStart w:id="239" w:name="_Toc175377603"/>
      <w:bookmarkStart w:id="240" w:name="_Toc175470500"/>
      <w:bookmarkStart w:id="241" w:name="_Toc501716810"/>
      <w:bookmarkStart w:id="242" w:name="_Toc98398814"/>
      <w:proofErr w:type="gramStart"/>
      <w:r w:rsidRPr="00B97E4C">
        <w:t>151.03.01  Performance</w:t>
      </w:r>
      <w:proofErr w:type="gramEnd"/>
      <w:r w:rsidRPr="00B97E4C">
        <w:t xml:space="preserve"> Bond and Payment Bond</w:t>
      </w:r>
      <w:bookmarkEnd w:id="239"/>
      <w:bookmarkEnd w:id="240"/>
      <w:bookmarkEnd w:id="241"/>
      <w:bookmarkEnd w:id="242"/>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Using bond forms issued by the Department, provide a performance bond and a payment bond to the Department within 14 days of the date of Award or Conditional Award</w:t>
      </w:r>
      <w:proofErr w:type="gramStart"/>
      <w:r w:rsidRPr="000F4113">
        <w:t xml:space="preserve">.  </w:t>
      </w:r>
      <w:proofErr w:type="gramEnd"/>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34"/>
      <w:bookmarkEnd w:id="235"/>
      <w:bookmarkEnd w:id="236"/>
    </w:p>
    <w:p w14:paraId="6EE6E221" w14:textId="77777777" w:rsidR="009139EE" w:rsidRDefault="00CA4B3C" w:rsidP="009139EE">
      <w:pPr>
        <w:pStyle w:val="HiddenTextSpec"/>
      </w:pPr>
      <w:bookmarkStart w:id="243" w:name="_Hlk101257014"/>
      <w:r w:rsidRPr="00647FB5">
        <w:t>1</w:t>
      </w:r>
      <w:r w:rsidR="009139EE" w:rsidRPr="00647FB5">
        <w:t>*******</w:t>
      </w:r>
      <w:r w:rsidRPr="00647FB5">
        <w:t>*******************</w:t>
      </w:r>
      <w:r w:rsidR="009139EE" w:rsidRPr="00647FB5">
        <w:t>************************************************************************************************</w:t>
      </w:r>
      <w:r w:rsidRPr="00647FB5">
        <w:t>1</w:t>
      </w:r>
    </w:p>
    <w:bookmarkEnd w:id="243"/>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4" w:name="_Toc175377613"/>
      <w:bookmarkStart w:id="245" w:name="_Toc175470510"/>
      <w:bookmarkStart w:id="246" w:name="_Toc182749810"/>
      <w:r w:rsidRPr="00B97E4C">
        <w:t>Section 153 – Progress Schedule</w:t>
      </w:r>
      <w:bookmarkEnd w:id="244"/>
      <w:bookmarkEnd w:id="245"/>
      <w:bookmarkEnd w:id="24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7" w:name="_Toc175377627"/>
      <w:bookmarkStart w:id="248" w:name="_Toc175470524"/>
      <w:bookmarkStart w:id="249" w:name="_Toc176676080"/>
      <w:bookmarkEnd w:id="237"/>
      <w:bookmarkEnd w:id="238"/>
      <w:r w:rsidRPr="00EB7715">
        <w:t>Section 155 – Construction Field Office</w:t>
      </w:r>
      <w:bookmarkEnd w:id="247"/>
      <w:bookmarkEnd w:id="248"/>
      <w:bookmarkEnd w:id="249"/>
    </w:p>
    <w:p w14:paraId="7EA30BC3" w14:textId="77777777" w:rsidR="00CF7494" w:rsidRDefault="00CF7494" w:rsidP="00C771D4">
      <w:pPr>
        <w:pStyle w:val="0000000Subpart"/>
        <w:keepNext w:val="0"/>
      </w:pPr>
      <w:bookmarkStart w:id="250" w:name="_Toc175377631"/>
      <w:bookmarkStart w:id="251" w:name="_Toc175470528"/>
      <w:bookmarkStart w:id="252" w:name="_Toc176676084"/>
      <w:proofErr w:type="gramStart"/>
      <w:r w:rsidRPr="00B97E4C">
        <w:t>155.03.01  Field</w:t>
      </w:r>
      <w:proofErr w:type="gramEnd"/>
      <w:r w:rsidRPr="00B97E4C">
        <w:t xml:space="preserve"> Office</w:t>
      </w:r>
      <w:bookmarkEnd w:id="250"/>
      <w:bookmarkEnd w:id="251"/>
      <w:bookmarkEnd w:id="252"/>
    </w:p>
    <w:p w14:paraId="500742AE" w14:textId="77777777" w:rsidR="00406160" w:rsidRDefault="00406160" w:rsidP="00406160">
      <w:pPr>
        <w:pStyle w:val="HiddenTextSpec"/>
      </w:pPr>
      <w:bookmarkStart w:id="253" w:name="_Toc175377633"/>
      <w:bookmarkStart w:id="254" w:name="_Toc175470530"/>
      <w:bookmarkStart w:id="25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Telephones</w:t>
      </w:r>
      <w:proofErr w:type="gramStart"/>
      <w:r>
        <w:rPr>
          <w:b/>
        </w:rPr>
        <w:t xml:space="preserve">.  </w:t>
      </w:r>
      <w:proofErr w:type="gramEnd"/>
      <w:r w:rsidRPr="001115C5">
        <w:t>Provide ___ cordless phones with auto-switching</w:t>
      </w:r>
      <w:r>
        <w:t>.</w:t>
      </w:r>
    </w:p>
    <w:p w14:paraId="0E8C4ED8" w14:textId="2C98B635" w:rsidR="00406160" w:rsidRPr="002C1B5C" w:rsidRDefault="00406160" w:rsidP="00406160">
      <w:pPr>
        <w:pStyle w:val="a1paragraph"/>
      </w:pPr>
      <w:r>
        <w:rPr>
          <w:b/>
        </w:rPr>
        <w:t>c.</w:t>
      </w:r>
      <w:r>
        <w:rPr>
          <w:b/>
        </w:rPr>
        <w:tab/>
        <w:t>Cell Phones</w:t>
      </w:r>
      <w:proofErr w:type="gramStart"/>
      <w:r>
        <w:rPr>
          <w:b/>
        </w:rPr>
        <w:t xml:space="preserve">.  </w:t>
      </w:r>
      <w:proofErr w:type="gramEnd"/>
      <w:r w:rsidRPr="002C1B5C">
        <w:t>Provide ____ cellular phones</w:t>
      </w:r>
      <w:proofErr w:type="gramStart"/>
      <w:r w:rsidRPr="002C1B5C">
        <w:t xml:space="preserve">.  </w:t>
      </w:r>
      <w:proofErr w:type="gramEnd"/>
      <w:r w:rsidRPr="002C1B5C">
        <w:t xml:space="preserve">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proofErr w:type="gramStart"/>
      <w:r w:rsidRPr="002C1B5C">
        <w:t xml:space="preserve">.  </w:t>
      </w:r>
      <w:proofErr w:type="gramEnd"/>
      <w:r>
        <w:t>Ensure the phones are on the same plan</w:t>
      </w:r>
      <w:proofErr w:type="gramStart"/>
      <w:r>
        <w:t xml:space="preserve">.  </w:t>
      </w:r>
      <w:proofErr w:type="gramEnd"/>
      <w:r w:rsidRPr="002C1B5C">
        <w:t>Ensure the cellular phone plan has a home rate with no roaming charges within the state</w:t>
      </w:r>
      <w:proofErr w:type="gramStart"/>
      <w:r w:rsidRPr="002C1B5C">
        <w:t xml:space="preserve">.  </w:t>
      </w:r>
      <w:proofErr w:type="gramEnd"/>
      <w:r w:rsidRPr="002C1B5C">
        <w:t>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proofErr w:type="gramStart"/>
      <w:r>
        <w:rPr>
          <w:b/>
        </w:rPr>
        <w:t>.</w:t>
      </w:r>
      <w:r w:rsidRPr="00001BD2">
        <w:rPr>
          <w:b/>
        </w:rPr>
        <w:t xml:space="preserve">  </w:t>
      </w:r>
      <w:proofErr w:type="gramEnd"/>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w:t>
      </w:r>
      <w:proofErr w:type="gramStart"/>
      <w:r w:rsidRPr="00907A69">
        <w:t xml:space="preserve">.  </w:t>
      </w:r>
      <w:proofErr w:type="gramEnd"/>
      <w:r w:rsidRPr="00907A69">
        <w:t>Ensure the system is USB 2.0</w:t>
      </w:r>
      <w:r w:rsidR="00AA7464">
        <w:t xml:space="preserve"> compatible and has at least 2</w:t>
      </w:r>
      <w:r w:rsidRPr="00907A69">
        <w:t xml:space="preserve"> front USB ports</w:t>
      </w:r>
      <w:r w:rsidRPr="008C4977">
        <w:t xml:space="preserve"> </w:t>
      </w:r>
      <w:r>
        <w:t xml:space="preserve">Include Keyboard, optical mouse and </w:t>
      </w:r>
      <w:proofErr w:type="gramStart"/>
      <w:r>
        <w:t>2 piece</w:t>
      </w:r>
      <w:proofErr w:type="gramEnd"/>
      <w:r>
        <w:t xml:space="preserv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w:t>
      </w:r>
      <w:proofErr w:type="gramStart"/>
      <w:r w:rsidR="00AA7464">
        <w:rPr>
          <w:szCs w:val="24"/>
        </w:rPr>
        <w:t xml:space="preserve">.  </w:t>
      </w:r>
      <w:proofErr w:type="gramEnd"/>
      <w:r w:rsidR="00AA7464">
        <w:rPr>
          <w:szCs w:val="24"/>
        </w:rPr>
        <w:t>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w:t>
      </w:r>
      <w:proofErr w:type="spellStart"/>
      <w:r w:rsidRPr="00907A69">
        <w:t>mbps</w:t>
      </w:r>
      <w:proofErr w:type="spellEnd"/>
      <w:r w:rsidRPr="00907A69">
        <w:t>)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 xml:space="preserve">If more than one computer configuration is specified, provide one network interface card for the base computer </w:t>
      </w:r>
      <w:proofErr w:type="gramStart"/>
      <w:r w:rsidRPr="00F74880">
        <w:t>configuration</w:t>
      </w:r>
      <w:proofErr w:type="gramEnd"/>
      <w:r w:rsidRPr="00F74880">
        <w:t xml:space="preserve">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w:t>
      </w:r>
      <w:proofErr w:type="gramStart"/>
      <w:r w:rsidRPr="00267C87">
        <w:t>legal size</w:t>
      </w:r>
      <w:proofErr w:type="gramEnd"/>
      <w:r w:rsidRPr="00267C87">
        <w:t xml:space="preserv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proofErr w:type="gramStart"/>
      <w:r>
        <w:rPr>
          <w:b/>
        </w:rPr>
        <w:t>.</w:t>
      </w:r>
      <w:r w:rsidRPr="008548AB">
        <w:rPr>
          <w:b/>
        </w:rPr>
        <w:t xml:space="preserve">  </w:t>
      </w:r>
      <w:proofErr w:type="gramEnd"/>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amera(s)</w:t>
      </w:r>
      <w:proofErr w:type="gramStart"/>
      <w:r w:rsidRPr="00CE3C3C">
        <w:t xml:space="preserve">.  </w:t>
      </w:r>
      <w:proofErr w:type="gramEnd"/>
      <w:r w:rsidRPr="00CE3C3C">
        <w:t xml:space="preserve">Ensure each digital camera has auto-focus, with rechargeable batteries and charger, </w:t>
      </w:r>
      <w:r>
        <w:t>__ G</w:t>
      </w:r>
      <w:r w:rsidRPr="00CE3C3C">
        <w:t>B memory card, USB Memory Card Reader compatible with camera</w:t>
      </w:r>
      <w:r>
        <w:t xml:space="preserve"> and field office computer, </w:t>
      </w:r>
      <w:proofErr w:type="gramStart"/>
      <w:r>
        <w:t>3.0 </w:t>
      </w:r>
      <w:r w:rsidRPr="00CE3C3C">
        <w:t>inch</w:t>
      </w:r>
      <w:proofErr w:type="gramEnd"/>
      <w:r w:rsidRPr="00CE3C3C">
        <w:t xml:space="preserve">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proofErr w:type="gramStart"/>
      <w:r w:rsidRPr="00E81F2F">
        <w:t>.</w:t>
      </w:r>
      <w:r>
        <w:t xml:space="preserve"> </w:t>
      </w:r>
      <w:r w:rsidRPr="00E81F2F">
        <w:t xml:space="preserve"> </w:t>
      </w:r>
      <w:proofErr w:type="gramEnd"/>
      <w:r w:rsidRPr="00E81F2F">
        <w:t xml:space="preserve">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 xml:space="preserve">__ Electronic Smart level, 4 </w:t>
      </w:r>
      <w:proofErr w:type="gramStart"/>
      <w:r w:rsidR="00406160" w:rsidRPr="007D15AD">
        <w:t>foot</w:t>
      </w:r>
      <w:proofErr w:type="gramEnd"/>
      <w:r w:rsidR="007E197D">
        <w:t>.</w:t>
      </w:r>
    </w:p>
    <w:p w14:paraId="797226BF" w14:textId="13195B60" w:rsidR="00406160" w:rsidRPr="007D15AD" w:rsidRDefault="00945FE7" w:rsidP="00AB4482">
      <w:pPr>
        <w:pStyle w:val="List1indent"/>
      </w:pPr>
      <w:r>
        <w:t>4.</w:t>
      </w:r>
      <w:r>
        <w:tab/>
      </w:r>
      <w:r w:rsidR="00406160" w:rsidRPr="007D15AD">
        <w:t xml:space="preserve">__ Electronic Smart level, 2 </w:t>
      </w:r>
      <w:proofErr w:type="gramStart"/>
      <w:r w:rsidR="00406160" w:rsidRPr="007D15AD">
        <w:t>foot</w:t>
      </w:r>
      <w:proofErr w:type="gramEnd"/>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 xml:space="preserve">__ </w:t>
      </w:r>
      <w:proofErr w:type="gramStart"/>
      <w:r w:rsidR="00406160">
        <w:t>Sledge hammer</w:t>
      </w:r>
      <w:proofErr w:type="gramEnd"/>
      <w:r w:rsidR="00406160">
        <w:t>,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w:t>
      </w:r>
      <w:proofErr w:type="gramStart"/>
      <w:r w:rsidR="00406160">
        <w:t xml:space="preserve">.  </w:t>
      </w:r>
      <w:proofErr w:type="gramEnd"/>
      <w:r w:rsidR="00406160">
        <w:t>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w:t>
      </w:r>
      <w:proofErr w:type="gramStart"/>
      <w:r w:rsidR="00406160">
        <w:t xml:space="preserve">.  </w:t>
      </w:r>
      <w:proofErr w:type="gramEnd"/>
      <w:r w:rsidR="00406160">
        <w:t>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6" w:name="s15504"/>
      <w:bookmarkStart w:id="257" w:name="_Toc127530203"/>
      <w:bookmarkStart w:id="258" w:name="_Toc175377635"/>
      <w:bookmarkStart w:id="259" w:name="_Toc175470532"/>
      <w:bookmarkStart w:id="260" w:name="_Toc176676088"/>
      <w:bookmarkStart w:id="261" w:name="_Toc175377639"/>
      <w:bookmarkStart w:id="262" w:name="_Toc175470536"/>
      <w:bookmarkStart w:id="263" w:name="_Toc176676092"/>
      <w:bookmarkEnd w:id="253"/>
      <w:bookmarkEnd w:id="254"/>
      <w:bookmarkEnd w:id="255"/>
      <w:bookmarkEnd w:id="256"/>
      <w:r w:rsidRPr="009E4E0B">
        <w:t>Section 156 – Materia</w:t>
      </w:r>
      <w:r w:rsidR="005025A0">
        <w:t>ls Field Laboratory and Curing F</w:t>
      </w:r>
      <w:r w:rsidRPr="009E4E0B">
        <w:t>acility</w:t>
      </w:r>
      <w:bookmarkEnd w:id="257"/>
      <w:bookmarkEnd w:id="258"/>
      <w:bookmarkEnd w:id="259"/>
      <w:bookmarkEnd w:id="260"/>
    </w:p>
    <w:p w14:paraId="111AE57A" w14:textId="77777777" w:rsidR="0086768A" w:rsidRDefault="0086768A" w:rsidP="0086768A">
      <w:pPr>
        <w:pStyle w:val="00000Subsection"/>
      </w:pPr>
      <w:bookmarkStart w:id="264" w:name="_Toc175377638"/>
      <w:bookmarkStart w:id="265" w:name="_Toc175470535"/>
      <w:bookmarkStart w:id="266" w:name="_Toc176676091"/>
      <w:proofErr w:type="gramStart"/>
      <w:r w:rsidRPr="00B97E4C">
        <w:t>156.03  Procedure</w:t>
      </w:r>
      <w:bookmarkEnd w:id="264"/>
      <w:bookmarkEnd w:id="265"/>
      <w:bookmarkEnd w:id="266"/>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61"/>
      <w:bookmarkEnd w:id="262"/>
      <w:bookmarkEnd w:id="26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proofErr w:type="gramStart"/>
      <w:r w:rsidRPr="00373EBA">
        <w:rPr>
          <w:b/>
        </w:rPr>
        <w:t>.</w:t>
      </w:r>
      <w:r w:rsidRPr="00373EBA">
        <w:t xml:space="preserve">  </w:t>
      </w:r>
      <w:proofErr w:type="gramEnd"/>
      <w:r w:rsidRPr="002C1B5C">
        <w:t>Provide ____ cellular phones</w:t>
      </w:r>
      <w:proofErr w:type="gramStart"/>
      <w:r w:rsidRPr="002C1B5C">
        <w:t xml:space="preserve">.  </w:t>
      </w:r>
      <w:proofErr w:type="gramEnd"/>
      <w:r w:rsidRPr="002C1B5C">
        <w:t xml:space="preserve">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proofErr w:type="gramStart"/>
      <w:r w:rsidR="000071D9">
        <w:t>.</w:t>
      </w:r>
      <w:r w:rsidRPr="002C1B5C">
        <w:t xml:space="preserve">  </w:t>
      </w:r>
      <w:proofErr w:type="gramEnd"/>
      <w:r>
        <w:t>Ensure the phones are on the same plan</w:t>
      </w:r>
      <w:proofErr w:type="gramStart"/>
      <w:r>
        <w:t>.</w:t>
      </w:r>
      <w:r w:rsidRPr="002C1B5C">
        <w:t xml:space="preserve"> </w:t>
      </w:r>
      <w:r>
        <w:t xml:space="preserve"> </w:t>
      </w:r>
      <w:proofErr w:type="gramEnd"/>
      <w:r w:rsidRPr="002C1B5C">
        <w:t>Ensure the cellular phone plan has a home rate with no roaming charges within the state</w:t>
      </w:r>
      <w:proofErr w:type="gramStart"/>
      <w:r w:rsidRPr="002C1B5C">
        <w:t xml:space="preserve">.  </w:t>
      </w:r>
      <w:proofErr w:type="gramEnd"/>
      <w:r w:rsidRPr="002C1B5C">
        <w:t>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Computer System</w:t>
      </w:r>
      <w:proofErr w:type="gramStart"/>
      <w:r w:rsidRPr="008E0C70">
        <w:rPr>
          <w:b/>
        </w:rPr>
        <w:t xml:space="preserve">. </w:t>
      </w:r>
      <w:r>
        <w:t xml:space="preserve"> </w:t>
      </w:r>
      <w:proofErr w:type="gramEnd"/>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w:t>
      </w:r>
      <w:proofErr w:type="gramStart"/>
      <w:r w:rsidRPr="00907A69">
        <w:t xml:space="preserve">.  </w:t>
      </w:r>
      <w:proofErr w:type="gramEnd"/>
      <w:r w:rsidRPr="00907A69">
        <w:t>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w:t>
      </w:r>
      <w:proofErr w:type="spellStart"/>
      <w:r w:rsidRPr="00907A69">
        <w:t>mbps</w:t>
      </w:r>
      <w:proofErr w:type="spellEnd"/>
      <w:r w:rsidRPr="00907A69">
        <w:t>)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w:t>
      </w:r>
      <w:proofErr w:type="gramStart"/>
      <w:r w:rsidRPr="00A93815">
        <w:rPr>
          <w:bCs/>
        </w:rPr>
        <w:t>configuration</w:t>
      </w:r>
      <w:proofErr w:type="gramEnd"/>
      <w:r w:rsidRPr="00A93815">
        <w:rPr>
          <w:bCs/>
        </w:rPr>
        <w:t xml:space="preserve">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 xml:space="preserve">inimum of 192 Megabytes of expanded memory, printer cable, and </w:t>
      </w:r>
      <w:proofErr w:type="gramStart"/>
      <w:r w:rsidRPr="00267C87">
        <w:t>legal size</w:t>
      </w:r>
      <w:proofErr w:type="gramEnd"/>
      <w:r w:rsidRPr="00267C87">
        <w:t xml:space="preserv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w:t>
      </w:r>
      <w:proofErr w:type="gramStart"/>
      <w:r w:rsidR="003F244C">
        <w:t xml:space="preserve">.  </w:t>
      </w:r>
      <w:proofErr w:type="gramEnd"/>
      <w:r w:rsidR="003F244C">
        <w:t>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7" w:name="_Toc127530205"/>
      <w:bookmarkStart w:id="268" w:name="_Toc175377647"/>
      <w:bookmarkStart w:id="269" w:name="_Toc175470544"/>
      <w:bookmarkStart w:id="270" w:name="_Toc501716852"/>
      <w:bookmarkStart w:id="271" w:name="_Toc80255517"/>
      <w:bookmarkStart w:id="272" w:name="_Toc127530207"/>
      <w:bookmarkStart w:id="273" w:name="_Toc175377655"/>
      <w:bookmarkStart w:id="274" w:name="_Toc175470552"/>
      <w:bookmarkStart w:id="275" w:name="_Toc182749852"/>
      <w:r w:rsidRPr="00B97E4C">
        <w:t>Section 157 – Construction Layout</w:t>
      </w:r>
      <w:bookmarkEnd w:id="267"/>
      <w:r w:rsidRPr="00B97E4C">
        <w:t xml:space="preserve"> and Monuments</w:t>
      </w:r>
      <w:bookmarkEnd w:id="268"/>
      <w:bookmarkEnd w:id="269"/>
      <w:bookmarkEnd w:id="270"/>
      <w:bookmarkEnd w:id="271"/>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6"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6"/>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Comply with the Map Filing Law N.J.S.A. 46:26B-1 through 8 and N.J.A.C. 13:40-5.1 through 2</w:t>
      </w:r>
      <w:proofErr w:type="gramStart"/>
      <w:r w:rsidRPr="00CE217D">
        <w:t xml:space="preserve">. </w:t>
      </w:r>
      <w:r>
        <w:t xml:space="preserve"> </w:t>
      </w:r>
      <w:proofErr w:type="gramEnd"/>
      <w:r w:rsidRPr="00CE217D">
        <w:t>Set non-Department monuments according to the requirements of the agency</w:t>
      </w:r>
      <w:proofErr w:type="gramStart"/>
      <w:r w:rsidRPr="00CE217D">
        <w:t xml:space="preserve">. </w:t>
      </w:r>
      <w:r>
        <w:t xml:space="preserve"> </w:t>
      </w:r>
      <w:proofErr w:type="gramEnd"/>
      <w:r w:rsidRPr="00CE217D">
        <w:t xml:space="preserve">Set Department monuments at the specified location and </w:t>
      </w:r>
      <w:proofErr w:type="gramStart"/>
      <w:r w:rsidRPr="00CE217D">
        <w:t>elevation, and</w:t>
      </w:r>
      <w:proofErr w:type="gramEnd"/>
      <w:r w:rsidRPr="00CE217D">
        <w:t xml:space="preserve"> ensure that the monuments are held firmly in place. </w:t>
      </w:r>
      <w:r>
        <w:t xml:space="preserve"> </w:t>
      </w:r>
      <w:r w:rsidRPr="00CE217D">
        <w:t>Excavate so that concrete for the monument base and sides can be placed against undisturbed in-situ material, ensuring that the base is wider than the shaft</w:t>
      </w:r>
      <w:proofErr w:type="gramStart"/>
      <w:r w:rsidRPr="00CE217D">
        <w:t>.</w:t>
      </w:r>
      <w:r>
        <w:t xml:space="preserve"> </w:t>
      </w:r>
      <w:r w:rsidRPr="00CE217D">
        <w:t xml:space="preserve"> </w:t>
      </w:r>
      <w:proofErr w:type="gramEnd"/>
      <w:r w:rsidRPr="00CE217D">
        <w:t xml:space="preserve">If rock is encountered, drill into the rock to provide a rock socket to the satisfaction of the </w:t>
      </w:r>
      <w:proofErr w:type="gramStart"/>
      <w:r w:rsidRPr="00CE217D">
        <w:t xml:space="preserve">RE. </w:t>
      </w:r>
      <w:r>
        <w:t xml:space="preserve"> </w:t>
      </w:r>
      <w:proofErr w:type="gramEnd"/>
      <w:r w:rsidRPr="00CE217D">
        <w:t xml:space="preserve">Reuse excess excavated material as specified in 202.03.03.C.1. </w:t>
      </w:r>
      <w:r>
        <w:t xml:space="preserve"> </w:t>
      </w:r>
      <w:r w:rsidRPr="00CE217D">
        <w:t>Place concrete, as specified in 504.03.02.D, and set the reinforcement steel and the monument marker at the time of the concrete pour</w:t>
      </w:r>
      <w:proofErr w:type="gramStart"/>
      <w:r w:rsidRPr="00CE217D">
        <w:t xml:space="preserve">. </w:t>
      </w:r>
      <w:r>
        <w:t xml:space="preserve"> </w:t>
      </w:r>
      <w:proofErr w:type="gramEnd"/>
      <w:r w:rsidRPr="00CE217D">
        <w:t>Ensure that the top surface of the monument is level, and the disk is in the true position</w:t>
      </w:r>
      <w:proofErr w:type="gramStart"/>
      <w:r w:rsidRPr="00CE217D">
        <w:t xml:space="preserve">. </w:t>
      </w:r>
      <w:r>
        <w:t xml:space="preserve"> </w:t>
      </w:r>
      <w:proofErr w:type="gramEnd"/>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w:t>
      </w:r>
      <w:proofErr w:type="gramStart"/>
      <w:r w:rsidRPr="00CE217D">
        <w:t>monument</w:t>
      </w:r>
      <w:proofErr w:type="gramEnd"/>
      <w:r w:rsidRPr="00CE217D">
        <w:t xml:space="preserve">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2"/>
      <w:r w:rsidRPr="00B97E4C">
        <w:t>Control</w:t>
      </w:r>
      <w:bookmarkEnd w:id="273"/>
      <w:bookmarkEnd w:id="274"/>
      <w:bookmarkEnd w:id="275"/>
    </w:p>
    <w:p w14:paraId="549674DB" w14:textId="77777777" w:rsidR="004F6BFB" w:rsidRDefault="004F6BFB" w:rsidP="004F6BFB">
      <w:pPr>
        <w:pStyle w:val="0000000Subpart"/>
      </w:pPr>
      <w:bookmarkStart w:id="277" w:name="_Toc175377660"/>
      <w:bookmarkStart w:id="278" w:name="_Toc175470557"/>
      <w:bookmarkStart w:id="279" w:name="_Toc182749857"/>
      <w:proofErr w:type="gramStart"/>
      <w:r w:rsidRPr="00B97E4C">
        <w:t>158.03.02  SESC</w:t>
      </w:r>
      <w:proofErr w:type="gramEnd"/>
      <w:r w:rsidRPr="00B97E4C">
        <w:t xml:space="preserve"> Measures</w:t>
      </w:r>
      <w:bookmarkEnd w:id="277"/>
      <w:bookmarkEnd w:id="278"/>
      <w:bookmarkEnd w:id="279"/>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80" w:name="_Toc127530208"/>
      <w:bookmarkStart w:id="281" w:name="_Toc175377663"/>
      <w:bookmarkStart w:id="282" w:name="_Toc175470560"/>
      <w:bookmarkStart w:id="283" w:name="_Toc182749860"/>
      <w:r w:rsidRPr="00135DE3">
        <w:rPr>
          <w:lang w:val="fr-FR"/>
        </w:rPr>
        <w:t>Section 159 – Traffic C</w:t>
      </w:r>
      <w:bookmarkEnd w:id="280"/>
      <w:r w:rsidRPr="00135DE3">
        <w:rPr>
          <w:lang w:val="fr-FR"/>
        </w:rPr>
        <w:t>ontrol</w:t>
      </w:r>
      <w:bookmarkEnd w:id="281"/>
      <w:bookmarkEnd w:id="282"/>
      <w:bookmarkEnd w:id="283"/>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284" w:name="_Toc175377666"/>
      <w:bookmarkStart w:id="285" w:name="_Toc175470563"/>
      <w:bookmarkStart w:id="286" w:name="_Toc501716871"/>
      <w:bookmarkStart w:id="287" w:name="_Toc93044426"/>
      <w:bookmarkStart w:id="288" w:name="_Toc127530209"/>
      <w:bookmarkStart w:id="289" w:name="_Toc175377679"/>
      <w:bookmarkStart w:id="290" w:name="_Toc175470576"/>
      <w:bookmarkStart w:id="291" w:name="_Toc182749876"/>
      <w:proofErr w:type="gramStart"/>
      <w:r>
        <w:t>159.02.01  Materials</w:t>
      </w:r>
      <w:bookmarkEnd w:id="284"/>
      <w:bookmarkEnd w:id="285"/>
      <w:bookmarkEnd w:id="286"/>
      <w:bookmarkEnd w:id="287"/>
      <w:proofErr w:type="gramEnd"/>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lastRenderedPageBreak/>
        <w:t>1**************************************************************************************************************************1</w:t>
      </w:r>
    </w:p>
    <w:p w14:paraId="2206FC16" w14:textId="77777777" w:rsidR="00A25740" w:rsidRPr="00A25740" w:rsidRDefault="00A25740" w:rsidP="00A25740">
      <w:pPr>
        <w:pStyle w:val="0000000Subpart"/>
      </w:pPr>
      <w:bookmarkStart w:id="292" w:name="_Toc175377669"/>
      <w:bookmarkStart w:id="293" w:name="_Toc175470566"/>
      <w:bookmarkStart w:id="294" w:name="_Toc501716874"/>
      <w:bookmarkStart w:id="295" w:name="_Toc9232423"/>
      <w:proofErr w:type="gramStart"/>
      <w:r w:rsidRPr="00A25740">
        <w:t>159.03.01  Traffic</w:t>
      </w:r>
      <w:proofErr w:type="gramEnd"/>
      <w:r w:rsidRPr="00A25740">
        <w:t xml:space="preserve"> Control Coordinator</w:t>
      </w:r>
      <w:bookmarkEnd w:id="292"/>
      <w:bookmarkEnd w:id="293"/>
      <w:bookmarkEnd w:id="294"/>
      <w:bookmarkEnd w:id="295"/>
    </w:p>
    <w:p w14:paraId="5A2009D8" w14:textId="77777777" w:rsidR="00A25740" w:rsidRDefault="00A25740" w:rsidP="00A25740">
      <w:pPr>
        <w:pStyle w:val="HiddenTextSpec"/>
      </w:pPr>
      <w:bookmarkStart w:id="296"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296"/>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w:t>
      </w:r>
      <w:proofErr w:type="gramStart"/>
      <w:r w:rsidRPr="00A25740">
        <w:t xml:space="preserve">.  </w:t>
      </w:r>
      <w:proofErr w:type="gramEnd"/>
      <w:r w:rsidRPr="00A25740">
        <w:t>The TCC must be certified as having successfully completed the Rutgers CAIT Traffic Control Coordinator Program, or an equivalent course as approved by the NJDOT Office of Capital Project Safety</w:t>
      </w:r>
      <w:proofErr w:type="gramStart"/>
      <w:r w:rsidRPr="00A25740">
        <w:t xml:space="preserve">.  </w:t>
      </w:r>
      <w:proofErr w:type="gramEnd"/>
      <w:r w:rsidRPr="00A25740">
        <w:t>The TCC must also successfully complete an approved Traffic Coordinator refresher course every 2 years</w:t>
      </w:r>
      <w:proofErr w:type="gramStart"/>
      <w:r w:rsidRPr="00A25740">
        <w:t xml:space="preserve">.  </w:t>
      </w:r>
      <w:proofErr w:type="gramEnd"/>
      <w:r w:rsidRPr="00A25740">
        <w:t>The TCC is a full-time position and the employee designated as TCC must be available on a 24 hour a day, 7 days a week basis</w:t>
      </w:r>
      <w:proofErr w:type="gramStart"/>
      <w:r w:rsidRPr="00A25740">
        <w:t xml:space="preserve">.  </w:t>
      </w:r>
      <w:proofErr w:type="gramEnd"/>
      <w:r w:rsidRPr="00A25740">
        <w:t>The TCC shall have the responsibility for and authority to implement and maintain all traffic operations for the Project on behalf of the Contractor</w:t>
      </w:r>
      <w:proofErr w:type="gramStart"/>
      <w:r w:rsidRPr="00A25740">
        <w:t xml:space="preserve">.  </w:t>
      </w:r>
      <w:proofErr w:type="gramEnd"/>
      <w:r w:rsidRPr="00A25740">
        <w:t>Ensure that the TCC is present at the work site at all times while the Work is in progress</w:t>
      </w:r>
      <w:proofErr w:type="gramStart"/>
      <w:r w:rsidRPr="00A25740">
        <w:t xml:space="preserve">.  </w:t>
      </w:r>
      <w:proofErr w:type="gramEnd"/>
      <w:r w:rsidRPr="00A25740">
        <w:t>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 xml:space="preserve">Ensure that FHWA category 1, 2, 3, and 4 traffic control devices (TCDs) conform to the requirements of the 2016 Edition of the Manual for Assessing Safety Hardware (MASH), except that TCDs manufactured on or before December 31, </w:t>
      </w:r>
      <w:proofErr w:type="gramStart"/>
      <w:r>
        <w:t>2019</w:t>
      </w:r>
      <w:proofErr w:type="gramEnd"/>
      <w:r>
        <w:t xml:space="preserve"> must have been purchased by the Contractor on or before December 31, 2019, and conform to the requirements of NCHRP 350, MASH 2009, or MASH 2016.  Provide each device’s applicable MASH 2016, MASH 2009, or NCHRP 350 test results and FHWA Eligibility letter, if issued by the FHWA, to the </w:t>
      </w:r>
      <w:proofErr w:type="gramStart"/>
      <w:r>
        <w:t xml:space="preserve">RE.  </w:t>
      </w:r>
      <w:proofErr w:type="gramEnd"/>
      <w:r>
        <w:t>Provide the RE with the purchase date certification for devices not meeting the MASH 2016 requirements upon delivery to the site</w:t>
      </w:r>
      <w:proofErr w:type="gramStart"/>
      <w:r>
        <w:t xml:space="preserve">.  </w:t>
      </w:r>
      <w:proofErr w:type="gramEnd"/>
      <w:r>
        <w:t>Ensure that traffic control devices meet or exceed an acceptable condition as described in the ATSSA guide Quality Standards for Work Zone Traffic Control Devices</w:t>
      </w:r>
      <w:proofErr w:type="gramStart"/>
      <w:r>
        <w:t xml:space="preserve">.  </w:t>
      </w:r>
      <w:proofErr w:type="gramEnd"/>
      <w:r>
        <w:t>Traffic control devices need not be new but must be in good condition</w:t>
      </w:r>
      <w:proofErr w:type="gramStart"/>
      <w:r>
        <w:t xml:space="preserve">.  </w:t>
      </w:r>
      <w:proofErr w:type="gramEnd"/>
      <w:r>
        <w:t>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7" w:name="_Toc175377674"/>
      <w:bookmarkStart w:id="298" w:name="_Toc175470571"/>
      <w:bookmarkStart w:id="299" w:name="_Toc182749871"/>
      <w:r w:rsidRPr="00E92D65">
        <w:rPr>
          <w:b/>
        </w:rPr>
        <w:t>2.</w:t>
      </w:r>
      <w:r w:rsidRPr="00E92D65">
        <w:rPr>
          <w:b/>
        </w:rPr>
        <w:tab/>
        <w:t>Construction Barrier Curb</w:t>
      </w:r>
      <w:proofErr w:type="gramStart"/>
      <w:r w:rsidRPr="00E92D65">
        <w:rPr>
          <w:b/>
        </w:rPr>
        <w:t xml:space="preserve">.  </w:t>
      </w:r>
      <w:proofErr w:type="gramEnd"/>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w:t>
      </w:r>
      <w:proofErr w:type="gramStart"/>
      <w:r w:rsidRPr="00E92D65">
        <w:t xml:space="preserve">.  </w:t>
      </w:r>
      <w:proofErr w:type="gramEnd"/>
      <w:r w:rsidRPr="00E92D65">
        <w:t>Ensure the barrier curb is not stacked for this inspection</w:t>
      </w:r>
      <w:proofErr w:type="gramStart"/>
      <w:r w:rsidRPr="00E92D65">
        <w:t xml:space="preserve">.  </w:t>
      </w:r>
      <w:proofErr w:type="gramEnd"/>
      <w:r w:rsidRPr="00E92D65">
        <w:t xml:space="preserve">The RE will inspect the barrier curb, along with a </w:t>
      </w:r>
      <w:proofErr w:type="gramStart"/>
      <w:r w:rsidRPr="00E92D65">
        <w:t>Contractor</w:t>
      </w:r>
      <w:proofErr w:type="gramEnd"/>
      <w:r w:rsidRPr="00E92D65">
        <w:t xml:space="preserve">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40AE4D73"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proofErr w:type="gramStart"/>
      <w:r w:rsidRPr="00B97E4C">
        <w:rPr>
          <w:b/>
        </w:rPr>
        <w:t>.</w:t>
      </w:r>
      <w:r w:rsidRPr="00B97E4C">
        <w:t xml:space="preserve">  </w:t>
      </w:r>
      <w:proofErr w:type="gramEnd"/>
      <w:r w:rsidRPr="00A13C62">
        <w:t xml:space="preserve">Install inertial barrier systems as specified in </w:t>
      </w:r>
      <w:r w:rsidRPr="00491DA0">
        <w:t>611.03.01</w:t>
      </w:r>
      <w:r w:rsidRPr="00A13C62">
        <w:t xml:space="preserve">.  Install temporary </w:t>
      </w:r>
      <w:bookmarkStart w:id="300" w:name="_Hlk56416660"/>
      <w:r>
        <w:t>compressive</w:t>
      </w:r>
      <w:bookmarkEnd w:id="300"/>
      <w:r w:rsidRPr="00A13C62">
        <w:t xml:space="preserve"> crash cushions as specified in </w:t>
      </w:r>
      <w:r w:rsidRPr="00491DA0">
        <w:t>611.03.02</w:t>
      </w:r>
      <w:r w:rsidRPr="00A13C62">
        <w:t>.</w:t>
      </w:r>
      <w:bookmarkStart w:id="301" w:name="_Hlk55912555"/>
      <w:r w:rsidRPr="00A13C62">
        <w:t xml:space="preserve">  </w:t>
      </w:r>
      <w:bookmarkEnd w:id="301"/>
      <w:r w:rsidRPr="00A13C62">
        <w:t>Immediately repair or replace crash cushions that become damaged or become inoperable</w:t>
      </w:r>
      <w:proofErr w:type="gramStart"/>
      <w:r w:rsidRPr="00A13C62">
        <w:t xml:space="preserve">.  </w:t>
      </w:r>
      <w:proofErr w:type="gramEnd"/>
      <w:r w:rsidRPr="00A13C62">
        <w:t xml:space="preserve">Begin </w:t>
      </w:r>
      <w:bookmarkStart w:id="302" w:name="_Hlk55911813"/>
      <w:r w:rsidRPr="00A13C62">
        <w:t xml:space="preserve">repair or replacement of the temporary crash cushion </w:t>
      </w:r>
      <w:bookmarkEnd w:id="302"/>
      <w:r w:rsidRPr="00A13C62">
        <w:t>within 1 hour of receiving notice of damage from the Department</w:t>
      </w:r>
      <w:proofErr w:type="gramStart"/>
      <w:r w:rsidRPr="00A13C62">
        <w:t xml:space="preserve">.  </w:t>
      </w:r>
      <w:proofErr w:type="gramEnd"/>
      <w:r w:rsidRPr="00A13C62">
        <w:t>Ensure that workers assigned to such repair or replacement work continuously until the temporary crash cushion is repaired or replaced</w:t>
      </w:r>
      <w:proofErr w:type="gramStart"/>
      <w:r w:rsidRPr="00A13C62">
        <w:t xml:space="preserve">.  </w:t>
      </w:r>
      <w:proofErr w:type="gramEnd"/>
      <w:r w:rsidRPr="00A13C62">
        <w:t xml:space="preserve">If the Contractor fails to respond </w:t>
      </w:r>
      <w:r w:rsidRPr="00A13C62">
        <w:lastRenderedPageBreak/>
        <w:t xml:space="preserve">to a damage notification and begin work within 1 hour of </w:t>
      </w:r>
      <w:proofErr w:type="gramStart"/>
      <w:r w:rsidRPr="00A13C62">
        <w:t>notification, or</w:t>
      </w:r>
      <w:proofErr w:type="gramEnd"/>
      <w:r w:rsidRPr="00A13C62">
        <w:t xml:space="preserve"> does not continue to work until the </w:t>
      </w:r>
      <w:r w:rsidRPr="00D000B8">
        <w:t>temporary crash cushion is repaired or replaced, the Department, will require closure of the adjacent live lane.  Lane occupancy charges will be imposed as specified in 108.08 for the period of time the adjacent lane is closed</w:t>
      </w:r>
      <w:proofErr w:type="gramStart"/>
      <w:r w:rsidRPr="00D000B8">
        <w:t xml:space="preserve">.  </w:t>
      </w:r>
      <w:proofErr w:type="gramEnd"/>
      <w:r w:rsidRPr="00D000B8">
        <w:t xml:space="preserve">Should the Department have to respond to a repair with its own forces because of a </w:t>
      </w:r>
      <w:proofErr w:type="gramStart"/>
      <w:r w:rsidRPr="00D000B8">
        <w:t>Contractor’s</w:t>
      </w:r>
      <w:proofErr w:type="gramEnd"/>
      <w:r w:rsidRPr="00D000B8">
        <w:t xml:space="preserve"> lack of response to a damage notification, the Contractor agrees to pay the Department a sum of $3,000 for costs of mobilizing its forces and equipment.  In addition, the Contractor must pay the Department the actual cost of material used for the repair and pay the actual costs of police traffic protection</w:t>
      </w:r>
      <w:proofErr w:type="gramStart"/>
      <w:r w:rsidRPr="00D000B8">
        <w:t xml:space="preserve">.  </w:t>
      </w:r>
      <w:proofErr w:type="gramEnd"/>
      <w:r w:rsidRPr="00D000B8">
        <w:t>Maintain an adequate number of replacement parts to repair damaged units at all times</w:t>
      </w:r>
      <w:proofErr w:type="gramStart"/>
      <w:r w:rsidRPr="00D000B8">
        <w:t xml:space="preserve">.  </w:t>
      </w:r>
      <w:proofErr w:type="gramEnd"/>
      <w:r w:rsidRPr="00D000B8">
        <w:t>Keep the areas in front, atop</w:t>
      </w:r>
      <w:r w:rsidRPr="00A13C62">
        <w:t>,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w:t>
      </w:r>
      <w:proofErr w:type="gramStart"/>
      <w:r w:rsidRPr="00A13C62">
        <w:rPr>
          <w:bCs/>
        </w:rPr>
        <w:t xml:space="preserve">.  </w:t>
      </w:r>
      <w:proofErr w:type="gramEnd"/>
      <w:r w:rsidRPr="00A13C62">
        <w:rPr>
          <w:bCs/>
        </w:rPr>
        <w:t xml:space="preserve">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0BCC6413" w:rsidR="00576A67" w:rsidRDefault="00576A67" w:rsidP="00576A67">
      <w:pPr>
        <w:pStyle w:val="HiddenTextSpec"/>
      </w:pPr>
      <w:r w:rsidRPr="00D04190">
        <w:t>BDC</w:t>
      </w:r>
      <w:r>
        <w:t>22</w:t>
      </w:r>
      <w:r w:rsidRPr="00D04190">
        <w:t>S-</w:t>
      </w:r>
      <w:r>
        <w:t>0</w:t>
      </w:r>
      <w:r w:rsidR="00D40FD5">
        <w:t>7</w:t>
      </w:r>
      <w:r w:rsidRPr="00D04190">
        <w:t xml:space="preserve"> dated </w:t>
      </w:r>
      <w:r w:rsidR="00D40FD5">
        <w:t>AUG</w:t>
      </w:r>
      <w:r w:rsidRPr="00D04190">
        <w:t xml:space="preserve"> </w:t>
      </w:r>
      <w:r w:rsidR="00D40FD5">
        <w:t>01</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402E1138" w14:textId="77777777" w:rsidR="002721D6" w:rsidRPr="00FA256B" w:rsidRDefault="00576A67" w:rsidP="002721D6">
      <w:pPr>
        <w:pStyle w:val="11paragraph"/>
        <w:rPr>
          <w:szCs w:val="22"/>
        </w:rPr>
      </w:pPr>
      <w:r>
        <w:rPr>
          <w:b/>
        </w:rPr>
        <w:t>6.</w:t>
      </w:r>
      <w:r>
        <w:rPr>
          <w:b/>
        </w:rPr>
        <w:tab/>
      </w:r>
      <w:r w:rsidR="002721D6" w:rsidRPr="00FA256B">
        <w:rPr>
          <w:b/>
        </w:rPr>
        <w:t>Traffic Control Truck with Mounted Crash Cushions</w:t>
      </w:r>
      <w:proofErr w:type="gramStart"/>
      <w:r w:rsidR="002721D6" w:rsidRPr="00FA256B">
        <w:rPr>
          <w:b/>
        </w:rPr>
        <w:t>.</w:t>
      </w:r>
      <w:r w:rsidR="002721D6" w:rsidRPr="00CB3533">
        <w:t xml:space="preserve">  </w:t>
      </w:r>
      <w:proofErr w:type="gramEnd"/>
      <w:r w:rsidR="002721D6" w:rsidRPr="00CB3533">
        <w:t>Provide the RE with a copy of the crash cushion manufacturer’s recommendations</w:t>
      </w:r>
      <w:proofErr w:type="gramStart"/>
      <w:r w:rsidR="002721D6" w:rsidRPr="00CB3533">
        <w:t xml:space="preserve">.  </w:t>
      </w:r>
      <w:proofErr w:type="gramEnd"/>
      <w:r w:rsidR="002721D6" w:rsidRPr="00CB3533">
        <w:t>Provide the RE a certified weigh ticket of the Traffic Control Truck with arrow board and mounted Crash Cushion</w:t>
      </w:r>
      <w:proofErr w:type="gramStart"/>
      <w:r w:rsidR="002721D6" w:rsidRPr="00CB3533">
        <w:t xml:space="preserve">.  </w:t>
      </w:r>
      <w:proofErr w:type="gramEnd"/>
      <w:r w:rsidR="002721D6" w:rsidRPr="00CB3533">
        <w:t>Position the traffic control truck to ensure that there is adequate stopping distance after impact and to prevent errant vehicles from traveling around the truck and endangering workers</w:t>
      </w:r>
      <w:proofErr w:type="gramStart"/>
      <w:r w:rsidR="002721D6" w:rsidRPr="00CB3533">
        <w:t xml:space="preserve">.  </w:t>
      </w:r>
      <w:proofErr w:type="gramEnd"/>
      <w:r w:rsidR="002721D6" w:rsidRPr="00CB3533">
        <w:t>When used in a fixed position, place manual transmission vehicles in second gear and place automatic transmission vehicles in park</w:t>
      </w:r>
      <w:proofErr w:type="gramStart"/>
      <w:r w:rsidR="002721D6" w:rsidRPr="00CB3533">
        <w:t xml:space="preserve">.  </w:t>
      </w:r>
      <w:proofErr w:type="gramEnd"/>
      <w:r w:rsidR="002721D6" w:rsidRPr="00C262DE">
        <w:t xml:space="preserve">Ensure that the parking brake is </w:t>
      </w:r>
      <w:proofErr w:type="gramStart"/>
      <w:r w:rsidR="002721D6" w:rsidRPr="00C262DE">
        <w:t>set</w:t>
      </w:r>
      <w:proofErr w:type="gramEnd"/>
      <w:r w:rsidR="002721D6" w:rsidRPr="00C262DE">
        <w:t xml:space="preserve"> and the wheels are </w:t>
      </w:r>
      <w:r w:rsidR="002721D6">
        <w:t xml:space="preserve">set straight.  </w:t>
      </w:r>
      <w:r w:rsidR="002721D6" w:rsidRPr="00CB3533">
        <w:t>Do not use traffic control trucks in place of other temporary impact attenuators for more than 24 hours</w:t>
      </w:r>
      <w:proofErr w:type="gramStart"/>
      <w:r w:rsidR="002721D6" w:rsidRPr="00CB3533">
        <w:t xml:space="preserve">.  </w:t>
      </w:r>
      <w:proofErr w:type="gramEnd"/>
      <w:r w:rsidR="002721D6" w:rsidRPr="00CB3533">
        <w:t xml:space="preserve">Relocate the traffic control truck as specified by the TCP, or as directed by the </w:t>
      </w:r>
      <w:proofErr w:type="gramStart"/>
      <w:r w:rsidR="002721D6" w:rsidRPr="00CB3533">
        <w:t xml:space="preserve">RE.  </w:t>
      </w:r>
      <w:proofErr w:type="gramEnd"/>
      <w:r w:rsidR="002721D6" w:rsidRPr="00CB3533">
        <w:t>Do not use the truck to carry additional equipment, materials, or debris</w:t>
      </w:r>
      <w:proofErr w:type="gramStart"/>
      <w:r w:rsidR="002721D6" w:rsidRPr="00CB3533">
        <w:t xml:space="preserve">.  </w:t>
      </w:r>
      <w:proofErr w:type="gramEnd"/>
      <w:r w:rsidR="002721D6" w:rsidRPr="00CB3533">
        <w:t>When using ballast, ensure that it is secured to the truck</w:t>
      </w:r>
      <w:proofErr w:type="gramStart"/>
      <w:r w:rsidR="002721D6" w:rsidRPr="00CB3533">
        <w:t xml:space="preserve">.  </w:t>
      </w:r>
      <w:proofErr w:type="gramEnd"/>
      <w:r w:rsidR="002721D6" w:rsidRPr="00CB3533">
        <w:t xml:space="preserve">Submit drawings to the RE detailing the manner of securing the ballast, </w:t>
      </w:r>
      <w:proofErr w:type="gramStart"/>
      <w:r w:rsidR="002721D6" w:rsidRPr="00CB3533">
        <w:t>signed</w:t>
      </w:r>
      <w:proofErr w:type="gramEnd"/>
      <w:r w:rsidR="002721D6" w:rsidRPr="00CB3533">
        <w:t xml:space="preserve">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lastRenderedPageBreak/>
        <w:t>1**************************************************************************************************************************1</w:t>
      </w:r>
    </w:p>
    <w:p w14:paraId="394778A0" w14:textId="77777777" w:rsidR="00DD0CC5" w:rsidRPr="00B97E4C" w:rsidRDefault="00DD0CC5" w:rsidP="00DD0CC5">
      <w:pPr>
        <w:pStyle w:val="0000000Subpart"/>
      </w:pPr>
      <w:bookmarkStart w:id="303" w:name="_Toc501716876"/>
      <w:bookmarkStart w:id="304" w:name="_Toc93044431"/>
      <w:bookmarkStart w:id="305" w:name="_Toc175377676"/>
      <w:bookmarkStart w:id="306" w:name="_Toc175470573"/>
      <w:bookmarkStart w:id="307" w:name="_Toc501716881"/>
      <w:bookmarkStart w:id="308" w:name="_Toc9233877"/>
      <w:bookmarkEnd w:id="297"/>
      <w:bookmarkEnd w:id="298"/>
      <w:bookmarkEnd w:id="299"/>
      <w:proofErr w:type="gramStart"/>
      <w:r w:rsidRPr="00116716">
        <w:t>159.03.03  Removable</w:t>
      </w:r>
      <w:proofErr w:type="gramEnd"/>
      <w:r w:rsidRPr="00116716">
        <w:t xml:space="preserve"> Black Line Masking Tape</w:t>
      </w:r>
      <w:bookmarkEnd w:id="303"/>
      <w:bookmarkEnd w:id="304"/>
    </w:p>
    <w:p w14:paraId="05EB5351" w14:textId="77777777" w:rsidR="00DD0CC5" w:rsidRDefault="00DD0CC5" w:rsidP="00DD0CC5">
      <w:pPr>
        <w:pStyle w:val="HiddenTextSpec"/>
      </w:pPr>
      <w:bookmarkStart w:id="309" w:name="_Hlk107476601"/>
      <w:r>
        <w:t>1**************************************************************************************************************************1</w:t>
      </w:r>
    </w:p>
    <w:bookmarkEnd w:id="309"/>
    <w:p w14:paraId="2FE7FEF4" w14:textId="77777777" w:rsidR="00DD0CC5" w:rsidRPr="00DD0CC5" w:rsidRDefault="00DD0CC5" w:rsidP="00DD0CC5">
      <w:pPr>
        <w:pStyle w:val="HiddenTextSpec"/>
      </w:pPr>
      <w:r w:rsidRPr="00D04190">
        <w:t>BDC</w:t>
      </w:r>
      <w:r w:rsidRPr="00DD0CC5">
        <w:t>22</w:t>
      </w:r>
      <w:r w:rsidRPr="00D04190">
        <w:t>S-0</w:t>
      </w:r>
      <w:r w:rsidRPr="00DD0CC5">
        <w:t>6</w:t>
      </w:r>
      <w:r w:rsidRPr="00D04190">
        <w:t xml:space="preserve"> dated</w:t>
      </w:r>
      <w:r>
        <w:t xml:space="preserve"> </w:t>
      </w:r>
      <w:r w:rsidRPr="00DD0CC5">
        <w:t>JUL</w:t>
      </w:r>
      <w:r>
        <w:t xml:space="preserve"> 1</w:t>
      </w:r>
      <w:r w:rsidRPr="00DD0CC5">
        <w:t>3</w:t>
      </w:r>
      <w:r w:rsidRPr="00D04190">
        <w:t>, 20</w:t>
      </w:r>
      <w:r w:rsidRPr="00DD0CC5">
        <w:t>22</w:t>
      </w:r>
    </w:p>
    <w:p w14:paraId="722C96C7" w14:textId="77777777" w:rsidR="00DD0CC5" w:rsidRDefault="00DD0CC5" w:rsidP="00DD0CC5">
      <w:pPr>
        <w:pStyle w:val="HiddenTextSpec"/>
      </w:pPr>
    </w:p>
    <w:p w14:paraId="33A13CB7" w14:textId="77777777" w:rsidR="00DD0CC5" w:rsidRDefault="00DD0CC5" w:rsidP="00DD0CC5">
      <w:pPr>
        <w:pStyle w:val="Instruction"/>
      </w:pPr>
      <w:r>
        <w:t>THE entire subsection is changed to:</w:t>
      </w:r>
    </w:p>
    <w:p w14:paraId="4BA30C06" w14:textId="77777777" w:rsidR="00DD0CC5" w:rsidRPr="00257CD0" w:rsidRDefault="00DD0CC5" w:rsidP="00DD0CC5">
      <w:pPr>
        <w:pStyle w:val="Paragraph"/>
      </w:pPr>
      <w:r w:rsidRPr="00257CD0">
        <w:t>Apply black line masking tape over existing traffic stripes as specified in 159.03.05.  Ensure that the black line masking tape completely covers existing stripes</w:t>
      </w:r>
      <w:proofErr w:type="gramStart"/>
      <w:r w:rsidRPr="00257CD0">
        <w:t xml:space="preserve">.  </w:t>
      </w:r>
      <w:proofErr w:type="gramEnd"/>
      <w:r w:rsidRPr="00257CD0">
        <w:t>Replace black line masking tape that becomes loose after placement within 2 hours</w:t>
      </w:r>
      <w:proofErr w:type="gramStart"/>
      <w:r w:rsidRPr="00257CD0">
        <w:t xml:space="preserve">.  </w:t>
      </w:r>
      <w:proofErr w:type="gramEnd"/>
      <w:r w:rsidRPr="00257CD0">
        <w:t>When black line masking tape is no longer required or directed by the RE, carefully and completely remove without using heat, solvents, grinding, sanding, or water.</w:t>
      </w:r>
    </w:p>
    <w:p w14:paraId="49113053" w14:textId="77777777" w:rsidR="00DD0CC5" w:rsidRDefault="00DD0CC5" w:rsidP="00DD0CC5">
      <w:pPr>
        <w:pStyle w:val="HiddenTextSpec"/>
      </w:pPr>
      <w:bookmarkStart w:id="310" w:name="_Hlk107476630"/>
      <w:bookmarkStart w:id="311" w:name="_Toc175377673"/>
      <w:bookmarkStart w:id="312" w:name="_Toc175470570"/>
      <w:bookmarkStart w:id="313" w:name="_Toc501716878"/>
      <w:bookmarkStart w:id="314" w:name="_Toc93044433"/>
      <w:r>
        <w:t>1**************************************************************************************************************************1</w:t>
      </w:r>
    </w:p>
    <w:bookmarkEnd w:id="310"/>
    <w:p w14:paraId="3377BA71" w14:textId="77777777" w:rsidR="00DD0CC5" w:rsidRPr="00B97E4C" w:rsidRDefault="00DD0CC5" w:rsidP="00DD0CC5">
      <w:pPr>
        <w:pStyle w:val="0000000Subpart"/>
      </w:pPr>
      <w:proofErr w:type="gramStart"/>
      <w:r w:rsidRPr="00B97E4C">
        <w:t>159.03.05  Temporary</w:t>
      </w:r>
      <w:proofErr w:type="gramEnd"/>
      <w:r w:rsidRPr="00B97E4C">
        <w:t xml:space="preserve"> Pavement Marking Tape</w:t>
      </w:r>
      <w:bookmarkEnd w:id="311"/>
      <w:bookmarkEnd w:id="312"/>
      <w:bookmarkEnd w:id="313"/>
      <w:bookmarkEnd w:id="314"/>
    </w:p>
    <w:p w14:paraId="1338562C" w14:textId="77777777" w:rsidR="00DD0CC5" w:rsidRDefault="00DD0CC5" w:rsidP="00DD0CC5">
      <w:pPr>
        <w:pStyle w:val="HiddenTextSpec"/>
      </w:pPr>
      <w:bookmarkStart w:id="315" w:name="_Hlk107476678"/>
      <w:r>
        <w:t>1**************************************************************************************************************************1</w:t>
      </w:r>
    </w:p>
    <w:p w14:paraId="734E96A5" w14:textId="77777777" w:rsidR="00DD0CC5" w:rsidRPr="00DD0CC5" w:rsidRDefault="00DD0CC5" w:rsidP="00DD0CC5">
      <w:pPr>
        <w:pStyle w:val="HiddenTextSpec"/>
      </w:pPr>
      <w:r w:rsidRPr="00D04190">
        <w:t>BDC</w:t>
      </w:r>
      <w:r w:rsidRPr="00DD0CC5">
        <w:t>22</w:t>
      </w:r>
      <w:r w:rsidRPr="00D04190">
        <w:t>S-0</w:t>
      </w:r>
      <w:r w:rsidRPr="00DD0CC5">
        <w:t>6</w:t>
      </w:r>
      <w:r w:rsidRPr="00D04190">
        <w:t xml:space="preserve"> dated</w:t>
      </w:r>
      <w:r>
        <w:t xml:space="preserve"> </w:t>
      </w:r>
      <w:r w:rsidRPr="00DD0CC5">
        <w:t>JUL</w:t>
      </w:r>
      <w:r>
        <w:t xml:space="preserve"> 1</w:t>
      </w:r>
      <w:r w:rsidRPr="00DD0CC5">
        <w:t>3</w:t>
      </w:r>
      <w:r w:rsidRPr="00D04190">
        <w:t>, 20</w:t>
      </w:r>
      <w:r w:rsidRPr="00DD0CC5">
        <w:t>22</w:t>
      </w:r>
    </w:p>
    <w:p w14:paraId="28F62EC8" w14:textId="77777777" w:rsidR="00DD0CC5" w:rsidRDefault="00DD0CC5" w:rsidP="00DD0CC5">
      <w:pPr>
        <w:pStyle w:val="HiddenTextSpec"/>
      </w:pPr>
    </w:p>
    <w:bookmarkEnd w:id="315"/>
    <w:p w14:paraId="076D656F" w14:textId="77777777" w:rsidR="00DD0CC5" w:rsidRDefault="00DD0CC5" w:rsidP="00DD0CC5">
      <w:pPr>
        <w:pStyle w:val="Instruction"/>
      </w:pPr>
      <w:r>
        <w:t>THE entire subsection is changed to:</w:t>
      </w:r>
    </w:p>
    <w:p w14:paraId="0AD8FE56" w14:textId="77777777" w:rsidR="00DD0CC5" w:rsidRPr="00257CD0" w:rsidRDefault="00DD0CC5" w:rsidP="00DD0CC5">
      <w:pPr>
        <w:pStyle w:val="Paragraph"/>
      </w:pPr>
      <w:r w:rsidRPr="00257CD0">
        <w:t xml:space="preserve">Install tape according to the manufacturer’s recommendations when the weather is favorable as determined by the </w:t>
      </w:r>
      <w:proofErr w:type="gramStart"/>
      <w:r w:rsidRPr="00257CD0">
        <w:t xml:space="preserve">RE.  </w:t>
      </w:r>
      <w:proofErr w:type="gramEnd"/>
      <w:r w:rsidRPr="00257CD0">
        <w:t>Do not install the tape during wet conditions</w:t>
      </w:r>
      <w:proofErr w:type="gramStart"/>
      <w:r w:rsidRPr="00257CD0">
        <w:t xml:space="preserve">.  </w:t>
      </w:r>
      <w:proofErr w:type="gramEnd"/>
      <w:r w:rsidRPr="00257CD0">
        <w:t>Immediately before marking the pavement surface, clean the surface of dirt, oil, grease, and foreign material, including curing compound on new concrete</w:t>
      </w:r>
      <w:proofErr w:type="gramStart"/>
      <w:r w:rsidRPr="00257CD0">
        <w:t xml:space="preserve">.  </w:t>
      </w:r>
      <w:proofErr w:type="gramEnd"/>
      <w:r w:rsidRPr="00257CD0">
        <w:t>Clean the surface 2 inches beyond the perimeter of the marking to be placed.</w:t>
      </w:r>
    </w:p>
    <w:p w14:paraId="41A1E6C2" w14:textId="77777777" w:rsidR="00DD0CC5" w:rsidRPr="00257CD0" w:rsidRDefault="00DD0CC5" w:rsidP="00DD0CC5">
      <w:pPr>
        <w:pStyle w:val="Paragraph"/>
      </w:pPr>
      <w:r w:rsidRPr="00257CD0">
        <w:t>Install tape on dry surfaces having a surface temperature between 50 °F and 150 °F, when the ambient temperature is at least 50 °F and rising as determined by the National Weather Service (http://www.nws.noaa.gov/)</w:t>
      </w:r>
      <w:proofErr w:type="gramStart"/>
      <w:r w:rsidRPr="00257CD0">
        <w:t xml:space="preserve">.  </w:t>
      </w:r>
      <w:proofErr w:type="gramEnd"/>
      <w:r w:rsidRPr="00257CD0">
        <w:t>When splicing is required, install the tape using butt splices</w:t>
      </w:r>
      <w:proofErr w:type="gramStart"/>
      <w:r w:rsidRPr="00257CD0">
        <w:t xml:space="preserve">.  </w:t>
      </w:r>
      <w:proofErr w:type="gramEnd"/>
      <w:r w:rsidRPr="00257CD0">
        <w:t>Do not overlap the tape.</w:t>
      </w:r>
    </w:p>
    <w:p w14:paraId="7B1E7F2F" w14:textId="77777777" w:rsidR="00DD0CC5" w:rsidRPr="00257CD0" w:rsidRDefault="00DD0CC5" w:rsidP="00DD0CC5">
      <w:pPr>
        <w:pStyle w:val="Paragraph"/>
      </w:pPr>
      <w:r w:rsidRPr="00257CD0">
        <w:t>Tamp the tape for initial adhesion and then apply pressure by driving a truck slowly over the tape several times</w:t>
      </w:r>
      <w:proofErr w:type="gramStart"/>
      <w:r w:rsidRPr="00257CD0">
        <w:t xml:space="preserve">.  </w:t>
      </w:r>
      <w:proofErr w:type="gramEnd"/>
      <w:r w:rsidRPr="00257CD0">
        <w:t>Maintain tape by replacing loose or damaged tape within 2 hours</w:t>
      </w:r>
      <w:proofErr w:type="gramStart"/>
      <w:r w:rsidRPr="00257CD0">
        <w:t xml:space="preserve">.  </w:t>
      </w:r>
      <w:proofErr w:type="gramEnd"/>
      <w:r w:rsidRPr="00257CD0">
        <w:t>Remove tape when no longer required or when directed by the RE.</w:t>
      </w:r>
    </w:p>
    <w:p w14:paraId="5C021EB1" w14:textId="77777777" w:rsidR="00DD0CC5" w:rsidRPr="00257CD0" w:rsidRDefault="00DD0CC5" w:rsidP="00DD0CC5">
      <w:pPr>
        <w:pStyle w:val="Paragraph"/>
      </w:pPr>
      <w:r w:rsidRPr="00257CD0">
        <w:t>The surface must be dry</w:t>
      </w:r>
      <w:proofErr w:type="gramStart"/>
      <w:r w:rsidRPr="00257CD0">
        <w:t xml:space="preserve">.  </w:t>
      </w:r>
      <w:proofErr w:type="gramEnd"/>
      <w:r w:rsidRPr="00257CD0">
        <w:t xml:space="preserve">Do not install tape when precipitation is imminent as determined by the </w:t>
      </w:r>
      <w:proofErr w:type="gramStart"/>
      <w:r w:rsidRPr="00257CD0">
        <w:t xml:space="preserve">RE.  </w:t>
      </w:r>
      <w:proofErr w:type="gramEnd"/>
      <w:r w:rsidRPr="00257CD0">
        <w:t>The RE will coordinate with the Contractor to install the tape when there is no anticipated precipitation</w:t>
      </w:r>
      <w:proofErr w:type="gramStart"/>
      <w:r w:rsidRPr="00257CD0">
        <w:t xml:space="preserve">.  </w:t>
      </w:r>
      <w:proofErr w:type="gramEnd"/>
      <w:r w:rsidRPr="00257CD0">
        <w:t>Install the tape in continuous lengths of 20 feet or less</w:t>
      </w:r>
      <w:proofErr w:type="gramStart"/>
      <w:r w:rsidRPr="00257CD0">
        <w:t xml:space="preserve">.  </w:t>
      </w:r>
      <w:proofErr w:type="gramEnd"/>
      <w:r w:rsidRPr="00257CD0">
        <w:t>Any continuous length of more than 20 feet must be removed and replaced at no cost to the Department</w:t>
      </w:r>
      <w:proofErr w:type="gramStart"/>
      <w:r w:rsidRPr="00257CD0">
        <w:t xml:space="preserve">.  </w:t>
      </w:r>
      <w:proofErr w:type="gramEnd"/>
      <w:r w:rsidRPr="00257CD0">
        <w:t xml:space="preserve">Ensure that the removable tape is capable of being removed manually, intact or in large pieces, at temperatures above 40 </w:t>
      </w:r>
      <w:r w:rsidRPr="00257CD0">
        <w:sym w:font="Symbol" w:char="F0B0"/>
      </w:r>
      <w:r w:rsidRPr="00257CD0">
        <w:t xml:space="preserve"> F, without the use of solvents, burning, grinding, or blasting and without damage to the underlying surface.</w:t>
      </w:r>
    </w:p>
    <w:p w14:paraId="58604670" w14:textId="77777777" w:rsidR="00DD0CC5" w:rsidRPr="00257CD0" w:rsidRDefault="00DD0CC5" w:rsidP="00DD0CC5">
      <w:pPr>
        <w:pStyle w:val="Paragraph"/>
      </w:pPr>
      <w:r w:rsidRPr="00257CD0">
        <w:t>If conditions do not allow for the proper adhesion of the tape, use Latex Traffic Stripes, Latex Traffic Markings Lines, and Latex Traffic Markings Symbols as specified in 159.03.06.</w:t>
      </w:r>
    </w:p>
    <w:p w14:paraId="007B243D" w14:textId="77777777" w:rsidR="00DD0CC5" w:rsidRDefault="00DD0CC5" w:rsidP="00DD0CC5">
      <w:pPr>
        <w:pStyle w:val="HiddenTextSpec"/>
      </w:pPr>
      <w:bookmarkStart w:id="316" w:name="_Hlk107476727"/>
      <w:r>
        <w:t>1**************************************************************************************************************************1</w:t>
      </w:r>
    </w:p>
    <w:bookmarkEnd w:id="316"/>
    <w:p w14:paraId="1B8B9B0D" w14:textId="3B090D81" w:rsidR="00201FCF" w:rsidRPr="00370893" w:rsidRDefault="00201FCF" w:rsidP="00201FCF">
      <w:pPr>
        <w:pStyle w:val="0000000Subpart"/>
      </w:pPr>
      <w:proofErr w:type="gramStart"/>
      <w:r w:rsidRPr="00370893">
        <w:t>159.03.08  Traffic</w:t>
      </w:r>
      <w:proofErr w:type="gramEnd"/>
      <w:r w:rsidRPr="00370893">
        <w:t xml:space="preserve"> Direction</w:t>
      </w:r>
      <w:bookmarkEnd w:id="305"/>
      <w:bookmarkEnd w:id="306"/>
      <w:bookmarkEnd w:id="307"/>
      <w:bookmarkEnd w:id="308"/>
    </w:p>
    <w:p w14:paraId="55C813B1" w14:textId="4AB0852C" w:rsidR="00201FCF" w:rsidRPr="00B46BE8" w:rsidRDefault="00201FCF" w:rsidP="00201FCF">
      <w:pPr>
        <w:pStyle w:val="A1paragraph0"/>
        <w:rPr>
          <w:b/>
        </w:rPr>
      </w:pPr>
      <w:r w:rsidRPr="00370893">
        <w:rPr>
          <w:b/>
        </w:rPr>
        <w:t>B.</w:t>
      </w:r>
      <w:r w:rsidRPr="00370893">
        <w:rPr>
          <w:b/>
        </w:rPr>
        <w:tab/>
        <w:t>Police</w:t>
      </w:r>
      <w:proofErr w:type="gramStart"/>
      <w:r w:rsidRPr="00370893">
        <w:rPr>
          <w:b/>
        </w:rPr>
        <w:t xml:space="preserve">.  </w:t>
      </w:r>
      <w:proofErr w:type="gramEnd"/>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proofErr w:type="gramStart"/>
      <w:r w:rsidRPr="00B97E4C">
        <w:rPr>
          <w:b/>
        </w:rPr>
        <w:t>.</w:t>
      </w:r>
      <w:r w:rsidRPr="00B97E4C">
        <w:t xml:space="preserve">  </w:t>
      </w:r>
      <w:proofErr w:type="gramEnd"/>
      <w:r w:rsidRPr="00B97E4C">
        <w:t>Unless designated as local police at the preconstruction conference, police will be on-duty New Jersey State Police</w:t>
      </w:r>
      <w:proofErr w:type="gramStart"/>
      <w:r w:rsidRPr="00B97E4C">
        <w:t xml:space="preserve">.  </w:t>
      </w:r>
      <w:proofErr w:type="gramEnd"/>
      <w:r w:rsidRPr="00B97E4C">
        <w:t>Police are either provided by the RE as employees of the State, or by the local government as a vendor to the State</w:t>
      </w:r>
      <w:proofErr w:type="gramStart"/>
      <w:r w:rsidRPr="00B97E4C">
        <w:t xml:space="preserve">.  </w:t>
      </w:r>
      <w:proofErr w:type="gramEnd"/>
      <w:r w:rsidRPr="00B97E4C">
        <w:t>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1F047149" w:rsidR="00351887" w:rsidRPr="00291F41" w:rsidRDefault="00291F41" w:rsidP="00291F41">
      <w:pPr>
        <w:pStyle w:val="List0indent"/>
      </w:pPr>
      <w:r>
        <w:lastRenderedPageBreak/>
        <w:t>1.</w:t>
      </w:r>
      <w:r>
        <w:tab/>
      </w:r>
      <w:r w:rsidR="00351887" w:rsidRPr="00291F41">
        <w:t>Traffic direction through signalized intersections, where the integrity of the existing traffic signal system is impacted or where an override of the signal is required.</w:t>
      </w:r>
    </w:p>
    <w:p w14:paraId="7F4732AE" w14:textId="44BA30BF" w:rsidR="00351887" w:rsidRPr="00291F41" w:rsidRDefault="00291F41" w:rsidP="00291F41">
      <w:pPr>
        <w:pStyle w:val="List0indent"/>
      </w:pPr>
      <w:r>
        <w:t>2.</w:t>
      </w:r>
      <w:r>
        <w:tab/>
      </w:r>
      <w:r w:rsidR="00351887" w:rsidRPr="00291F41">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33C80734" w:rsidR="00351887" w:rsidRPr="00291F41" w:rsidRDefault="00291F41" w:rsidP="00291F41">
      <w:pPr>
        <w:pStyle w:val="List0indent"/>
      </w:pPr>
      <w:r>
        <w:t>1.</w:t>
      </w:r>
      <w:r>
        <w:tab/>
      </w:r>
      <w:r w:rsidR="00351887" w:rsidRPr="00291F41">
        <w:t>Temporary closure of one or more lanes on interstates.</w:t>
      </w:r>
    </w:p>
    <w:p w14:paraId="47FA6804" w14:textId="0877A1F4" w:rsidR="00351887" w:rsidRPr="00291F41" w:rsidRDefault="00291F41" w:rsidP="00291F41">
      <w:pPr>
        <w:pStyle w:val="List0indent"/>
      </w:pPr>
      <w:r>
        <w:t>2.</w:t>
      </w:r>
      <w:r>
        <w:tab/>
      </w:r>
      <w:r w:rsidR="00351887" w:rsidRPr="00291F41">
        <w:t>Temporary closure of one or more lanes on state highways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w:t>
      </w:r>
      <w:proofErr w:type="gramStart"/>
      <w:r w:rsidRPr="00B97E4C">
        <w:t xml:space="preserve">.  </w:t>
      </w:r>
      <w:proofErr w:type="gramEnd"/>
      <w:r w:rsidRPr="00B97E4C">
        <w:t>The RE will not permit construction operations that, by law, require police services if police are unavailable</w:t>
      </w:r>
      <w:proofErr w:type="gramStart"/>
      <w:r w:rsidRPr="00B97E4C">
        <w:t xml:space="preserve">.  </w:t>
      </w:r>
      <w:proofErr w:type="gramEnd"/>
      <w:r w:rsidRPr="00B97E4C">
        <w:t>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w:t>
      </w:r>
      <w:proofErr w:type="gramStart"/>
      <w:r w:rsidRPr="00B97E4C">
        <w:t xml:space="preserve">.  </w:t>
      </w:r>
      <w:proofErr w:type="gramEnd"/>
      <w:r w:rsidRPr="00B97E4C">
        <w:t>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The Department will measure TRAFFIC STRIPES, LATEX and TRAFFIC MARKINGS LINES, LATEX by the linear foot for each specified width of stripe</w:t>
      </w:r>
      <w:proofErr w:type="gramStart"/>
      <w:r w:rsidRPr="009E2F0A">
        <w:t xml:space="preserve">. </w:t>
      </w:r>
      <w:r>
        <w:t xml:space="preserve"> </w:t>
      </w:r>
      <w:proofErr w:type="gramEnd"/>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17" w:name="_Toc9232433"/>
      <w:bookmarkStart w:id="318" w:name="_Toc501716884"/>
      <w:bookmarkStart w:id="319" w:name="_Toc175377683"/>
      <w:bookmarkStart w:id="320" w:name="_Toc175470580"/>
      <w:bookmarkStart w:id="321" w:name="_Toc501716888"/>
      <w:bookmarkStart w:id="322" w:name="_Toc9232437"/>
      <w:r>
        <w:t>Section 160 – Price Adjustments</w:t>
      </w:r>
      <w:bookmarkEnd w:id="317"/>
      <w:bookmarkEnd w:id="318"/>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319"/>
      <w:bookmarkEnd w:id="320"/>
      <w:bookmarkEnd w:id="321"/>
      <w:bookmarkEnd w:id="322"/>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lastRenderedPageBreak/>
        <w:t>The basic fuel price index is the previous month’s fuel price index before receipt of bids</w:t>
      </w:r>
      <w:proofErr w:type="gramStart"/>
      <w:r w:rsidRPr="00B97E4C">
        <w:t xml:space="preserve">.  </w:t>
      </w:r>
      <w:proofErr w:type="gramEnd"/>
      <w:r w:rsidRPr="00B97E4C">
        <w:t>The Department will use the fuel price index for the month before the regular monthly estimate cutoff date as the Monthly Fuel Price Index</w:t>
      </w:r>
      <w:r w:rsidRPr="00C94F92">
        <w:t xml:space="preserve"> </w:t>
      </w:r>
      <w:r w:rsidRPr="001916AC">
        <w:t>for work performed in the previous calendar month</w:t>
      </w:r>
      <w:proofErr w:type="gramStart"/>
      <w:r w:rsidRPr="001916AC">
        <w:t xml:space="preserve">.  </w:t>
      </w:r>
      <w:proofErr w:type="gramEnd"/>
      <w:r w:rsidRPr="001916AC">
        <w:t>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23" w:name="s1600302"/>
      <w:bookmarkStart w:id="324" w:name="_Toc175377684"/>
      <w:bookmarkStart w:id="325" w:name="_Toc175470581"/>
      <w:bookmarkStart w:id="326" w:name="_Toc501716889"/>
      <w:bookmarkStart w:id="327" w:name="_Toc9232438"/>
      <w:bookmarkEnd w:id="323"/>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324"/>
      <w:bookmarkEnd w:id="325"/>
      <w:bookmarkEnd w:id="326"/>
      <w:bookmarkEnd w:id="327"/>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bookmarkStart w:id="328" w:name="_Hlk103763503"/>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bookmarkEnd w:id="328"/>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w:t>
            </w:r>
            <w:proofErr w:type="gramStart"/>
            <w:r w:rsidRPr="00575D39">
              <w:t xml:space="preserve">.  </w:t>
            </w:r>
            <w:proofErr w:type="gramEnd"/>
            <w:r w:rsidRPr="00575D39">
              <w:t>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proofErr w:type="gramStart"/>
      <w:r w:rsidRPr="00B97E4C">
        <w:t>.</w:t>
      </w:r>
      <w:r>
        <w:t xml:space="preserve">  </w:t>
      </w:r>
      <w:proofErr w:type="gramEnd"/>
      <w:r>
        <w:t xml:space="preserve">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29" w:name="_Toc527344614"/>
      <w:bookmarkStart w:id="330" w:name="_Toc530372450"/>
      <w:bookmarkStart w:id="331" w:name="_Toc142056687"/>
      <w:bookmarkStart w:id="332" w:name="_Toc175377692"/>
      <w:bookmarkStart w:id="333" w:name="_Toc175470589"/>
      <w:bookmarkStart w:id="334" w:name="_Toc176676145"/>
      <w:bookmarkEnd w:id="288"/>
      <w:bookmarkEnd w:id="289"/>
      <w:bookmarkEnd w:id="290"/>
      <w:bookmarkEnd w:id="291"/>
      <w:r w:rsidRPr="00B97E4C">
        <w:lastRenderedPageBreak/>
        <w:t>Division 200 – E</w:t>
      </w:r>
      <w:bookmarkEnd w:id="329"/>
      <w:bookmarkEnd w:id="330"/>
      <w:bookmarkEnd w:id="331"/>
      <w:bookmarkEnd w:id="332"/>
      <w:bookmarkEnd w:id="333"/>
      <w:r w:rsidRPr="00B97E4C">
        <w:t>arthwork</w:t>
      </w:r>
      <w:bookmarkEnd w:id="334"/>
    </w:p>
    <w:p w14:paraId="7B03A98E" w14:textId="77777777" w:rsidR="003834C8" w:rsidRPr="00B97E4C" w:rsidRDefault="003834C8" w:rsidP="003834C8">
      <w:pPr>
        <w:pStyle w:val="000Section"/>
      </w:pPr>
      <w:bookmarkStart w:id="335" w:name="s201"/>
      <w:bookmarkStart w:id="336" w:name="_Toc130790534"/>
      <w:bookmarkStart w:id="337" w:name="_Toc142047989"/>
      <w:bookmarkStart w:id="338" w:name="_Toc175377693"/>
      <w:bookmarkStart w:id="339" w:name="_Toc175470590"/>
      <w:bookmarkStart w:id="340" w:name="_Toc176676146"/>
      <w:bookmarkEnd w:id="335"/>
      <w:r w:rsidRPr="00B97E4C">
        <w:t>Section 201 – Clearing Site</w:t>
      </w:r>
      <w:bookmarkEnd w:id="336"/>
      <w:bookmarkEnd w:id="337"/>
      <w:bookmarkEnd w:id="338"/>
      <w:bookmarkEnd w:id="339"/>
      <w:bookmarkEnd w:id="340"/>
    </w:p>
    <w:p w14:paraId="568C99C1" w14:textId="77777777" w:rsidR="006056F9" w:rsidRPr="00B97E4C" w:rsidRDefault="006056F9" w:rsidP="006056F9">
      <w:pPr>
        <w:pStyle w:val="0000000Subpart"/>
      </w:pPr>
      <w:bookmarkStart w:id="341" w:name="_Toc130790538"/>
      <w:bookmarkStart w:id="342" w:name="_Toc142047993"/>
      <w:bookmarkStart w:id="343" w:name="_Toc175377697"/>
      <w:bookmarkStart w:id="344" w:name="_Toc175470594"/>
      <w:bookmarkStart w:id="345" w:name="_Toc176676150"/>
      <w:bookmarkStart w:id="346" w:name="_Toc130790539"/>
      <w:bookmarkStart w:id="347" w:name="_Toc142047994"/>
      <w:bookmarkStart w:id="348" w:name="_Toc175377698"/>
      <w:bookmarkStart w:id="349" w:name="_Toc175470595"/>
      <w:bookmarkStart w:id="350" w:name="_Toc176676151"/>
      <w:proofErr w:type="gramStart"/>
      <w:r w:rsidRPr="00B97E4C">
        <w:t>201.03.01  Clearing</w:t>
      </w:r>
      <w:proofErr w:type="gramEnd"/>
      <w:r w:rsidRPr="00B97E4C">
        <w:t xml:space="preserve"> Site</w:t>
      </w:r>
      <w:bookmarkEnd w:id="341"/>
      <w:bookmarkEnd w:id="342"/>
      <w:bookmarkEnd w:id="343"/>
      <w:bookmarkEnd w:id="344"/>
      <w:bookmarkEnd w:id="345"/>
    </w:p>
    <w:p w14:paraId="6AF373FA" w14:textId="289B6CA1" w:rsidR="00CA4CDF" w:rsidRDefault="00CA4CDF" w:rsidP="007C5662">
      <w:pPr>
        <w:pStyle w:val="HiddenTextSpec"/>
      </w:pPr>
      <w:bookmarkStart w:id="351" w:name="_Toc130790541"/>
      <w:bookmarkStart w:id="352" w:name="_Toc142047996"/>
      <w:bookmarkStart w:id="353" w:name="_Toc175377700"/>
      <w:bookmarkStart w:id="354" w:name="_Toc175470597"/>
      <w:bookmarkStart w:id="355" w:name="_Toc176676153"/>
      <w:bookmarkEnd w:id="346"/>
      <w:bookmarkEnd w:id="347"/>
      <w:bookmarkEnd w:id="348"/>
      <w:bookmarkEnd w:id="349"/>
      <w:bookmarkEnd w:id="350"/>
      <w:r w:rsidRPr="006056F9">
        <w:t>1****************</w:t>
      </w:r>
      <w:r>
        <w:t>********************</w:t>
      </w:r>
      <w:r w:rsidRPr="006056F9">
        <w:t>**************************************************************************************1</w:t>
      </w:r>
    </w:p>
    <w:p w14:paraId="499494AD"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6DA336A0" w14:textId="77777777" w:rsidR="003F75FC" w:rsidRPr="006056F9" w:rsidRDefault="003F75FC" w:rsidP="007C5662">
      <w:pPr>
        <w:pStyle w:val="HiddenTextSpec"/>
      </w:pP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proofErr w:type="gramStart"/>
      <w:r w:rsidRPr="00EB7E58">
        <w:t>.</w:t>
      </w:r>
      <w:r>
        <w:t xml:space="preserve">  </w:t>
      </w:r>
      <w:proofErr w:type="gramEnd"/>
      <w:r w:rsidRPr="00D85CCF">
        <w:t xml:space="preserve">If the resulting tree is rendered hazardous, then remove the entire tree according to </w:t>
      </w:r>
      <w:r w:rsidR="00B576EF">
        <w:t>S</w:t>
      </w:r>
      <w:r w:rsidR="0098373E">
        <w:t>ection</w:t>
      </w:r>
      <w:r w:rsidRPr="00D85CCF">
        <w:t xml:space="preserve"> 802.</w:t>
      </w:r>
    </w:p>
    <w:p w14:paraId="566CBEAC" w14:textId="58D879C2" w:rsidR="003F75FC" w:rsidRDefault="003F75FC" w:rsidP="003F75FC">
      <w:pPr>
        <w:pStyle w:val="HiddenTextSpec"/>
        <w:tabs>
          <w:tab w:val="left" w:pos="1440"/>
          <w:tab w:val="left" w:pos="2880"/>
        </w:tabs>
      </w:pPr>
      <w:r>
        <w:t>2</w:t>
      </w:r>
      <w:r w:rsidRPr="00B15231">
        <w:t>***********</w:t>
      </w:r>
      <w:r>
        <w:t>*********</w:t>
      </w:r>
      <w:r w:rsidRPr="00B15231">
        <w:t>*****</w:t>
      </w:r>
      <w:r>
        <w:t>***********************************</w:t>
      </w:r>
      <w:r w:rsidRPr="00B15231">
        <w:t>**************************</w:t>
      </w:r>
      <w:r>
        <w:t>2</w:t>
      </w:r>
    </w:p>
    <w:p w14:paraId="03C3E631" w14:textId="280C3D22" w:rsidR="003F75FC" w:rsidRDefault="003F75FC" w:rsidP="00792375">
      <w:pPr>
        <w:pStyle w:val="Blankline"/>
      </w:pPr>
    </w:p>
    <w:p w14:paraId="29B3F412"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488386FC" w14:textId="77777777" w:rsidR="00792375" w:rsidRPr="002F5F86" w:rsidRDefault="00792375" w:rsidP="00C60590">
      <w:pPr>
        <w:pStyle w:val="HiddenTextSpec"/>
        <w:tabs>
          <w:tab w:val="left" w:pos="1440"/>
          <w:tab w:val="left" w:pos="2880"/>
        </w:tabs>
      </w:pPr>
      <w:bookmarkStart w:id="356" w:name="_Hlk103764309"/>
      <w:r w:rsidRPr="002F5F86">
        <w:t>BDC</w:t>
      </w:r>
      <w:r w:rsidRPr="00C60590">
        <w:t>22</w:t>
      </w:r>
      <w:r w:rsidRPr="002F5F86">
        <w:t xml:space="preserve">S-05 dated </w:t>
      </w:r>
      <w:r w:rsidRPr="00C60590">
        <w:t>MaY</w:t>
      </w:r>
      <w:r w:rsidRPr="002F5F86">
        <w:t xml:space="preserve"> </w:t>
      </w:r>
      <w:r w:rsidRPr="00C60590">
        <w:t>27</w:t>
      </w:r>
      <w:r w:rsidRPr="002F5F86">
        <w:t>, 20</w:t>
      </w:r>
      <w:r w:rsidRPr="00C60590">
        <w:t>22</w:t>
      </w:r>
    </w:p>
    <w:p w14:paraId="78DE446A" w14:textId="77777777" w:rsidR="00792375" w:rsidRPr="002F5F86" w:rsidRDefault="00792375" w:rsidP="00C60590">
      <w:pPr>
        <w:pStyle w:val="HiddenTextSpec"/>
        <w:tabs>
          <w:tab w:val="left" w:pos="1440"/>
          <w:tab w:val="left" w:pos="2880"/>
        </w:tabs>
      </w:pPr>
    </w:p>
    <w:bookmarkEnd w:id="356"/>
    <w:p w14:paraId="01F392AB" w14:textId="77777777" w:rsidR="00792375" w:rsidRPr="00B97E4C" w:rsidRDefault="00792375" w:rsidP="00792375">
      <w:pPr>
        <w:pStyle w:val="Instruction"/>
      </w:pPr>
      <w:r>
        <w:t>Part A is changed to:</w:t>
      </w:r>
    </w:p>
    <w:p w14:paraId="784E5CD8" w14:textId="77777777" w:rsidR="00792375" w:rsidRDefault="00792375" w:rsidP="00792375">
      <w:pPr>
        <w:pStyle w:val="A1paragraph0"/>
      </w:pPr>
      <w:r w:rsidRPr="00B97E4C">
        <w:rPr>
          <w:b/>
        </w:rPr>
        <w:t>A.</w:t>
      </w:r>
      <w:r w:rsidRPr="00B97E4C">
        <w:rPr>
          <w:b/>
        </w:rPr>
        <w:tab/>
        <w:t>Preparation</w:t>
      </w:r>
      <w:proofErr w:type="gramStart"/>
      <w:r w:rsidRPr="00B97E4C">
        <w:rPr>
          <w:b/>
        </w:rPr>
        <w:t>.</w:t>
      </w:r>
      <w:r w:rsidRPr="00B97E4C">
        <w:t xml:space="preserve">  </w:t>
      </w:r>
      <w:proofErr w:type="gramEnd"/>
      <w:r w:rsidRPr="00B97E4C">
        <w:t xml:space="preserve">Construct SESC measures, as specified in </w:t>
      </w:r>
      <w:r w:rsidRPr="00674423">
        <w:t>158.03.02</w:t>
      </w:r>
      <w:r w:rsidRPr="00B97E4C">
        <w:t>, before clearing site.</w:t>
      </w:r>
    </w:p>
    <w:p w14:paraId="714CC98C" w14:textId="77777777" w:rsidR="00792375" w:rsidRDefault="00792375" w:rsidP="00792375">
      <w:pPr>
        <w:pStyle w:val="Instruction"/>
      </w:pPr>
    </w:p>
    <w:p w14:paraId="29DCF32D" w14:textId="77777777" w:rsidR="00792375" w:rsidRPr="00FD1FFB" w:rsidRDefault="00792375" w:rsidP="00792375">
      <w:pPr>
        <w:pStyle w:val="Instruction"/>
      </w:pPr>
      <w:r w:rsidRPr="00FD1FFB">
        <w:t>The first paragraph in Part B is changed to:</w:t>
      </w:r>
    </w:p>
    <w:p w14:paraId="1C69CDCE" w14:textId="77777777" w:rsidR="00792375" w:rsidRPr="00B97E4C" w:rsidRDefault="00792375" w:rsidP="00792375">
      <w:pPr>
        <w:pStyle w:val="A1paragraph0"/>
      </w:pPr>
      <w:r w:rsidRPr="00B97E4C">
        <w:rPr>
          <w:b/>
        </w:rPr>
        <w:t>B.</w:t>
      </w:r>
      <w:r w:rsidRPr="00B97E4C">
        <w:rPr>
          <w:b/>
        </w:rPr>
        <w:tab/>
        <w:t>Clearing and Grubbing</w:t>
      </w:r>
      <w:proofErr w:type="gramStart"/>
      <w:r w:rsidRPr="00B97E4C">
        <w:rPr>
          <w:b/>
        </w:rPr>
        <w:t>.</w:t>
      </w:r>
      <w:r w:rsidRPr="00B97E4C">
        <w:t xml:space="preserve">  </w:t>
      </w:r>
      <w:proofErr w:type="gramEnd"/>
      <w:r w:rsidRPr="001133F2">
        <w:t xml:space="preserve">Before beginning excavation or </w:t>
      </w:r>
      <w:r w:rsidRPr="00674423">
        <w:t>embankment</w:t>
      </w:r>
      <w:r w:rsidRPr="001133F2">
        <w:t xml:space="preserve"> construction, clear the site within the limits of construction</w:t>
      </w:r>
      <w:proofErr w:type="gramStart"/>
      <w:r w:rsidRPr="001133F2">
        <w:t xml:space="preserve">.  </w:t>
      </w:r>
      <w:proofErr w:type="gramEnd"/>
      <w:r w:rsidRPr="001133F2">
        <w:t>Clear the ground surface of vegetation (trees of various caliper, brush, weeds, roots, matted leaves), small structures</w:t>
      </w:r>
      <w:r>
        <w:t xml:space="preserve"> not shown on the Plans for demolition</w:t>
      </w:r>
      <w:r w:rsidRPr="001133F2">
        <w:t>, debris, and other objectionable material where its existing position conflicts with the limits of construction</w:t>
      </w:r>
      <w:proofErr w:type="gramStart"/>
      <w:r w:rsidRPr="001133F2">
        <w:t>.</w:t>
      </w:r>
      <w:r>
        <w:t xml:space="preserve">  </w:t>
      </w:r>
      <w:proofErr w:type="gramEnd"/>
      <w:r w:rsidRPr="00B97E4C">
        <w:t>In cut sections, grub out tree stumps within the limits of the total cut area</w:t>
      </w:r>
      <w:proofErr w:type="gramStart"/>
      <w:r w:rsidRPr="00B97E4C">
        <w:t xml:space="preserve">.  </w:t>
      </w:r>
      <w:proofErr w:type="gramEnd"/>
      <w:r w:rsidRPr="00B97E4C">
        <w:t>In fill sections, the Contractor may leave tree stumps extending less than 1 foot above the original ground surface in those areas where the proposed subgrade, or proposed finished grade in non-pavement sections, is gre</w:t>
      </w:r>
      <w:r>
        <w:t xml:space="preserve">ater than 3 </w:t>
      </w:r>
      <w:r w:rsidRPr="00B97E4C">
        <w:t>1/2 feet above the original ground surface</w:t>
      </w:r>
      <w:proofErr w:type="gramStart"/>
      <w:r w:rsidRPr="00B97E4C">
        <w:t xml:space="preserve">.  </w:t>
      </w:r>
      <w:proofErr w:type="gramEnd"/>
      <w:r w:rsidRPr="00B97E4C">
        <w:t>Grub out tree stumps that lie within 5 feet horizontally or vertically from any proposed structure, pipe, or duct.</w:t>
      </w:r>
    </w:p>
    <w:p w14:paraId="71470F1C"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38F2B94C" w14:textId="05A1763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616D3991" w14:textId="77777777" w:rsidR="00242005" w:rsidRPr="00B15231" w:rsidRDefault="00242005" w:rsidP="00242005">
      <w:pPr>
        <w:pStyle w:val="HiddenTextSpec"/>
        <w:tabs>
          <w:tab w:val="left" w:pos="1440"/>
          <w:tab w:val="left" w:pos="2880"/>
        </w:tabs>
      </w:pPr>
      <w:bookmarkStart w:id="357" w:name="_Hlk103762351"/>
      <w:r>
        <w:t>2</w:t>
      </w:r>
      <w:r w:rsidRPr="00B15231">
        <w:t>***********</w:t>
      </w:r>
      <w:r>
        <w:t>*********</w:t>
      </w:r>
      <w:r w:rsidRPr="00B15231">
        <w:t>*****</w:t>
      </w:r>
      <w:r>
        <w:t>***********************************</w:t>
      </w:r>
      <w:r w:rsidRPr="00B15231">
        <w:t>**************************</w:t>
      </w:r>
      <w:r>
        <w:t>2</w:t>
      </w:r>
    </w:p>
    <w:p w14:paraId="148DE618" w14:textId="77777777" w:rsidR="00242005" w:rsidRPr="00242005" w:rsidRDefault="00242005" w:rsidP="00C60590">
      <w:pPr>
        <w:pStyle w:val="HiddenTextSpec"/>
        <w:tabs>
          <w:tab w:val="left" w:pos="1440"/>
          <w:tab w:val="left" w:pos="2880"/>
        </w:tabs>
      </w:pPr>
      <w:r w:rsidRPr="00242005">
        <w:t>BDC22S-05 dated MaY 27, 2022</w:t>
      </w:r>
    </w:p>
    <w:p w14:paraId="0D9E2C0F" w14:textId="77777777" w:rsidR="00242005" w:rsidRPr="00242005" w:rsidRDefault="00242005" w:rsidP="00C60590">
      <w:pPr>
        <w:pStyle w:val="Instruction"/>
      </w:pPr>
      <w:r w:rsidRPr="00242005">
        <w:t>The first paragraph is changed to:</w:t>
      </w:r>
    </w:p>
    <w:p w14:paraId="080CECD5" w14:textId="77777777" w:rsidR="00242005" w:rsidRPr="00242005" w:rsidRDefault="00242005" w:rsidP="00C60590">
      <w:pPr>
        <w:pStyle w:val="Paragraph"/>
      </w:pPr>
      <w:r w:rsidRPr="00242005">
        <w:t>Submit a demolition plan detailing the work area, methods, and equipment to be used to the RE for approval 30 days before demolition operations</w:t>
      </w:r>
      <w:proofErr w:type="gramStart"/>
      <w:r w:rsidRPr="00242005">
        <w:t xml:space="preserve">.  </w:t>
      </w:r>
      <w:proofErr w:type="gramEnd"/>
      <w:r w:rsidRPr="00242005">
        <w:t xml:space="preserve">Clear site within work area as specified in 201.03.01.  Remove the substructures of existing structures to at least 3 feet below the natural stream </w:t>
      </w:r>
      <w:proofErr w:type="gramStart"/>
      <w:r w:rsidRPr="00242005">
        <w:t>bottom, and</w:t>
      </w:r>
      <w:proofErr w:type="gramEnd"/>
      <w:r w:rsidRPr="00242005">
        <w:t xml:space="preserve"> remove those parts outside of the stream to at least 2 feet below natural ground surface.  Where such portions of existing structures lie wholly or in part within the limits of a new structure, remove them to accommodate the construction of the proposed structure</w:t>
      </w:r>
      <w:proofErr w:type="gramStart"/>
      <w:r w:rsidRPr="00242005">
        <w:t xml:space="preserve">.  </w:t>
      </w:r>
      <w:proofErr w:type="gramEnd"/>
      <w:r w:rsidRPr="00242005">
        <w:t>Only the following equipment is permitted for the work:</w:t>
      </w:r>
    </w:p>
    <w:p w14:paraId="58108D06" w14:textId="77777777" w:rsidR="00C60590" w:rsidRPr="00B15231" w:rsidRDefault="00C60590" w:rsidP="00C60590">
      <w:pPr>
        <w:pStyle w:val="HiddenTextSpec"/>
        <w:tabs>
          <w:tab w:val="left" w:pos="1440"/>
          <w:tab w:val="left" w:pos="2880"/>
        </w:tabs>
      </w:pPr>
      <w:r>
        <w:t>2</w:t>
      </w:r>
      <w:r w:rsidRPr="00B15231">
        <w:t>***********</w:t>
      </w:r>
      <w:r>
        <w:t>*********</w:t>
      </w:r>
      <w:r w:rsidRPr="00B15231">
        <w:t>*****</w:t>
      </w:r>
      <w:r>
        <w:t>***********************************</w:t>
      </w:r>
      <w:r w:rsidRPr="00B15231">
        <w:t>**************************</w:t>
      </w:r>
      <w:r>
        <w:t>2</w:t>
      </w:r>
    </w:p>
    <w:p w14:paraId="22C0E210" w14:textId="77777777" w:rsidR="00242005" w:rsidRPr="00242005" w:rsidRDefault="00242005" w:rsidP="00C60590">
      <w:pPr>
        <w:pStyle w:val="Blankline"/>
      </w:pPr>
    </w:p>
    <w:p w14:paraId="3C042C25" w14:textId="012D559D"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bookmarkEnd w:id="357"/>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lastRenderedPageBreak/>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proofErr w:type="gramStart"/>
      <w:r w:rsidRPr="009528C5">
        <w:rPr>
          <w:b/>
        </w:rPr>
        <w:t>.</w:t>
      </w:r>
      <w:r w:rsidRPr="00236E92">
        <w:rPr>
          <w:b/>
        </w:rPr>
        <w:t xml:space="preserve">  </w:t>
      </w:r>
      <w:proofErr w:type="gramEnd"/>
      <w:r w:rsidRPr="00236E92">
        <w:t xml:space="preserve">Repair damage to prestressed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w:t>
      </w:r>
      <w:proofErr w:type="gramStart"/>
      <w:r w:rsidRPr="009528C5">
        <w:t xml:space="preserve">.  </w:t>
      </w:r>
      <w:proofErr w:type="gramEnd"/>
      <w:r w:rsidRPr="009528C5">
        <w:t>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inks and deformations by flame straightening or a combination of flame straightening and jacking</w:t>
      </w:r>
      <w:proofErr w:type="gramStart"/>
      <w:r w:rsidRPr="009528C5">
        <w:t xml:space="preserve">.  </w:t>
      </w:r>
      <w:proofErr w:type="gramEnd"/>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proofErr w:type="gramStart"/>
      <w:r w:rsidRPr="009528C5">
        <w:t>.</w:t>
      </w:r>
      <w:r>
        <w:t xml:space="preserve">  </w:t>
      </w:r>
      <w:proofErr w:type="gramEnd"/>
      <w:r>
        <w:t>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3 above</w:t>
      </w:r>
      <w:proofErr w:type="gramStart"/>
      <w:r>
        <w:t xml:space="preserve">.  </w:t>
      </w:r>
      <w:proofErr w:type="gramEnd"/>
      <w:r>
        <w:t xml:space="preserve">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proofErr w:type="gramStart"/>
      <w:r w:rsidR="00051123" w:rsidRPr="0042213A">
        <w:rPr>
          <w:b/>
        </w:rPr>
        <w:t>.</w:t>
      </w:r>
      <w:r w:rsidR="00051123">
        <w:t xml:space="preserve">  </w:t>
      </w:r>
      <w:proofErr w:type="gramEnd"/>
      <w:r w:rsidR="00051123">
        <w:t>Submit a list of required grounding mate</w:t>
      </w:r>
      <w:r w:rsidR="0066439D">
        <w:t>rials to the RE for approval 21 </w:t>
      </w:r>
      <w:r w:rsidR="00051123">
        <w:t>days before construction operation</w:t>
      </w:r>
      <w:proofErr w:type="gramStart"/>
      <w:r w:rsidR="00051123">
        <w:t xml:space="preserve">.  </w:t>
      </w:r>
      <w:proofErr w:type="gramEnd"/>
      <w:r w:rsidR="00051123">
        <w:t xml:space="preserve">In the list, include </w:t>
      </w:r>
      <w:r w:rsidR="0098373E">
        <w:t>the</w:t>
      </w:r>
      <w:r w:rsidR="00051123">
        <w:t xml:space="preserve"> material description, manufacturer</w:t>
      </w:r>
      <w:r w:rsidR="0098373E">
        <w:t>,</w:t>
      </w:r>
      <w:r w:rsidR="00051123">
        <w:t xml:space="preserve"> and catalog number</w:t>
      </w:r>
      <w:proofErr w:type="gramStart"/>
      <w:r w:rsidR="00051123">
        <w:t xml:space="preserve">.  </w:t>
      </w:r>
      <w:proofErr w:type="gramEnd"/>
      <w:r w:rsidR="00051123">
        <w:t>After obtaining the RE’s approval, submit the list to the railroad for review and approval</w:t>
      </w:r>
      <w:proofErr w:type="gramStart"/>
      <w:r w:rsidR="00051123">
        <w:t xml:space="preserve">.  </w:t>
      </w:r>
      <w:proofErr w:type="gramEnd"/>
      <w:r w:rsidR="00051123">
        <w:t>Do not order the materials prior to obtaining the railroad’s approval</w:t>
      </w:r>
      <w:proofErr w:type="gramStart"/>
      <w:r w:rsidR="00051123">
        <w:t xml:space="preserve">.  </w:t>
      </w:r>
      <w:proofErr w:type="gramEnd"/>
      <w:r w:rsidR="00051123" w:rsidRPr="002E1145">
        <w:t>Furnish and deliver the grounding materials to the railroad</w:t>
      </w:r>
      <w:proofErr w:type="gramStart"/>
      <w:r w:rsidR="00051123" w:rsidRPr="002E1145">
        <w:t xml:space="preserve">.  </w:t>
      </w:r>
      <w:proofErr w:type="gramEnd"/>
      <w:r w:rsidR="00051123" w:rsidRPr="002E1145">
        <w:t>Obtain a receipt for the materials from the railroad and provide a copy</w:t>
      </w:r>
      <w:r w:rsidR="00051123">
        <w:t xml:space="preserve"> to the </w:t>
      </w:r>
      <w:proofErr w:type="gramStart"/>
      <w:r w:rsidR="00051123">
        <w:t xml:space="preserve">RE.  </w:t>
      </w:r>
      <w:proofErr w:type="gramEnd"/>
    </w:p>
    <w:p w14:paraId="702F5995" w14:textId="77777777" w:rsidR="00242005" w:rsidRDefault="00242005" w:rsidP="00242005">
      <w:pPr>
        <w:pStyle w:val="HiddenTextSpec"/>
        <w:tabs>
          <w:tab w:val="left" w:pos="2880"/>
        </w:tabs>
      </w:pPr>
    </w:p>
    <w:p w14:paraId="129D5B6E" w14:textId="53474503" w:rsidR="00242005" w:rsidRDefault="00242005" w:rsidP="00242005">
      <w:pPr>
        <w:pStyle w:val="HiddenTextSpec"/>
        <w:tabs>
          <w:tab w:val="left" w:pos="2880"/>
        </w:tabs>
      </w:pPr>
      <w:r>
        <w:t>3************************************************3</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proofErr w:type="gramStart"/>
            <w:r w:rsidR="00015C15" w:rsidRPr="0066439D">
              <w:t xml:space="preserve">7/8 </w:t>
            </w:r>
            <w:r w:rsidRPr="0066439D">
              <w:t>inch</w:t>
            </w:r>
            <w:proofErr w:type="gramEnd"/>
            <w:r w:rsidRPr="0066439D">
              <w:t xml:space="preserve">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proofErr w:type="gramStart"/>
            <w:r w:rsidR="00015C15" w:rsidRPr="0066439D">
              <w:t xml:space="preserve">5/8 </w:t>
            </w:r>
            <w:r w:rsidRPr="0066439D">
              <w:t>inch</w:t>
            </w:r>
            <w:proofErr w:type="gramEnd"/>
            <w:r w:rsidRPr="0066439D">
              <w:t xml:space="preserve">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w:t>
            </w:r>
            <w:proofErr w:type="gramStart"/>
            <w:r w:rsidR="00015C15" w:rsidRPr="0066439D">
              <w:t xml:space="preserve">1/4 </w:t>
            </w:r>
            <w:r w:rsidRPr="0066439D">
              <w:t>inch</w:t>
            </w:r>
            <w:proofErr w:type="gramEnd"/>
            <w:r w:rsidRPr="0066439D">
              <w:t xml:space="preserve">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3D29DACA" w14:textId="77777777" w:rsidR="00242005" w:rsidRDefault="00242005" w:rsidP="00242005">
      <w:pPr>
        <w:pStyle w:val="HiddenTextSpec"/>
        <w:tabs>
          <w:tab w:val="left" w:pos="2880"/>
        </w:tabs>
      </w:pPr>
      <w:r>
        <w:t>3************************************************3</w:t>
      </w:r>
    </w:p>
    <w:p w14:paraId="53A6B524" w14:textId="3FBF19BB"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51"/>
      <w:bookmarkEnd w:id="352"/>
      <w:bookmarkEnd w:id="353"/>
      <w:bookmarkEnd w:id="354"/>
      <w:bookmarkEnd w:id="355"/>
    </w:p>
    <w:p w14:paraId="5FD2C00E" w14:textId="77777777" w:rsidR="00FF2E31" w:rsidRDefault="00937C77">
      <w:pPr>
        <w:pStyle w:val="HiddenTextSpec"/>
      </w:pPr>
      <w:bookmarkStart w:id="358" w:name="s20103043"/>
      <w:bookmarkEnd w:id="358"/>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59" w:name="_Toc130790545"/>
      <w:bookmarkStart w:id="360" w:name="_Toc142048000"/>
      <w:bookmarkStart w:id="361" w:name="_Toc175377704"/>
      <w:bookmarkStart w:id="362" w:name="_Toc175470601"/>
      <w:bookmarkStart w:id="363" w:name="_Toc176676157"/>
      <w:proofErr w:type="gramStart"/>
      <w:r w:rsidRPr="00B97E4C">
        <w:t xml:space="preserve">201.03.08  </w:t>
      </w:r>
      <w:r w:rsidR="003104D2">
        <w:t>Removal</w:t>
      </w:r>
      <w:proofErr w:type="gramEnd"/>
      <w:r w:rsidR="003104D2">
        <w:t xml:space="preserve"> of Asbestos</w:t>
      </w:r>
      <w:bookmarkEnd w:id="359"/>
      <w:bookmarkEnd w:id="360"/>
      <w:bookmarkEnd w:id="361"/>
      <w:bookmarkEnd w:id="362"/>
      <w:bookmarkEnd w:id="363"/>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64" w:name="_Toc130790547"/>
      <w:bookmarkStart w:id="365" w:name="_Toc142048002"/>
      <w:bookmarkStart w:id="366" w:name="_Toc175377706"/>
      <w:bookmarkStart w:id="367" w:name="_Toc175470603"/>
      <w:bookmarkStart w:id="368" w:name="_Toc176676159"/>
      <w:proofErr w:type="gramStart"/>
      <w:r w:rsidRPr="00B97E4C">
        <w:t>201.04  Measurement</w:t>
      </w:r>
      <w:proofErr w:type="gramEnd"/>
      <w:r w:rsidRPr="00B97E4C">
        <w:t xml:space="preserve"> and Payment</w:t>
      </w:r>
      <w:bookmarkEnd w:id="364"/>
      <w:bookmarkEnd w:id="365"/>
      <w:bookmarkEnd w:id="366"/>
      <w:bookmarkEnd w:id="367"/>
      <w:bookmarkEnd w:id="368"/>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69" w:name="_Toc130790548"/>
      <w:bookmarkStart w:id="370" w:name="_Toc142048003"/>
      <w:bookmarkStart w:id="371" w:name="_Toc175377707"/>
      <w:bookmarkStart w:id="372" w:name="_Toc175470604"/>
      <w:bookmarkStart w:id="373"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lastRenderedPageBreak/>
        <w:t xml:space="preserve">THE FOLLOWING EXAMPLE REPRESENTS A BRIDGE SCHEDULED TO BE REMOVED IN </w:t>
      </w:r>
      <w:r w:rsidR="0098373E">
        <w:t>3</w:t>
      </w:r>
      <w:r w:rsidRPr="00191527">
        <w:t xml:space="preserve"> STAGES</w:t>
      </w:r>
      <w:proofErr w:type="gramStart"/>
      <w:r w:rsidRPr="00191527">
        <w:t xml:space="preserve">.  </w:t>
      </w:r>
      <w:proofErr w:type="gramEnd"/>
      <w:r w:rsidRPr="00191527">
        <w:t>THE SEQUENCE OF CONSTRUCTION REQUIRED REMOVAL OF 20 PERCENT OF THE BRIDGE IN STAGE I, 40 PERCENT IN STAGE II, AND 40 PERCENT IN STAGE III.  THE ENGINEER’S ESTIMATE FOR THE ITEM AMOUNT WAS $4,000,000</w:t>
      </w:r>
      <w:proofErr w:type="gramStart"/>
      <w:r w:rsidRPr="00191527">
        <w:t xml:space="preserve">.  </w:t>
      </w:r>
      <w:proofErr w:type="gramEnd"/>
      <w:r w:rsidRPr="00191527">
        <w:t>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74" w:name="_Toc501716911"/>
      <w:bookmarkStart w:id="375" w:name="_Toc29557269"/>
      <w:bookmarkStart w:id="376" w:name="_Toc175377771"/>
      <w:bookmarkStart w:id="377" w:name="_Toc175470668"/>
      <w:bookmarkStart w:id="378" w:name="_Toc176676224"/>
      <w:bookmarkStart w:id="379" w:name="_Toc142048067"/>
      <w:bookmarkStart w:id="380" w:name="_Toc142048073"/>
      <w:bookmarkStart w:id="381" w:name="_Toc175377778"/>
      <w:bookmarkStart w:id="382" w:name="_Toc175470675"/>
      <w:bookmarkStart w:id="383" w:name="_Toc176676231"/>
      <w:bookmarkEnd w:id="369"/>
      <w:bookmarkEnd w:id="370"/>
      <w:bookmarkEnd w:id="371"/>
      <w:bookmarkEnd w:id="372"/>
      <w:bookmarkEnd w:id="373"/>
      <w:r w:rsidRPr="0080613B">
        <w:t>Section 202 – Excavation</w:t>
      </w:r>
      <w:bookmarkEnd w:id="374"/>
      <w:bookmarkEnd w:id="375"/>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Strip vegetation and underlying soil to a depth of 4 to 6 inches below the existing ground surface</w:t>
      </w:r>
      <w:proofErr w:type="gramStart"/>
      <w:r w:rsidRPr="00B97E4C">
        <w:t xml:space="preserve">.  </w:t>
      </w:r>
      <w:proofErr w:type="gramEnd"/>
      <w:r w:rsidRPr="00B97E4C">
        <w:t>Confirm the thickness of stripping with the RE based on field conditions</w:t>
      </w:r>
      <w:proofErr w:type="gramStart"/>
      <w:r w:rsidRPr="00B97E4C">
        <w:t xml:space="preserve">.  </w:t>
      </w:r>
      <w:proofErr w:type="gramEnd"/>
      <w:r w:rsidRPr="00B97E4C">
        <w:t xml:space="preserve">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w:t>
      </w:r>
      <w:proofErr w:type="gramStart"/>
      <w:r w:rsidRPr="00B97E4C">
        <w:t xml:space="preserve">.  </w:t>
      </w:r>
      <w:proofErr w:type="gramEnd"/>
      <w:r w:rsidRPr="00B97E4C">
        <w:t>The Department will sample and analyze stripped material in stockpiles to determine suitability for use as topsoil</w:t>
      </w:r>
      <w:proofErr w:type="gramStart"/>
      <w:r w:rsidRPr="00B97E4C">
        <w:t xml:space="preserve">.  </w:t>
      </w:r>
      <w:proofErr w:type="gramEnd"/>
      <w:r w:rsidRPr="00B97E4C">
        <w:t xml:space="preserve">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76"/>
      <w:bookmarkEnd w:id="377"/>
      <w:bookmarkEnd w:id="378"/>
    </w:p>
    <w:p w14:paraId="2BAE88B0" w14:textId="77777777" w:rsidR="00FC6C4D" w:rsidRPr="00B97E4C" w:rsidRDefault="00FC6C4D" w:rsidP="00FC6C4D">
      <w:pPr>
        <w:pStyle w:val="000Section"/>
      </w:pPr>
      <w:bookmarkStart w:id="384" w:name="_Toc175377772"/>
      <w:bookmarkStart w:id="385" w:name="_Toc175470669"/>
      <w:bookmarkStart w:id="386" w:name="_Toc176676225"/>
      <w:r w:rsidRPr="00B97E4C">
        <w:t>Section 401 – Hot Mix Asphalt (HMA) Courses</w:t>
      </w:r>
      <w:bookmarkEnd w:id="379"/>
      <w:bookmarkEnd w:id="384"/>
      <w:bookmarkEnd w:id="385"/>
      <w:bookmarkEnd w:id="386"/>
    </w:p>
    <w:p w14:paraId="4B61E1B2" w14:textId="77777777" w:rsidR="008B564A" w:rsidRDefault="008B564A" w:rsidP="008B564A">
      <w:pPr>
        <w:pStyle w:val="0000000Subpart"/>
      </w:pPr>
      <w:proofErr w:type="gramStart"/>
      <w:r w:rsidRPr="00B97E4C">
        <w:t>401.02.01  Materials</w:t>
      </w:r>
      <w:proofErr w:type="gramEnd"/>
    </w:p>
    <w:p w14:paraId="051C5770" w14:textId="77777777" w:rsidR="008B564A" w:rsidRDefault="008B564A" w:rsidP="008B564A">
      <w:pPr>
        <w:pStyle w:val="HiddenTextSpec"/>
      </w:pPr>
      <w:bookmarkStart w:id="387"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387"/>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388" w:name="s4010301"/>
      <w:bookmarkStart w:id="389" w:name="s4010301A"/>
      <w:bookmarkStart w:id="390" w:name="s4010301B"/>
      <w:bookmarkStart w:id="391" w:name="s4010301C"/>
      <w:bookmarkStart w:id="392" w:name="s4010302"/>
      <w:bookmarkStart w:id="393" w:name="s4010303"/>
      <w:bookmarkStart w:id="394" w:name="s4010304"/>
      <w:bookmarkStart w:id="395" w:name="s4010305"/>
      <w:bookmarkStart w:id="396" w:name="t40103051"/>
      <w:bookmarkStart w:id="397" w:name="s40103052"/>
      <w:bookmarkStart w:id="398" w:name="s4010306"/>
      <w:bookmarkStart w:id="399" w:name="t40103061"/>
      <w:bookmarkStart w:id="400" w:name="s4010307"/>
      <w:bookmarkStart w:id="401" w:name="s4010307A"/>
      <w:bookmarkStart w:id="402" w:name="s4010307B"/>
      <w:bookmarkStart w:id="403" w:name="t40103071"/>
      <w:bookmarkStart w:id="404" w:name="s4010307C"/>
      <w:bookmarkStart w:id="405" w:name="s4010307C6"/>
      <w:bookmarkStart w:id="406" w:name="s4010307D"/>
      <w:bookmarkStart w:id="407" w:name="s4010307E"/>
      <w:bookmarkStart w:id="408" w:name="s4010307E1"/>
      <w:bookmarkStart w:id="409" w:name="s4010307E2"/>
      <w:bookmarkStart w:id="410" w:name="s4010307F"/>
      <w:bookmarkStart w:id="411" w:name="t40103072"/>
      <w:bookmarkStart w:id="412" w:name="s4010307G"/>
      <w:bookmarkStart w:id="413" w:name="s4010307H"/>
      <w:bookmarkStart w:id="414" w:name="s4010307H1"/>
      <w:bookmarkStart w:id="415" w:name="t40103073"/>
      <w:bookmarkStart w:id="416" w:name="t40103074"/>
      <w:bookmarkStart w:id="417" w:name="s4010307I"/>
      <w:bookmarkStart w:id="418" w:name="t40103075"/>
      <w:bookmarkStart w:id="419" w:name="t40103076"/>
      <w:bookmarkStart w:id="420" w:name="s4010307J"/>
      <w:bookmarkStart w:id="421" w:name="t40103077"/>
      <w:bookmarkStart w:id="422" w:name="s4010308"/>
      <w:bookmarkStart w:id="423" w:name="s40104"/>
      <w:bookmarkStart w:id="424" w:name="s4020302A"/>
      <w:bookmarkStart w:id="425" w:name="s4030301D"/>
      <w:bookmarkStart w:id="426" w:name="s4030301E"/>
      <w:bookmarkStart w:id="427" w:name="s4030301F"/>
      <w:bookmarkStart w:id="428" w:name="s4040301H2"/>
      <w:bookmarkStart w:id="429" w:name="s4050301"/>
      <w:bookmarkStart w:id="430" w:name="s4050302"/>
      <w:bookmarkStart w:id="431" w:name="s4050302A"/>
      <w:bookmarkStart w:id="432" w:name="s4050302B"/>
      <w:bookmarkStart w:id="433" w:name="s4050302C"/>
      <w:bookmarkStart w:id="434" w:name="s4050302D"/>
      <w:bookmarkStart w:id="435" w:name="s4050302D1b"/>
      <w:bookmarkStart w:id="436" w:name="s4050302D1c"/>
      <w:bookmarkStart w:id="437" w:name="s4050302E"/>
      <w:bookmarkStart w:id="438" w:name="s4050302F"/>
      <w:bookmarkStart w:id="439" w:name="s4050302G"/>
      <w:bookmarkStart w:id="440" w:name="s4050302H"/>
      <w:bookmarkStart w:id="441" w:name="s4050302I"/>
      <w:bookmarkStart w:id="442" w:name="s4050302J"/>
      <w:bookmarkStart w:id="443" w:name="t40503021"/>
      <w:bookmarkStart w:id="444" w:name="t40503022"/>
      <w:bookmarkStart w:id="445" w:name="s4050302K"/>
      <w:bookmarkStart w:id="446" w:name="s4050303"/>
      <w:bookmarkStart w:id="447" w:name="s4050304"/>
      <w:bookmarkStart w:id="448" w:name="s40504"/>
      <w:bookmarkStart w:id="449" w:name="s4060301C"/>
      <w:bookmarkStart w:id="450" w:name="s4070301C"/>
      <w:bookmarkStart w:id="451" w:name="t40703011"/>
      <w:bookmarkStart w:id="452" w:name="t40803011"/>
      <w:bookmarkStart w:id="453" w:name="t40803012"/>
      <w:bookmarkStart w:id="454" w:name="s4210303C"/>
      <w:bookmarkStart w:id="455" w:name="s4210303J"/>
      <w:bookmarkStart w:id="456" w:name="t42103032"/>
      <w:bookmarkStart w:id="457" w:name="t42103033"/>
      <w:bookmarkStart w:id="458" w:name="t42103041"/>
      <w:bookmarkStart w:id="459" w:name="s4220301"/>
      <w:bookmarkStart w:id="460" w:name="s4220301A"/>
      <w:bookmarkStart w:id="461" w:name="s4220301B"/>
      <w:bookmarkStart w:id="462" w:name="s4220301C"/>
      <w:bookmarkStart w:id="463" w:name="s4220301C1"/>
      <w:bookmarkStart w:id="464" w:name="s4220301C2"/>
      <w:bookmarkStart w:id="465" w:name="s4220301C3"/>
      <w:bookmarkStart w:id="466" w:name="s4220301C4"/>
      <w:bookmarkStart w:id="467" w:name="s4220301C5"/>
      <w:bookmarkStart w:id="468" w:name="s4220301C6"/>
      <w:bookmarkStart w:id="469" w:name="s4220301C7"/>
      <w:bookmarkStart w:id="470" w:name="s4220301D"/>
      <w:bookmarkStart w:id="471" w:name="s4220301E"/>
      <w:bookmarkStart w:id="472" w:name="s4220301F"/>
      <w:bookmarkStart w:id="473" w:name="s4220301G"/>
      <w:bookmarkStart w:id="474" w:name="s4220301H"/>
      <w:bookmarkStart w:id="475" w:name="s4220301I"/>
      <w:bookmarkStart w:id="476" w:name="s4220302"/>
      <w:bookmarkStart w:id="477" w:name="s42204"/>
      <w:bookmarkStart w:id="478" w:name="t902011"/>
      <w:bookmarkStart w:id="479" w:name="s9020101"/>
      <w:bookmarkStart w:id="480" w:name="_Hlk10308464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t>1**************************************************************************************************************************1</w:t>
      </w:r>
    </w:p>
    <w:bookmarkEnd w:id="480"/>
    <w:p w14:paraId="61BEA239" w14:textId="0DD9761E" w:rsidR="00DF39A3" w:rsidRPr="00B97E4C" w:rsidRDefault="00DF39A3" w:rsidP="00DF39A3">
      <w:pPr>
        <w:pStyle w:val="0000000Subpart"/>
      </w:pPr>
      <w:proofErr w:type="gramStart"/>
      <w:r w:rsidRPr="00B97E4C">
        <w:t xml:space="preserve">401.03.01  </w:t>
      </w:r>
      <w:bookmarkEnd w:id="380"/>
      <w:bookmarkEnd w:id="381"/>
      <w:bookmarkEnd w:id="382"/>
      <w:bookmarkEnd w:id="383"/>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481" w:name="_Toc142048075"/>
      <w:bookmarkStart w:id="482" w:name="_Toc175377780"/>
      <w:bookmarkStart w:id="483" w:name="_Toc175470677"/>
      <w:bookmarkStart w:id="484"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proofErr w:type="gramStart"/>
      <w:r w:rsidRPr="001817F6">
        <w:t>.</w:t>
      </w:r>
      <w:r>
        <w:t xml:space="preserve">  </w:t>
      </w:r>
      <w:proofErr w:type="gramEnd"/>
      <w:r>
        <w:t xml:space="preserve">Extensions to the time interval may be approved by the </w:t>
      </w:r>
      <w:proofErr w:type="gramStart"/>
      <w:r>
        <w:t>RE</w:t>
      </w:r>
      <w:r w:rsidRPr="00CF6640">
        <w:t xml:space="preserve">. </w:t>
      </w:r>
      <w:r>
        <w:t xml:space="preserve"> </w:t>
      </w:r>
      <w:proofErr w:type="gramEnd"/>
      <w:r w:rsidRPr="00CF6640">
        <w:t>The RE is responsible for performing a daily inspection of the micro-milled surface to ensure continued compliance with ASTM E 965</w:t>
      </w:r>
      <w:proofErr w:type="gramStart"/>
      <w:r w:rsidRPr="00CF6640">
        <w:t xml:space="preserve">. </w:t>
      </w:r>
      <w:r>
        <w:t xml:space="preserve"> </w:t>
      </w:r>
      <w:proofErr w:type="gramEnd"/>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533B2A46" w14:textId="77777777" w:rsidR="005A09DE" w:rsidRPr="00DE3561" w:rsidRDefault="005A09DE" w:rsidP="005A09DE">
      <w:pPr>
        <w:pStyle w:val="0000000Subpart"/>
      </w:pPr>
      <w:bookmarkStart w:id="485" w:name="_Toc501716985"/>
      <w:bookmarkStart w:id="486" w:name="_Toc87943979"/>
      <w:proofErr w:type="gramStart"/>
      <w:r w:rsidRPr="00DE3561">
        <w:t>401.03.03  HMA</w:t>
      </w:r>
      <w:proofErr w:type="gramEnd"/>
      <w:r w:rsidRPr="00DE3561">
        <w:t xml:space="preserve"> Pavement Repair</w:t>
      </w:r>
    </w:p>
    <w:p w14:paraId="1FD1B119" w14:textId="77777777" w:rsidR="005A09DE" w:rsidRPr="00B178EB" w:rsidRDefault="005A09DE" w:rsidP="005A09DE">
      <w:pPr>
        <w:pStyle w:val="HiddenTextSpec"/>
      </w:pPr>
      <w:r w:rsidRPr="00B178EB">
        <w:t>1**************************************************************************************************************************1</w:t>
      </w:r>
    </w:p>
    <w:p w14:paraId="4A83D49D" w14:textId="7850D29B" w:rsidR="005A09DE" w:rsidRDefault="005A09DE" w:rsidP="005A09DE">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3E805E48" w14:textId="77777777" w:rsidR="005A09DE" w:rsidRPr="00B178EB" w:rsidRDefault="005A09DE" w:rsidP="005A09DE">
      <w:pPr>
        <w:pStyle w:val="HiddenTextSpec"/>
      </w:pPr>
    </w:p>
    <w:p w14:paraId="5DADC26D" w14:textId="77777777" w:rsidR="005A09DE" w:rsidRPr="00D000B8" w:rsidRDefault="005A09DE" w:rsidP="00D000B8">
      <w:pPr>
        <w:pStyle w:val="Instruction"/>
      </w:pPr>
      <w:r w:rsidRPr="00D000B8">
        <w:t>The title and entire subsection is changed to:</w:t>
      </w:r>
    </w:p>
    <w:p w14:paraId="6E08BA5E" w14:textId="77777777" w:rsidR="005A09DE" w:rsidRPr="008266DE" w:rsidRDefault="005A09DE" w:rsidP="005A09DE">
      <w:pPr>
        <w:pStyle w:val="0000000Subpart"/>
      </w:pPr>
      <w:proofErr w:type="gramStart"/>
      <w:r w:rsidRPr="008266DE">
        <w:t>401.03.03  HMA</w:t>
      </w:r>
      <w:proofErr w:type="gramEnd"/>
      <w:r w:rsidRPr="008266DE">
        <w:t xml:space="preserve"> </w:t>
      </w:r>
      <w:bookmarkEnd w:id="485"/>
      <w:bookmarkEnd w:id="486"/>
      <w:r w:rsidRPr="008266DE">
        <w:t>Repair</w:t>
      </w:r>
    </w:p>
    <w:p w14:paraId="5FE2A221" w14:textId="77777777" w:rsidR="005A09DE" w:rsidRPr="00F5687D" w:rsidRDefault="005A09DE" w:rsidP="005A09DE">
      <w:pPr>
        <w:pStyle w:val="A1paragraph0"/>
      </w:pPr>
      <w:r w:rsidRPr="000E5020">
        <w:rPr>
          <w:b/>
          <w:bCs/>
        </w:rPr>
        <w:t>A.</w:t>
      </w:r>
      <w:r w:rsidRPr="000E5020">
        <w:rPr>
          <w:b/>
          <w:bCs/>
        </w:rPr>
        <w:tab/>
        <w:t>HMA Pavement Repair</w:t>
      </w:r>
      <w:proofErr w:type="gramStart"/>
      <w:r>
        <w:rPr>
          <w:b/>
          <w:bCs/>
        </w:rPr>
        <w:t xml:space="preserve">.  </w:t>
      </w:r>
      <w:proofErr w:type="gramEnd"/>
      <w:r w:rsidRPr="0068156C">
        <w:t>Arrange a project site meeting with the RE to establish the limits of HMA pavement repair</w:t>
      </w:r>
      <w:proofErr w:type="gramStart"/>
      <w:r w:rsidRPr="0068156C">
        <w:t>.</w:t>
      </w:r>
      <w:r w:rsidRPr="00AB66B1">
        <w:t xml:space="preserve">  </w:t>
      </w:r>
      <w:proofErr w:type="gramEnd"/>
      <w:r w:rsidRPr="00AB66B1">
        <w:t>Additional repairs, not delineated on the Plans or by the RE during the project site meeting, may be required if the need is established by the RE.</w:t>
      </w:r>
    </w:p>
    <w:p w14:paraId="1472C11B" w14:textId="77777777" w:rsidR="005A09DE" w:rsidRPr="00F5687D" w:rsidRDefault="005A09DE" w:rsidP="005A09DE">
      <w:pPr>
        <w:pStyle w:val="A2paragraph"/>
      </w:pPr>
      <w:r w:rsidRPr="00F5687D">
        <w:t>If potholes are discovered, notify the RE immediately</w:t>
      </w:r>
      <w:proofErr w:type="gramStart"/>
      <w:r w:rsidRPr="00F5687D">
        <w:t xml:space="preserve">. </w:t>
      </w:r>
      <w:r>
        <w:t xml:space="preserve"> </w:t>
      </w:r>
      <w:proofErr w:type="gramEnd"/>
      <w:r w:rsidRPr="00F5687D">
        <w:t>The RE may immediately direct repairs of small areas</w:t>
      </w:r>
      <w:proofErr w:type="gramStart"/>
      <w:r w:rsidRPr="00F5687D">
        <w:t xml:space="preserve">.  </w:t>
      </w:r>
      <w:proofErr w:type="gramEnd"/>
      <w:r w:rsidRPr="00F5687D">
        <w:t>The RE may require further evaluation of a large area to determine the need for additional milling and paving.</w:t>
      </w:r>
    </w:p>
    <w:p w14:paraId="1166D89E" w14:textId="77777777" w:rsidR="005A09DE" w:rsidRPr="00F5687D" w:rsidRDefault="005A09DE" w:rsidP="005A09DE">
      <w:pPr>
        <w:pStyle w:val="A2paragraph"/>
      </w:pPr>
      <w:r w:rsidRPr="00F5687D">
        <w:t>Perform HMA repairs as a separate operation before milling, paving</w:t>
      </w:r>
      <w:r>
        <w:t>,</w:t>
      </w:r>
      <w:r w:rsidRPr="00F5687D">
        <w:t xml:space="preserve"> and other surface treatments</w:t>
      </w:r>
      <w:proofErr w:type="gramStart"/>
      <w:r w:rsidRPr="00F5687D">
        <w:t xml:space="preserve">.  </w:t>
      </w:r>
      <w:proofErr w:type="gramEnd"/>
      <w:r w:rsidRPr="00F5687D">
        <w:t>The Contractor may request approval of the RE to perform the repair work as one operation with the paving or surface treatment.</w:t>
      </w:r>
    </w:p>
    <w:p w14:paraId="3190D488" w14:textId="77777777" w:rsidR="005A09DE" w:rsidRPr="00F5687D" w:rsidRDefault="005A09DE" w:rsidP="005A09DE">
      <w:pPr>
        <w:pStyle w:val="A2paragraph"/>
      </w:pPr>
      <w:r w:rsidRPr="00F5687D">
        <w:t>HMA repairs may be performed on full depth HMA pavement or on composite pavement (HMA over concrete pavement)</w:t>
      </w:r>
      <w:proofErr w:type="gramStart"/>
      <w:r w:rsidRPr="00F5687D">
        <w:t>.</w:t>
      </w:r>
      <w:r>
        <w:t xml:space="preserve"> </w:t>
      </w:r>
      <w:r w:rsidRPr="00F5687D">
        <w:t xml:space="preserve"> </w:t>
      </w:r>
      <w:proofErr w:type="gramEnd"/>
      <w:r w:rsidRPr="00F5687D">
        <w:t>For full depth HMA pavement, sawcut existing HMA pavement to a depth of 8 inches</w:t>
      </w:r>
      <w:proofErr w:type="gramStart"/>
      <w:r w:rsidRPr="00F5687D">
        <w:t>.</w:t>
      </w:r>
      <w:r>
        <w:t xml:space="preserve"> </w:t>
      </w:r>
      <w:r w:rsidRPr="00F5687D">
        <w:t xml:space="preserve"> </w:t>
      </w:r>
      <w:proofErr w:type="gramEnd"/>
      <w:r w:rsidRPr="00F5687D">
        <w:t>For composite pavement</w:t>
      </w:r>
      <w:r>
        <w:t>,</w:t>
      </w:r>
      <w:r w:rsidRPr="00F5687D">
        <w:t xml:space="preserve"> sawcut existing HMA to a depth of 8 inches or up to the top of concrete, whichever is less</w:t>
      </w:r>
      <w:proofErr w:type="gramStart"/>
      <w:r w:rsidRPr="00F5687D">
        <w:t>.</w:t>
      </w:r>
      <w:r>
        <w:t xml:space="preserve"> </w:t>
      </w:r>
      <w:r w:rsidRPr="00F5687D">
        <w:t xml:space="preserve"> </w:t>
      </w:r>
      <w:proofErr w:type="gramEnd"/>
      <w:r w:rsidRPr="00F5687D">
        <w:t>Sawcut lines parallel and perpendicular to the roadway baseline and 3 inches away, at the closest point, from t</w:t>
      </w:r>
      <w:r>
        <w:t>he damaged area to be repaired.</w:t>
      </w:r>
    </w:p>
    <w:p w14:paraId="1C36228D" w14:textId="77777777" w:rsidR="005A09DE" w:rsidRPr="00F5687D" w:rsidRDefault="005A09DE" w:rsidP="005A09DE">
      <w:pPr>
        <w:pStyle w:val="A2paragraph"/>
      </w:pPr>
      <w:r w:rsidRPr="00F5687D">
        <w:t xml:space="preserve">Remove damaged and loose material within the boundary of the </w:t>
      </w:r>
      <w:proofErr w:type="spellStart"/>
      <w:r w:rsidRPr="00F5687D">
        <w:t>sawcuts</w:t>
      </w:r>
      <w:proofErr w:type="spellEnd"/>
      <w:r w:rsidRPr="00F5687D">
        <w:t xml:space="preserve"> to form rectangular openings with vertical sides to a depth of 8 inches for HMA pavement, or to the top of concrete for composite pavement</w:t>
      </w:r>
      <w:proofErr w:type="gramStart"/>
      <w:r w:rsidRPr="00F5687D">
        <w:t>.</w:t>
      </w:r>
      <w:r>
        <w:t xml:space="preserve"> </w:t>
      </w:r>
      <w:r w:rsidRPr="00F5687D">
        <w:t xml:space="preserve"> </w:t>
      </w:r>
      <w:proofErr w:type="gramEnd"/>
      <w:r>
        <w:t>A</w:t>
      </w:r>
      <w:r w:rsidRPr="00F5687D">
        <w:t xml:space="preserve"> milling </w:t>
      </w:r>
      <w:r>
        <w:t xml:space="preserve">machine </w:t>
      </w:r>
      <w:r w:rsidRPr="00F5687D">
        <w:t>may be used to remove damaged pavement to form the repair areas if approved by the RE.</w:t>
      </w:r>
    </w:p>
    <w:p w14:paraId="63D83717" w14:textId="77777777" w:rsidR="005A09DE" w:rsidRPr="00F5687D" w:rsidRDefault="005A09DE" w:rsidP="005A09DE">
      <w:pPr>
        <w:pStyle w:val="A2paragraph"/>
      </w:pPr>
      <w:r w:rsidRPr="00F5687D">
        <w:t>After the existing damaged HMA and loose material has been removed, the RE will examine underlying material to determine its condition.</w:t>
      </w:r>
    </w:p>
    <w:p w14:paraId="78C64C36" w14:textId="77777777" w:rsidR="005A09DE" w:rsidRPr="00F5687D" w:rsidRDefault="005A09DE" w:rsidP="005A09DE">
      <w:pPr>
        <w:pStyle w:val="A2paragraph"/>
      </w:pPr>
      <w:r w:rsidRPr="00F5687D">
        <w:t>If the base of the repair area is unbound material</w:t>
      </w:r>
      <w:r>
        <w:t>,</w:t>
      </w:r>
      <w:r w:rsidRPr="00F5687D">
        <w:t xml:space="preserve"> then shape and compact the </w:t>
      </w:r>
      <w:r>
        <w:t>unbound material</w:t>
      </w:r>
      <w:r w:rsidRPr="00F5687D">
        <w:t xml:space="preserve"> to produce a firm</w:t>
      </w:r>
      <w:r w:rsidRPr="00AB66B1">
        <w:t xml:space="preserve"> </w:t>
      </w:r>
      <w:r>
        <w:t xml:space="preserve">and </w:t>
      </w:r>
      <w:r w:rsidRPr="00F5687D">
        <w:t>level base.</w:t>
      </w:r>
    </w:p>
    <w:p w14:paraId="6A66B22B" w14:textId="77777777" w:rsidR="005A09DE" w:rsidRPr="00F5687D" w:rsidRDefault="005A09DE" w:rsidP="005A09DE">
      <w:pPr>
        <w:pStyle w:val="A2paragraph"/>
      </w:pPr>
      <w:r w:rsidRPr="00F5687D">
        <w:t xml:space="preserve">If water exists in the area, remove the underlying material to the depth as directed by the </w:t>
      </w:r>
      <w:proofErr w:type="gramStart"/>
      <w:r w:rsidRPr="00F5687D">
        <w:t xml:space="preserve">RE. </w:t>
      </w:r>
      <w:r>
        <w:t xml:space="preserve"> </w:t>
      </w:r>
      <w:proofErr w:type="gramEnd"/>
      <w:r w:rsidRPr="00F5687D">
        <w:t xml:space="preserve">Place geotextile, then place and compact coarse aggregate </w:t>
      </w:r>
      <w:r>
        <w:t xml:space="preserve">to required grade to provide for a minimum </w:t>
      </w:r>
      <w:proofErr w:type="gramStart"/>
      <w:r>
        <w:t>8 inch</w:t>
      </w:r>
      <w:proofErr w:type="gramEnd"/>
      <w:r>
        <w:t xml:space="preserve"> thick HMA pavement repair.  Compact coarse aggregate </w:t>
      </w:r>
      <w:r w:rsidRPr="00F5687D">
        <w:t xml:space="preserve">as specified in </w:t>
      </w:r>
      <w:r w:rsidRPr="000E5020">
        <w:t>203.03.02.B.3</w:t>
      </w:r>
      <w:r>
        <w:t>.</w:t>
      </w:r>
    </w:p>
    <w:p w14:paraId="00CE13E3" w14:textId="77777777" w:rsidR="005A09DE" w:rsidRPr="00F5687D" w:rsidRDefault="005A09DE" w:rsidP="005A09DE">
      <w:pPr>
        <w:pStyle w:val="A2paragraph"/>
      </w:pPr>
      <w:r w:rsidRPr="00F5687D">
        <w:t>If the base of the repair is HMA or concrete pavement</w:t>
      </w:r>
      <w:r>
        <w:t>,</w:t>
      </w:r>
      <w:r w:rsidRPr="00F5687D">
        <w:t xml:space="preserve"> then ensure that the remaining pavement is cleaned and dry prior to applying tack coat.</w:t>
      </w:r>
    </w:p>
    <w:p w14:paraId="7CDD8D08" w14:textId="77777777" w:rsidR="005A09DE" w:rsidRPr="006E63DE" w:rsidRDefault="005A09DE" w:rsidP="005A09DE">
      <w:pPr>
        <w:pStyle w:val="A2paragraph"/>
      </w:pPr>
      <w:r w:rsidRPr="00F5687D">
        <w:t xml:space="preserve">Apply tack coat at an application rate of 0.15 gallons per square yard to the vertical surfaces and base of the </w:t>
      </w:r>
      <w:r w:rsidRPr="004578D2">
        <w:t>opening</w:t>
      </w:r>
      <w:proofErr w:type="gramStart"/>
      <w:r w:rsidRPr="004578D2">
        <w:t>.</w:t>
      </w:r>
      <w:r w:rsidRPr="002769BC">
        <w:t xml:space="preserve">  </w:t>
      </w:r>
      <w:proofErr w:type="gramEnd"/>
      <w:r w:rsidRPr="002769BC">
        <w:t xml:space="preserve">Spread and grade HMA surface course mix in the opening as specified for the roadway surface or a HMA surface course mix approved by the </w:t>
      </w:r>
      <w:proofErr w:type="gramStart"/>
      <w:r w:rsidRPr="002769BC">
        <w:t>RE.</w:t>
      </w:r>
      <w:r w:rsidRPr="00F5687D">
        <w:t xml:space="preserve">  </w:t>
      </w:r>
      <w:proofErr w:type="gramEnd"/>
      <w:r w:rsidRPr="00F5687D">
        <w:t>Ensure that the temperature of the HMA when placed is at least 250 °</w:t>
      </w:r>
      <w:proofErr w:type="gramStart"/>
      <w:r w:rsidRPr="00F5687D">
        <w:t>F, and</w:t>
      </w:r>
      <w:proofErr w:type="gramEnd"/>
      <w:r w:rsidRPr="00F5687D">
        <w:t xml:space="preserve"> compact as specified in </w:t>
      </w:r>
      <w:r w:rsidRPr="000E5020">
        <w:t>401.03.07.F</w:t>
      </w:r>
      <w:r w:rsidRPr="00F5687D">
        <w:t>.  Compact areas not accessible to rollers with a flat face compactor</w:t>
      </w:r>
      <w:proofErr w:type="gramStart"/>
      <w:r w:rsidRPr="00F5687D">
        <w:t xml:space="preserve">.  </w:t>
      </w:r>
      <w:proofErr w:type="gramEnd"/>
      <w:r w:rsidRPr="00F5687D">
        <w:t xml:space="preserve">Compact until the top of the patch is </w:t>
      </w:r>
      <w:r w:rsidRPr="006E63DE">
        <w:t>flush with, or 1/8 inch higher than, the adjacent pavement surface.</w:t>
      </w:r>
    </w:p>
    <w:p w14:paraId="5A785422" w14:textId="77777777" w:rsidR="005A09DE" w:rsidRDefault="005A09DE" w:rsidP="005A09DE">
      <w:pPr>
        <w:pStyle w:val="A2paragraph"/>
      </w:pPr>
      <w:r w:rsidRPr="006F6AEA">
        <w:t xml:space="preserve">Reuse removed material as specified in </w:t>
      </w:r>
      <w:r w:rsidRPr="000E5020">
        <w:t>202.03.03.C.1</w:t>
      </w:r>
      <w:r w:rsidRPr="002769BC">
        <w:t>.</w:t>
      </w:r>
    </w:p>
    <w:p w14:paraId="554074D7" w14:textId="77777777" w:rsidR="005A09DE" w:rsidRDefault="005A09DE" w:rsidP="005A09DE">
      <w:pPr>
        <w:pStyle w:val="A1paragraph0"/>
      </w:pPr>
      <w:r>
        <w:rPr>
          <w:b/>
          <w:bCs/>
        </w:rPr>
        <w:t>B</w:t>
      </w:r>
      <w:r w:rsidRPr="0090298E">
        <w:rPr>
          <w:b/>
          <w:bCs/>
        </w:rPr>
        <w:t>.</w:t>
      </w:r>
      <w:r w:rsidRPr="0090298E">
        <w:rPr>
          <w:b/>
          <w:bCs/>
        </w:rPr>
        <w:tab/>
      </w:r>
      <w:r>
        <w:rPr>
          <w:b/>
          <w:bCs/>
        </w:rPr>
        <w:t xml:space="preserve">HMA </w:t>
      </w:r>
      <w:r w:rsidRPr="0090298E">
        <w:rPr>
          <w:b/>
          <w:bCs/>
        </w:rPr>
        <w:t>Longitudinal</w:t>
      </w:r>
      <w:r>
        <w:rPr>
          <w:b/>
          <w:bCs/>
        </w:rPr>
        <w:t xml:space="preserve"> Joint Repair</w:t>
      </w:r>
      <w:proofErr w:type="gramStart"/>
      <w:r w:rsidRPr="0090298E">
        <w:rPr>
          <w:b/>
          <w:bCs/>
        </w:rPr>
        <w:t>.</w:t>
      </w:r>
      <w:r>
        <w:rPr>
          <w:bCs/>
        </w:rPr>
        <w:t xml:space="preserve">  </w:t>
      </w:r>
      <w:proofErr w:type="gramEnd"/>
      <w:r>
        <w:t>Arrange a project site meeting with the RE to establish the limits of HMA longitudinal repair areas</w:t>
      </w:r>
      <w:proofErr w:type="gramStart"/>
      <w:r>
        <w:t xml:space="preserve">.  </w:t>
      </w:r>
      <w:proofErr w:type="gramEnd"/>
      <w:r>
        <w:t>Additional repairs, not delineated on the Plans or by the RE during the project site meeting, may be required if the need is established by the RE.</w:t>
      </w:r>
    </w:p>
    <w:p w14:paraId="24CF49CD" w14:textId="77777777" w:rsidR="005A09DE" w:rsidRPr="0090298E" w:rsidRDefault="005A09DE" w:rsidP="005A09DE">
      <w:pPr>
        <w:pStyle w:val="A2paragraph"/>
      </w:pPr>
      <w:r>
        <w:t xml:space="preserve">Mill </w:t>
      </w:r>
      <w:r w:rsidRPr="0090298E">
        <w:t>2</w:t>
      </w:r>
      <w:r>
        <w:t xml:space="preserve"> feet wide, unless directed otherwise by the RE,</w:t>
      </w:r>
      <w:r w:rsidRPr="0090298E">
        <w:t xml:space="preserve"> centered </w:t>
      </w:r>
      <w:r>
        <w:t>over</w:t>
      </w:r>
      <w:r w:rsidRPr="0090298E">
        <w:t xml:space="preserve"> the </w:t>
      </w:r>
      <w:r>
        <w:t xml:space="preserve">HMA longitudinal joint, rumble strip, longitudinal distress areas or any combination of the three, as shown on the Plans and as directed by the </w:t>
      </w:r>
      <w:proofErr w:type="gramStart"/>
      <w:r>
        <w:t xml:space="preserve">RE.  </w:t>
      </w:r>
      <w:proofErr w:type="gramEnd"/>
      <w:r>
        <w:t xml:space="preserve">Mill to </w:t>
      </w:r>
      <w:r>
        <w:lastRenderedPageBreak/>
        <w:t>a minimum 2 inches in depth, or as required to remove the damaged pavement</w:t>
      </w:r>
      <w:proofErr w:type="gramStart"/>
      <w:r w:rsidRPr="0090298E">
        <w:t>.</w:t>
      </w:r>
      <w:r>
        <w:t xml:space="preserve">  </w:t>
      </w:r>
      <w:proofErr w:type="gramEnd"/>
      <w:r>
        <w:t>For distress areas wider than 4 feet, the RE may direct the use of HMA pavement repair as specified in 401.03.03.A.</w:t>
      </w:r>
    </w:p>
    <w:p w14:paraId="3F4F1451" w14:textId="77777777" w:rsidR="005A09DE" w:rsidRPr="0090298E" w:rsidRDefault="005A09DE" w:rsidP="005A09DE">
      <w:pPr>
        <w:pStyle w:val="A2paragraph"/>
        <w:rPr>
          <w:bCs/>
        </w:rPr>
      </w:pPr>
      <w:r>
        <w:rPr>
          <w:bCs/>
        </w:rPr>
        <w:t>C</w:t>
      </w:r>
      <w:r w:rsidRPr="003C2DE1">
        <w:rPr>
          <w:bCs/>
        </w:rPr>
        <w:t>lean</w:t>
      </w:r>
      <w:r>
        <w:rPr>
          <w:bCs/>
        </w:rPr>
        <w:t xml:space="preserve"> the milled area as specified in 401.03.01.A.  Obtain RE approval of the repair area before proceeding with the repair.</w:t>
      </w:r>
    </w:p>
    <w:p w14:paraId="57CB2EE8" w14:textId="77777777" w:rsidR="005A09DE" w:rsidRPr="0090298E" w:rsidRDefault="005A09DE" w:rsidP="005A09DE">
      <w:pPr>
        <w:pStyle w:val="A2paragraph"/>
        <w:rPr>
          <w:bCs/>
        </w:rPr>
      </w:pPr>
      <w:r w:rsidRPr="0090298E">
        <w:rPr>
          <w:bCs/>
        </w:rPr>
        <w:t xml:space="preserve">Apply </w:t>
      </w:r>
      <w:r w:rsidRPr="005A09DE">
        <w:t>polymerized</w:t>
      </w:r>
      <w:r w:rsidRPr="0090298E">
        <w:rPr>
          <w:bCs/>
        </w:rPr>
        <w:t xml:space="preserve"> joint adhesive to the vertica</w:t>
      </w:r>
      <w:r>
        <w:rPr>
          <w:bCs/>
        </w:rPr>
        <w:t>l surfaces of the repair area as specified in 401.03.04.  Apply tack coat as specified in 401.03.05 at an application rate of 0.15 gallons per square yard to the bottom</w:t>
      </w:r>
      <w:r w:rsidRPr="0090298E">
        <w:rPr>
          <w:bCs/>
        </w:rPr>
        <w:t xml:space="preserve"> surface of the </w:t>
      </w:r>
      <w:r>
        <w:rPr>
          <w:bCs/>
        </w:rPr>
        <w:t>repair area</w:t>
      </w:r>
      <w:proofErr w:type="gramStart"/>
      <w:r w:rsidRPr="0090298E">
        <w:rPr>
          <w:bCs/>
        </w:rPr>
        <w:t>.</w:t>
      </w:r>
      <w:r>
        <w:rPr>
          <w:bCs/>
        </w:rPr>
        <w:t xml:space="preserve"> </w:t>
      </w:r>
      <w:r w:rsidRPr="0090298E">
        <w:rPr>
          <w:bCs/>
        </w:rPr>
        <w:t xml:space="preserve"> </w:t>
      </w:r>
      <w:proofErr w:type="gramEnd"/>
      <w:r>
        <w:rPr>
          <w:bCs/>
        </w:rPr>
        <w:t>Obtain RE approval of the repair area before proceeding with the repair</w:t>
      </w:r>
      <w:proofErr w:type="gramStart"/>
      <w:r>
        <w:rPr>
          <w:bCs/>
        </w:rPr>
        <w:t xml:space="preserve">.  </w:t>
      </w:r>
      <w:proofErr w:type="gramEnd"/>
      <w:r>
        <w:rPr>
          <w:bCs/>
        </w:rPr>
        <w:t xml:space="preserve">Spread and grade Hot Mix Asphalt 9.5M64 Surface Course in the repair area as specified in 401.03.07.E.  </w:t>
      </w:r>
      <w:r w:rsidRPr="0090298E">
        <w:rPr>
          <w:bCs/>
        </w:rPr>
        <w:t>Ensure that the temperature of the HMA when placed</w:t>
      </w:r>
      <w:r>
        <w:rPr>
          <w:bCs/>
        </w:rPr>
        <w:t xml:space="preserve"> and compacted is at least 250 ºF</w:t>
      </w:r>
      <w:proofErr w:type="gramStart"/>
      <w:r>
        <w:rPr>
          <w:bCs/>
        </w:rPr>
        <w:t xml:space="preserve">. </w:t>
      </w:r>
      <w:r w:rsidRPr="0090298E">
        <w:rPr>
          <w:bCs/>
        </w:rPr>
        <w:t xml:space="preserve"> </w:t>
      </w:r>
      <w:proofErr w:type="gramEnd"/>
      <w:r w:rsidRPr="0090298E">
        <w:rPr>
          <w:bCs/>
        </w:rPr>
        <w:t>Compact as specified in 401.03.0</w:t>
      </w:r>
      <w:r>
        <w:rPr>
          <w:bCs/>
        </w:rPr>
        <w:t>7</w:t>
      </w:r>
      <w:r w:rsidRPr="0090298E">
        <w:rPr>
          <w:bCs/>
        </w:rPr>
        <w:t>.F</w:t>
      </w:r>
      <w:r>
        <w:rPr>
          <w:bCs/>
        </w:rPr>
        <w:t xml:space="preserve">, ensuring that </w:t>
      </w:r>
      <w:r w:rsidRPr="0090298E">
        <w:rPr>
          <w:bCs/>
        </w:rPr>
        <w:t xml:space="preserve">the top of the </w:t>
      </w:r>
      <w:r>
        <w:rPr>
          <w:bCs/>
        </w:rPr>
        <w:t>compacted HMA</w:t>
      </w:r>
      <w:r w:rsidRPr="0090298E">
        <w:rPr>
          <w:bCs/>
        </w:rPr>
        <w:t xml:space="preserve"> is flush with</w:t>
      </w:r>
      <w:r>
        <w:rPr>
          <w:bCs/>
        </w:rPr>
        <w:t>, or not greater than 1/8 inch higher than,</w:t>
      </w:r>
      <w:r w:rsidRPr="0090298E">
        <w:rPr>
          <w:bCs/>
        </w:rPr>
        <w:t xml:space="preserve"> the adjacent pavement surface.</w:t>
      </w:r>
    </w:p>
    <w:p w14:paraId="28D35F10" w14:textId="77777777" w:rsidR="005A09DE" w:rsidRDefault="005A09DE" w:rsidP="005A09DE">
      <w:pPr>
        <w:pStyle w:val="A2paragraph"/>
        <w:rPr>
          <w:bCs/>
        </w:rPr>
      </w:pPr>
      <w:r w:rsidRPr="0090298E">
        <w:rPr>
          <w:bCs/>
        </w:rPr>
        <w:t>Reuse removed material as specified in 202.03.0</w:t>
      </w:r>
      <w:r>
        <w:rPr>
          <w:bCs/>
        </w:rPr>
        <w:t>3</w:t>
      </w:r>
      <w:r w:rsidRPr="0090298E">
        <w:rPr>
          <w:bCs/>
        </w:rPr>
        <w:t>.</w:t>
      </w:r>
      <w:r>
        <w:rPr>
          <w:bCs/>
        </w:rPr>
        <w:t>C.1.</w:t>
      </w:r>
    </w:p>
    <w:p w14:paraId="4FF2A80D" w14:textId="77777777" w:rsidR="005A09DE" w:rsidRPr="00B178EB" w:rsidRDefault="005A09DE" w:rsidP="005A09DE">
      <w:pPr>
        <w:pStyle w:val="HiddenTextSpec"/>
      </w:pPr>
      <w:r w:rsidRPr="00B178EB">
        <w:t>1**************************************************************************************************************************1</w:t>
      </w:r>
    </w:p>
    <w:p w14:paraId="78D648F4" w14:textId="3BDF5958"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481"/>
      <w:bookmarkEnd w:id="482"/>
      <w:bookmarkEnd w:id="483"/>
      <w:bookmarkEnd w:id="484"/>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bookmarkStart w:id="487" w:name="_Hlk106007674"/>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488" w:name="_Hlk43713925"/>
      <w:bookmarkEnd w:id="487"/>
      <w:r>
        <w:t>part (4) is changed to:</w:t>
      </w:r>
    </w:p>
    <w:bookmarkEnd w:id="488"/>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 xml:space="preserve">Ensure that RPMs are </w:t>
      </w:r>
      <w:proofErr w:type="gramStart"/>
      <w:r w:rsidRPr="00851EF4">
        <w:t>installed</w:t>
      </w:r>
      <w:proofErr w:type="gramEnd"/>
      <w:r w:rsidRPr="00851EF4">
        <w:t xml:space="preserve">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489" w:name="t50703022"/>
      <w:bookmarkEnd w:id="489"/>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w:t>
            </w:r>
            <w:proofErr w:type="gramStart"/>
            <w:r w:rsidR="00667FC1">
              <w:t>A</w:t>
            </w:r>
            <w:r w:rsidRPr="00784EEE">
              <w:t xml:space="preserve"> </w:t>
            </w:r>
            <w:r>
              <w:t xml:space="preserve"> </w:t>
            </w:r>
            <w:r w:rsidRPr="00784EEE">
              <w:t>Exclusions</w:t>
            </w:r>
            <w:proofErr w:type="gramEnd"/>
            <w:r w:rsidRPr="00784EEE">
              <w:t xml:space="preserve">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proofErr w:type="gramStart"/>
            <w:r>
              <w:t>B</w:t>
            </w:r>
            <w:r w:rsidRPr="0030717E">
              <w:t xml:space="preserve">  </w:t>
            </w:r>
            <w:r>
              <w:t>Minimum</w:t>
            </w:r>
            <w:proofErr w:type="gramEnd"/>
            <w:r>
              <w:t xml:space="preserve">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25685B83" w:rsidR="00914751" w:rsidRDefault="00914751" w:rsidP="00B451B3">
      <w:pPr>
        <w:pStyle w:val="HiddenTextSpec"/>
      </w:pPr>
    </w:p>
    <w:p w14:paraId="31054A8D" w14:textId="77777777" w:rsidR="009245E6" w:rsidRDefault="009245E6" w:rsidP="009245E6">
      <w:pPr>
        <w:pStyle w:val="00000Subsection"/>
      </w:pPr>
      <w:bookmarkStart w:id="490" w:name="_Toc501716991"/>
      <w:bookmarkStart w:id="491" w:name="_Toc93044548"/>
      <w:proofErr w:type="gramStart"/>
      <w:r w:rsidRPr="00B97E4C">
        <w:t>401.04  Measurement</w:t>
      </w:r>
      <w:proofErr w:type="gramEnd"/>
      <w:r w:rsidRPr="00B97E4C">
        <w:t xml:space="preserve"> and Payment</w:t>
      </w:r>
      <w:bookmarkEnd w:id="490"/>
      <w:bookmarkEnd w:id="491"/>
    </w:p>
    <w:p w14:paraId="3309DDE3" w14:textId="77777777" w:rsidR="009245E6" w:rsidRPr="00B178EB" w:rsidRDefault="009245E6" w:rsidP="009245E6">
      <w:pPr>
        <w:pStyle w:val="HiddenTextSpec"/>
      </w:pPr>
      <w:r w:rsidRPr="00B178EB">
        <w:t>1**************************************************************************************************************************1</w:t>
      </w:r>
    </w:p>
    <w:p w14:paraId="1C921F10" w14:textId="5768A2CD" w:rsidR="009245E6" w:rsidRDefault="009245E6" w:rsidP="009245E6">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2CBE7B3C" w14:textId="77777777" w:rsidR="009245E6" w:rsidRPr="00B178EB" w:rsidRDefault="009245E6" w:rsidP="009245E6">
      <w:pPr>
        <w:pStyle w:val="HiddenTextSpec"/>
      </w:pPr>
    </w:p>
    <w:p w14:paraId="228A7F25" w14:textId="77777777" w:rsidR="009245E6" w:rsidRPr="0058307D" w:rsidRDefault="009245E6" w:rsidP="009245E6">
      <w:pPr>
        <w:pStyle w:val="Instruction"/>
      </w:pPr>
      <w:r w:rsidRPr="0058307D">
        <w:t xml:space="preserve">THE </w:t>
      </w:r>
      <w:r w:rsidRPr="00C93E00">
        <w:t>FOLLOWING</w:t>
      </w:r>
      <w:r w:rsidRPr="0058307D">
        <w:t xml:space="preserve"> IS ADDED:</w:t>
      </w:r>
    </w:p>
    <w:p w14:paraId="363C79D2" w14:textId="77777777" w:rsidR="009245E6" w:rsidRPr="002B0E22" w:rsidRDefault="009245E6" w:rsidP="009245E6">
      <w:pPr>
        <w:pStyle w:val="PayItemandPayUnitTitle"/>
      </w:pPr>
      <w:r w:rsidRPr="0006495E">
        <w:t>Item</w:t>
      </w:r>
      <w:r>
        <w:tab/>
      </w:r>
      <w:r w:rsidRPr="00717332">
        <w:rPr>
          <w:bCs/>
          <w:iCs/>
        </w:rPr>
        <w:t>Pay Unit</w:t>
      </w:r>
    </w:p>
    <w:p w14:paraId="491A3CCA" w14:textId="77777777" w:rsidR="009245E6" w:rsidRPr="002B0E22" w:rsidRDefault="009245E6" w:rsidP="009245E6">
      <w:pPr>
        <w:pStyle w:val="PayItemandPayUnit"/>
      </w:pPr>
      <w:r>
        <w:rPr>
          <w:bCs/>
        </w:rPr>
        <w:t xml:space="preserve">HMA </w:t>
      </w:r>
      <w:r w:rsidRPr="0006495E">
        <w:t>LONGITUDINAL</w:t>
      </w:r>
      <w:r w:rsidRPr="00717332">
        <w:rPr>
          <w:bCs/>
        </w:rPr>
        <w:t xml:space="preserve"> </w:t>
      </w:r>
      <w:r>
        <w:rPr>
          <w:bCs/>
        </w:rPr>
        <w:t xml:space="preserve">JOINT </w:t>
      </w:r>
      <w:r w:rsidRPr="00717332">
        <w:rPr>
          <w:bCs/>
        </w:rPr>
        <w:t>REPAIR</w:t>
      </w:r>
      <w:r>
        <w:rPr>
          <w:bCs/>
        </w:rPr>
        <w:tab/>
        <w:t>Square yard</w:t>
      </w:r>
    </w:p>
    <w:p w14:paraId="0E9AE083" w14:textId="77777777" w:rsidR="009245E6" w:rsidRPr="003D633D" w:rsidRDefault="009245E6" w:rsidP="009245E6">
      <w:pPr>
        <w:pStyle w:val="Paragraph"/>
      </w:pPr>
      <w:r w:rsidRPr="003D633D">
        <w:t xml:space="preserve">The Department will measure </w:t>
      </w:r>
      <w:r w:rsidRPr="003B144B">
        <w:rPr>
          <w:caps/>
        </w:rPr>
        <w:t xml:space="preserve">HMA LONGITUDINAL JOINT REPAIR </w:t>
      </w:r>
      <w:r w:rsidRPr="003D633D">
        <w:t>before overlay by the square yard of the area.</w:t>
      </w:r>
    </w:p>
    <w:p w14:paraId="66A3ADDF" w14:textId="77777777" w:rsidR="009245E6" w:rsidRPr="00B178EB" w:rsidRDefault="009245E6" w:rsidP="009245E6">
      <w:pPr>
        <w:pStyle w:val="HiddenTextSpec"/>
      </w:pPr>
      <w:r w:rsidRPr="00B178EB">
        <w:t>1**************************************************************************************************************************1</w:t>
      </w:r>
    </w:p>
    <w:p w14:paraId="6491B78F" w14:textId="77777777" w:rsidR="00083322" w:rsidRPr="00B76C53" w:rsidRDefault="00083322" w:rsidP="00083322">
      <w:pPr>
        <w:pStyle w:val="000Section"/>
        <w:rPr>
          <w:lang w:val="fr-FR"/>
        </w:rPr>
      </w:pPr>
      <w:bookmarkStart w:id="492" w:name="s4010303H1"/>
      <w:bookmarkStart w:id="493" w:name="t40103033"/>
      <w:bookmarkStart w:id="494" w:name="t40103034"/>
      <w:bookmarkStart w:id="495" w:name="_Toc142048103"/>
      <w:bookmarkStart w:id="496" w:name="_Toc175377808"/>
      <w:bookmarkStart w:id="497" w:name="_Toc175470705"/>
      <w:bookmarkStart w:id="498" w:name="_Toc182750005"/>
      <w:bookmarkEnd w:id="492"/>
      <w:bookmarkEnd w:id="493"/>
      <w:bookmarkEnd w:id="494"/>
      <w:r w:rsidRPr="00B76C53">
        <w:rPr>
          <w:lang w:val="fr-FR"/>
        </w:rPr>
        <w:t>Section 405 – Concrete Surface C</w:t>
      </w:r>
      <w:bookmarkEnd w:id="495"/>
      <w:r w:rsidRPr="00B76C53">
        <w:rPr>
          <w:lang w:val="fr-FR"/>
        </w:rPr>
        <w:t>ourse</w:t>
      </w:r>
      <w:bookmarkEnd w:id="496"/>
      <w:bookmarkEnd w:id="497"/>
      <w:bookmarkEnd w:id="498"/>
    </w:p>
    <w:p w14:paraId="453BC629" w14:textId="77777777" w:rsidR="00083322" w:rsidRPr="00B76C53" w:rsidRDefault="00083322" w:rsidP="00083322">
      <w:pPr>
        <w:pStyle w:val="0000000Subpart"/>
        <w:rPr>
          <w:lang w:val="fr-FR"/>
        </w:rPr>
      </w:pPr>
      <w:bookmarkStart w:id="499" w:name="_Toc142048110"/>
      <w:bookmarkStart w:id="500" w:name="_Toc175377815"/>
      <w:bookmarkStart w:id="501" w:name="_Toc175470712"/>
      <w:bookmarkStart w:id="502"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499"/>
      <w:bookmarkEnd w:id="500"/>
      <w:bookmarkEnd w:id="501"/>
      <w:bookmarkEnd w:id="502"/>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lastRenderedPageBreak/>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w:t>
            </w:r>
            <w:proofErr w:type="gramStart"/>
            <w:r w:rsidR="00842DEB">
              <w:t>A</w:t>
            </w:r>
            <w:r w:rsidRPr="00784EEE">
              <w:t xml:space="preserve"> </w:t>
            </w:r>
            <w:r>
              <w:t xml:space="preserve"> </w:t>
            </w:r>
            <w:r w:rsidRPr="00784EEE">
              <w:t>Exclusions</w:t>
            </w:r>
            <w:proofErr w:type="gramEnd"/>
            <w:r w:rsidRPr="00784EEE">
              <w:t xml:space="preserve">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503" w:name="_Toc534354384"/>
      <w:r>
        <w:lastRenderedPageBreak/>
        <w:t>Division</w:t>
      </w:r>
      <w:r w:rsidRPr="00410F09">
        <w:t xml:space="preserve"> 420 – </w:t>
      </w:r>
      <w:r>
        <w:t>Pavement Preservation Treatments</w:t>
      </w:r>
      <w:bookmarkEnd w:id="503"/>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504" w:name="s4210303A"/>
      <w:bookmarkStart w:id="505" w:name="s4210303B"/>
      <w:bookmarkStart w:id="506" w:name="s4210303D"/>
      <w:bookmarkStart w:id="507" w:name="s4210303E"/>
      <w:bookmarkStart w:id="508" w:name="t42103031"/>
      <w:bookmarkStart w:id="509" w:name="s4210303F"/>
      <w:bookmarkStart w:id="510" w:name="s4210303G"/>
      <w:bookmarkStart w:id="511" w:name="s4210303H"/>
      <w:bookmarkStart w:id="512" w:name="s4210303I"/>
      <w:bookmarkStart w:id="513" w:name="_Toc498451159"/>
      <w:bookmarkEnd w:id="504"/>
      <w:bookmarkEnd w:id="505"/>
      <w:bookmarkEnd w:id="506"/>
      <w:bookmarkEnd w:id="507"/>
      <w:bookmarkEnd w:id="508"/>
      <w:bookmarkEnd w:id="509"/>
      <w:bookmarkEnd w:id="510"/>
      <w:bookmarkEnd w:id="511"/>
      <w:bookmarkEnd w:id="512"/>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513"/>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w:t>
            </w:r>
            <w:proofErr w:type="gramStart"/>
            <w:r w:rsidR="006D0CF3">
              <w:t>A</w:t>
            </w:r>
            <w:r w:rsidRPr="009D4285">
              <w:t xml:space="preserve">  Exclusions</w:t>
            </w:r>
            <w:proofErr w:type="gramEnd"/>
            <w:r w:rsidRPr="009D4285">
              <w:t xml:space="preserve">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514" w:name="_Toc501717048"/>
      <w:bookmarkStart w:id="515" w:name="_Toc43790794"/>
      <w:bookmarkStart w:id="516" w:name="_Toc175377819"/>
      <w:bookmarkStart w:id="517" w:name="_Toc175470716"/>
      <w:bookmarkStart w:id="518" w:name="_Toc182750016"/>
      <w:r w:rsidRPr="004544BD">
        <w:t>Section 422</w:t>
      </w:r>
      <w:r>
        <w:t xml:space="preserve"> </w:t>
      </w:r>
      <w:r w:rsidRPr="004544BD">
        <w:t>–</w:t>
      </w:r>
      <w:r>
        <w:t xml:space="preserve"> </w:t>
      </w:r>
      <w:r w:rsidRPr="004544BD">
        <w:t xml:space="preserve">Fog </w:t>
      </w:r>
      <w:r>
        <w:t>Seal</w:t>
      </w:r>
      <w:bookmarkEnd w:id="514"/>
      <w:bookmarkEnd w:id="515"/>
    </w:p>
    <w:p w14:paraId="295EDF35" w14:textId="77777777" w:rsidR="007C44EC" w:rsidRPr="0004759B" w:rsidRDefault="007C44EC" w:rsidP="007C44EC">
      <w:pPr>
        <w:pStyle w:val="0000000Subpart"/>
        <w:keepNext w:val="0"/>
        <w:widowControl w:val="0"/>
        <w:rPr>
          <w:rFonts w:eastAsia="MS Mincho"/>
        </w:rPr>
      </w:pPr>
      <w:bookmarkStart w:id="519" w:name="_Toc501717054"/>
      <w:bookmarkStart w:id="520"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519"/>
      <w:bookmarkEnd w:id="520"/>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516"/>
      <w:bookmarkEnd w:id="517"/>
      <w:bookmarkEnd w:id="518"/>
    </w:p>
    <w:p w14:paraId="24FE8CFD" w14:textId="77777777" w:rsidR="00224AD2" w:rsidRPr="00224AD2" w:rsidRDefault="00224AD2" w:rsidP="00F119B9">
      <w:pPr>
        <w:pStyle w:val="000Section"/>
      </w:pPr>
      <w:bookmarkStart w:id="521" w:name="s451"/>
      <w:bookmarkEnd w:id="521"/>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proofErr w:type="gramStart"/>
      <w:r w:rsidRPr="00E37749">
        <w:t xml:space="preserve">.  </w:t>
      </w:r>
      <w:proofErr w:type="gramEnd"/>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w:t>
            </w:r>
            <w:proofErr w:type="gramStart"/>
            <w:r w:rsidR="006D0CF3">
              <w:t>A</w:t>
            </w:r>
            <w:r w:rsidRPr="00784EEE">
              <w:t xml:space="preserve"> </w:t>
            </w:r>
            <w:r>
              <w:t xml:space="preserve"> </w:t>
            </w:r>
            <w:r w:rsidRPr="00784EEE">
              <w:t>Exclusions</w:t>
            </w:r>
            <w:proofErr w:type="gramEnd"/>
            <w:r w:rsidRPr="00784EEE">
              <w:t xml:space="preserve">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22" w:name="_Toc175377889"/>
      <w:bookmarkStart w:id="523" w:name="_Toc175470786"/>
      <w:bookmarkStart w:id="524"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522"/>
      <w:bookmarkEnd w:id="523"/>
      <w:bookmarkEnd w:id="524"/>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25" w:name="_Toc175377893"/>
      <w:bookmarkStart w:id="526" w:name="_Toc175470790"/>
      <w:bookmarkStart w:id="527" w:name="_Toc182750090"/>
      <w:bookmarkStart w:id="528" w:name="_Toc175377906"/>
      <w:bookmarkStart w:id="529" w:name="_Toc175470803"/>
      <w:bookmarkStart w:id="530" w:name="_Toc176676359"/>
      <w:r>
        <w:t>1**************************************************************************************************************************1</w:t>
      </w:r>
    </w:p>
    <w:bookmarkEnd w:id="525"/>
    <w:bookmarkEnd w:id="526"/>
    <w:bookmarkEnd w:id="527"/>
    <w:p w14:paraId="163E9D51" w14:textId="77777777" w:rsidR="001E1809" w:rsidRPr="00B97E4C" w:rsidRDefault="001E1809" w:rsidP="001E1809">
      <w:pPr>
        <w:pStyle w:val="000Section"/>
      </w:pPr>
      <w:r w:rsidRPr="00B97E4C">
        <w:t>Section 504 – Structural Concrete</w:t>
      </w:r>
      <w:bookmarkEnd w:id="528"/>
      <w:bookmarkEnd w:id="529"/>
      <w:bookmarkEnd w:id="530"/>
    </w:p>
    <w:p w14:paraId="1342ABE1" w14:textId="584A283A" w:rsidR="007641AE" w:rsidRDefault="007641AE" w:rsidP="007641AE">
      <w:pPr>
        <w:pStyle w:val="00000Subsection"/>
      </w:pPr>
      <w:bookmarkStart w:id="531" w:name="_Toc175377913"/>
      <w:bookmarkStart w:id="532" w:name="_Toc175470810"/>
      <w:bookmarkStart w:id="533" w:name="_Toc176676366"/>
      <w:proofErr w:type="gramStart"/>
      <w:r w:rsidRPr="00191C1E">
        <w:t>504.01  D</w:t>
      </w:r>
      <w:r w:rsidR="00003644">
        <w:t>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531"/>
      <w:bookmarkEnd w:id="532"/>
      <w:bookmarkEnd w:id="533"/>
      <w:proofErr w:type="gramEnd"/>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34" w:name="_Toc126393815"/>
      <w:bookmarkStart w:id="535" w:name="_Toc175377937"/>
      <w:bookmarkStart w:id="536" w:name="_Toc175470834"/>
      <w:bookmarkStart w:id="537" w:name="_Toc176676390"/>
      <w:bookmarkStart w:id="538" w:name="_Toc175377926"/>
      <w:bookmarkStart w:id="539" w:name="_Toc175470823"/>
      <w:bookmarkStart w:id="540" w:name="_Toc182750123"/>
      <w:bookmarkStart w:id="541" w:name="_Toc126393818"/>
      <w:bookmarkStart w:id="542" w:name="_Toc175377965"/>
      <w:bookmarkStart w:id="543" w:name="_Toc175470862"/>
      <w:bookmarkStart w:id="544" w:name="_Toc176676418"/>
      <w:bookmarkStart w:id="545" w:name="_Toc386610540"/>
      <w:bookmarkStart w:id="546" w:name="_Toc386610604"/>
      <w:bookmarkStart w:id="547" w:name="_Toc396613518"/>
      <w:bookmarkStart w:id="548"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549" w:name="s5070302L"/>
      <w:bookmarkEnd w:id="534"/>
      <w:bookmarkEnd w:id="535"/>
      <w:bookmarkEnd w:id="536"/>
      <w:bookmarkEnd w:id="537"/>
      <w:bookmarkEnd w:id="538"/>
      <w:bookmarkEnd w:id="539"/>
      <w:bookmarkEnd w:id="540"/>
      <w:bookmarkEnd w:id="549"/>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proofErr w:type="gramStart"/>
      <w:r>
        <w:t>.</w:t>
      </w:r>
      <w:r w:rsidRPr="0017791C">
        <w:t xml:space="preserve">  </w:t>
      </w:r>
      <w:proofErr w:type="gramEnd"/>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proofErr w:type="gramStart"/>
      <w:r w:rsidRPr="0017791C">
        <w:rPr>
          <w:b/>
        </w:rPr>
        <w:t>.</w:t>
      </w:r>
      <w:r w:rsidRPr="0017791C">
        <w:t xml:space="preserve">  </w:t>
      </w:r>
      <w:proofErr w:type="gramEnd"/>
      <w:r w:rsidRPr="0017791C">
        <w:t>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proofErr w:type="gramStart"/>
      <w:r w:rsidRPr="0017791C">
        <w:rPr>
          <w:b/>
          <w:bCs/>
        </w:rPr>
        <w:t xml:space="preserve">.  </w:t>
      </w:r>
      <w:proofErr w:type="gramEnd"/>
      <w:r w:rsidRPr="0017791C">
        <w:t>After the concrete areas and any patching has cured for at least 28 days</w:t>
      </w:r>
      <w:r>
        <w:t>,</w:t>
      </w:r>
      <w:r w:rsidRPr="0017791C">
        <w:t xml:space="preserve"> power wash all surfaces for initial preparation at a minimum pressure of 2,500 psi using a </w:t>
      </w:r>
      <w:proofErr w:type="gramStart"/>
      <w:r w:rsidRPr="0017791C">
        <w:t>25 degree</w:t>
      </w:r>
      <w:proofErr w:type="gramEnd"/>
      <w:r w:rsidRPr="0017791C">
        <w:t xml:space="preserve"> tip and a standoff distance of </w:t>
      </w:r>
      <w:r>
        <w:t>2</w:t>
      </w:r>
      <w:r w:rsidRPr="0017791C">
        <w:t xml:space="preserve"> feet.  Verify that all foreign materials</w:t>
      </w:r>
      <w:r>
        <w:t>,</w:t>
      </w:r>
      <w:r w:rsidRPr="0017791C">
        <w:t xml:space="preserve"> </w:t>
      </w:r>
      <w:r>
        <w:t xml:space="preserve">such as dirt, </w:t>
      </w:r>
      <w:proofErr w:type="gramStart"/>
      <w:r>
        <w:t>dust</w:t>
      </w:r>
      <w:proofErr w:type="gramEnd"/>
      <w:r>
        <w:t xml:space="preserve">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proofErr w:type="gramStart"/>
      <w:r w:rsidRPr="0017791C">
        <w:rPr>
          <w:b/>
          <w:bCs/>
        </w:rPr>
        <w:t xml:space="preserve">.  </w:t>
      </w:r>
      <w:proofErr w:type="gramEnd"/>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w:t>
      </w:r>
      <w:proofErr w:type="gramStart"/>
      <w:r w:rsidRPr="00465E62">
        <w:t xml:space="preserve">.  </w:t>
      </w:r>
      <w:proofErr w:type="gramEnd"/>
      <w:r w:rsidRPr="00465E62">
        <w:t>Test area(s) to include both smooth and textured concrete sections</w:t>
      </w:r>
      <w:proofErr w:type="gramStart"/>
      <w:r w:rsidRPr="00465E62">
        <w:t xml:space="preserve">.  </w:t>
      </w:r>
      <w:proofErr w:type="gramEnd"/>
      <w:r w:rsidRPr="00465E62">
        <w:t xml:space="preserve">Prepare test area for initial surface preparation as described in 504.03.04.B for inspection by the </w:t>
      </w:r>
      <w:proofErr w:type="gramStart"/>
      <w:r w:rsidRPr="00465E62">
        <w:t xml:space="preserve">RE.  </w:t>
      </w:r>
      <w:proofErr w:type="gramEnd"/>
      <w:r w:rsidRPr="00465E62">
        <w:t>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w:t>
      </w:r>
      <w:proofErr w:type="gramStart"/>
      <w:r w:rsidRPr="00465E62">
        <w:t xml:space="preserve">.  </w:t>
      </w:r>
      <w:proofErr w:type="gramEnd"/>
      <w:r w:rsidRPr="00465E62">
        <w:t>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The final stain color scheme will be approved by the Office of Landscape Architecture in the field after reviewing and approving the test stain program</w:t>
      </w:r>
      <w:proofErr w:type="gramStart"/>
      <w:r w:rsidRPr="32BF029A">
        <w:t xml:space="preserve">.  </w:t>
      </w:r>
      <w:proofErr w:type="gramEnd"/>
      <w:r>
        <w:t xml:space="preserve">Do </w:t>
      </w:r>
      <w:r w:rsidRPr="32BF029A">
        <w:t>not order f</w:t>
      </w:r>
      <w:r>
        <w:t>inal</w:t>
      </w:r>
      <w:r w:rsidRPr="32BF029A">
        <w:t xml:space="preserve"> quantities of stain </w:t>
      </w:r>
      <w:r>
        <w:t xml:space="preserve">and primer </w:t>
      </w:r>
      <w:r w:rsidRPr="32BF029A">
        <w:t xml:space="preserve">until </w:t>
      </w:r>
      <w:r>
        <w:t>approved</w:t>
      </w:r>
      <w:proofErr w:type="gramStart"/>
      <w:r w:rsidRPr="32BF029A">
        <w:t>.</w:t>
      </w:r>
      <w:r>
        <w:t xml:space="preserve"> </w:t>
      </w:r>
      <w:r w:rsidRPr="32BF029A">
        <w:t xml:space="preserve"> </w:t>
      </w:r>
      <w:proofErr w:type="gramEnd"/>
      <w:r w:rsidRPr="32BF029A">
        <w:t>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proofErr w:type="gramStart"/>
      <w:r w:rsidRPr="0017791C">
        <w:rPr>
          <w:b/>
        </w:rPr>
        <w:t>.</w:t>
      </w:r>
      <w:r w:rsidRPr="0017791C">
        <w:t xml:space="preserve">  </w:t>
      </w:r>
      <w:proofErr w:type="gramEnd"/>
      <w:r w:rsidRPr="0017791C">
        <w:t xml:space="preserve">Apply </w:t>
      </w:r>
      <w:r>
        <w:t xml:space="preserve">one coat of </w:t>
      </w:r>
      <w:r w:rsidRPr="0017791C">
        <w:t xml:space="preserve">primer and </w:t>
      </w:r>
      <w:r>
        <w:t xml:space="preserve">one coat of </w:t>
      </w:r>
      <w:r w:rsidRPr="0017791C">
        <w:t>stain to smooth concrete surfaces</w:t>
      </w:r>
      <w:proofErr w:type="gramStart"/>
      <w:r w:rsidRPr="0017791C">
        <w:t xml:space="preserve">.  </w:t>
      </w:r>
      <w:proofErr w:type="gramEnd"/>
      <w:r w:rsidRPr="0017791C">
        <w:t xml:space="preserve">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Stain Colors</w:t>
      </w:r>
      <w:proofErr w:type="gramStart"/>
      <w:r w:rsidRPr="00E24D54">
        <w:rPr>
          <w:b/>
        </w:rPr>
        <w:t xml:space="preserve">.  </w:t>
      </w:r>
      <w:proofErr w:type="gramEnd"/>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proofErr w:type="gramStart"/>
      <w:r w:rsidRPr="0017791C">
        <w:t xml:space="preserve">504.04 </w:t>
      </w:r>
      <w:r>
        <w:t xml:space="preserve"> </w:t>
      </w:r>
      <w:r w:rsidRPr="0017791C">
        <w:t>M</w:t>
      </w:r>
      <w:r w:rsidR="00003644">
        <w:t>easurement</w:t>
      </w:r>
      <w:proofErr w:type="gramEnd"/>
      <w:r w:rsidR="00003644">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550" w:name="_Toc126393813"/>
      <w:bookmarkStart w:id="551" w:name="_Toc175377916"/>
      <w:bookmarkStart w:id="552" w:name="_Toc175470813"/>
      <w:bookmarkStart w:id="553" w:name="_Toc501717148"/>
      <w:bookmarkStart w:id="554" w:name="_Toc71533836"/>
      <w:r w:rsidRPr="00B97E4C">
        <w:lastRenderedPageBreak/>
        <w:t>Section 505 – Precast and Prestressed Structural C</w:t>
      </w:r>
      <w:bookmarkEnd w:id="550"/>
      <w:r w:rsidRPr="00B97E4C">
        <w:t>oncrete</w:t>
      </w:r>
      <w:bookmarkEnd w:id="551"/>
      <w:bookmarkEnd w:id="552"/>
      <w:bookmarkEnd w:id="553"/>
      <w:bookmarkEnd w:id="554"/>
    </w:p>
    <w:p w14:paraId="7383FD6C" w14:textId="77777777" w:rsidR="00AD42C2" w:rsidRPr="00B97E4C" w:rsidRDefault="00AD42C2" w:rsidP="00AD42C2">
      <w:pPr>
        <w:pStyle w:val="0000000Subpart"/>
      </w:pPr>
      <w:bookmarkStart w:id="555" w:name="_Toc175377922"/>
      <w:bookmarkStart w:id="556" w:name="_Toc175470819"/>
      <w:bookmarkStart w:id="557" w:name="_Toc501717154"/>
      <w:bookmarkStart w:id="558" w:name="_Toc58307978"/>
      <w:proofErr w:type="gramStart"/>
      <w:r w:rsidRPr="00B97E4C">
        <w:t xml:space="preserve">505.03.01  </w:t>
      </w:r>
      <w:bookmarkEnd w:id="555"/>
      <w:bookmarkEnd w:id="556"/>
      <w:r>
        <w:t>Pretensioned</w:t>
      </w:r>
      <w:proofErr w:type="gramEnd"/>
      <w:r>
        <w:t xml:space="preserve"> Prestressed Concrete Beam and </w:t>
      </w:r>
      <w:r w:rsidRPr="00B97E4C">
        <w:t xml:space="preserve">Prestressed Concrete </w:t>
      </w:r>
      <w:r>
        <w:t>Beam</w:t>
      </w:r>
      <w:bookmarkEnd w:id="557"/>
      <w:bookmarkEnd w:id="558"/>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C652B4" w:rsidRDefault="00AD42C2" w:rsidP="00AD42C2">
      <w:pPr>
        <w:pStyle w:val="Instruction"/>
      </w:pPr>
      <w:r>
        <w:t>The first paragrapH in Part A</w:t>
      </w:r>
      <w:r w:rsidRPr="00A27267">
        <w:t xml:space="preserve"> IS CHANGED TO:</w:t>
      </w:r>
    </w:p>
    <w:p w14:paraId="37CCCE77" w14:textId="48CEB3C1" w:rsidR="00AD42C2" w:rsidRPr="00B97E4C" w:rsidRDefault="00AD42C2" w:rsidP="00AD42C2">
      <w:pPr>
        <w:pStyle w:val="A1paragraph0"/>
      </w:pPr>
      <w:r w:rsidRPr="00B97E4C">
        <w:rPr>
          <w:b/>
        </w:rPr>
        <w:t>A.</w:t>
      </w:r>
      <w:r w:rsidRPr="00B97E4C">
        <w:rPr>
          <w:b/>
        </w:rPr>
        <w:tab/>
        <w:t>Working Drawings</w:t>
      </w:r>
      <w:proofErr w:type="gramStart"/>
      <w:r w:rsidRPr="00B97E4C">
        <w:rPr>
          <w:b/>
        </w:rPr>
        <w:t>.</w:t>
      </w:r>
      <w:r w:rsidRPr="00B97E4C">
        <w:t xml:space="preserve">  </w:t>
      </w:r>
      <w:proofErr w:type="gramEnd"/>
      <w:r w:rsidRPr="00B97E4C">
        <w:t xml:space="preserve">Submit working drawings for </w:t>
      </w:r>
      <w:r w:rsidRPr="000F3483">
        <w:t>certification</w:t>
      </w:r>
      <w:r>
        <w:t>, as specified in 105.05,</w:t>
      </w:r>
      <w:r w:rsidR="00247DF4">
        <w:t xml:space="preserve"> </w:t>
      </w:r>
      <w:r w:rsidRPr="00B97E4C">
        <w:t xml:space="preserve">that include the class of concrete, the pattern and schedule for releasing strands before </w:t>
      </w:r>
      <w:proofErr w:type="spellStart"/>
      <w:r w:rsidRPr="00B97E4C">
        <w:t>detensioning</w:t>
      </w:r>
      <w:proofErr w:type="spellEnd"/>
      <w:r w:rsidRPr="00B97E4C">
        <w:t xml:space="preserve">, </w:t>
      </w:r>
      <w:proofErr w:type="spellStart"/>
      <w:r w:rsidRPr="00B97E4C">
        <w:t>detensioning</w:t>
      </w:r>
      <w:proofErr w:type="spellEnd"/>
      <w:r w:rsidRPr="00B97E4C">
        <w:t xml:space="preserve"> concrete strength, and tensioning and </w:t>
      </w:r>
      <w:proofErr w:type="spellStart"/>
      <w:r w:rsidRPr="00B97E4C">
        <w:t>detensioning</w:t>
      </w:r>
      <w:proofErr w:type="spellEnd"/>
      <w:r w:rsidRPr="00B97E4C">
        <w:t xml:space="preserve"> patterns.</w:t>
      </w:r>
    </w:p>
    <w:p w14:paraId="471983B8" w14:textId="77777777" w:rsidR="00AD42C2" w:rsidRDefault="00AD42C2" w:rsidP="00AD42C2">
      <w:pPr>
        <w:pStyle w:val="Instruction"/>
      </w:pPr>
    </w:p>
    <w:p w14:paraId="38DF178A" w14:textId="77777777" w:rsidR="00AD42C2" w:rsidRPr="00C652B4" w:rsidRDefault="00AD42C2" w:rsidP="00AD42C2">
      <w:pPr>
        <w:pStyle w:val="Instruction"/>
      </w:pPr>
      <w:r>
        <w:t>Part C</w:t>
      </w:r>
      <w:r w:rsidRPr="00A27267">
        <w:t xml:space="preserve"> IS CHANGED TO:</w:t>
      </w:r>
    </w:p>
    <w:p w14:paraId="6196DFF9" w14:textId="0AD39BCC" w:rsidR="00AD42C2" w:rsidRPr="00B97E4C" w:rsidRDefault="00AD42C2" w:rsidP="00AD42C2">
      <w:pPr>
        <w:pStyle w:val="A1paragraph0"/>
      </w:pPr>
      <w:r w:rsidRPr="00B97E4C">
        <w:rPr>
          <w:b/>
        </w:rPr>
        <w:t>C.</w:t>
      </w:r>
      <w:r w:rsidRPr="00B97E4C">
        <w:rPr>
          <w:b/>
        </w:rPr>
        <w:tab/>
        <w:t>Erection Plan</w:t>
      </w:r>
      <w:proofErr w:type="gramStart"/>
      <w:r w:rsidRPr="00B97E4C">
        <w:rPr>
          <w:b/>
        </w:rPr>
        <w:t>.</w:t>
      </w:r>
      <w:r w:rsidRPr="00B97E4C">
        <w:t xml:space="preserve">  </w:t>
      </w:r>
      <w:proofErr w:type="gramEnd"/>
      <w:r>
        <w:t>S</w:t>
      </w:r>
      <w:r w:rsidRPr="00B97E4C">
        <w:t xml:space="preserve">ubmit </w:t>
      </w:r>
      <w:r>
        <w:t xml:space="preserve">working drawings for approval, as specified in </w:t>
      </w:r>
      <w:proofErr w:type="gramStart"/>
      <w:r>
        <w:t>105.05,regarding</w:t>
      </w:r>
      <w:proofErr w:type="gramEnd"/>
      <w:r>
        <w:t xml:space="preserve">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559" w:name="_Toc175377923"/>
      <w:bookmarkStart w:id="560" w:name="_Toc175470820"/>
      <w:bookmarkStart w:id="561" w:name="_Toc501717155"/>
      <w:bookmarkStart w:id="562"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proofErr w:type="gramStart"/>
      <w:r w:rsidRPr="00B97E4C">
        <w:t>505.03.02  Precast</w:t>
      </w:r>
      <w:proofErr w:type="gramEnd"/>
      <w:r w:rsidRPr="00B97E4C">
        <w:t xml:space="preserve"> Concrete Culvert</w:t>
      </w:r>
      <w:bookmarkEnd w:id="559"/>
      <w:bookmarkEnd w:id="560"/>
      <w:bookmarkEnd w:id="561"/>
      <w:bookmarkEnd w:id="562"/>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C652B4" w:rsidRDefault="00AD42C2" w:rsidP="00AD42C2">
      <w:pPr>
        <w:pStyle w:val="Instruction"/>
      </w:pPr>
      <w:r>
        <w:t>Part A</w:t>
      </w:r>
      <w:r w:rsidRPr="00A27267">
        <w:t xml:space="preserve"> IS CHANGED TO:</w:t>
      </w:r>
    </w:p>
    <w:p w14:paraId="40DEB4B8" w14:textId="730C9F39" w:rsidR="00AD42C2" w:rsidRDefault="00AD42C2" w:rsidP="00AD42C2">
      <w:pPr>
        <w:pStyle w:val="A1paragraph0"/>
      </w:pPr>
      <w:r w:rsidRPr="00B97E4C">
        <w:rPr>
          <w:b/>
        </w:rPr>
        <w:t>A.</w:t>
      </w:r>
      <w:r w:rsidRPr="00B97E4C">
        <w:rPr>
          <w:b/>
        </w:rPr>
        <w:tab/>
        <w:t>Working Drawings</w:t>
      </w:r>
      <w:proofErr w:type="gramStart"/>
      <w:r w:rsidRPr="00B97E4C">
        <w:rPr>
          <w:b/>
        </w:rPr>
        <w:t>.</w:t>
      </w:r>
      <w:r w:rsidRPr="00B97E4C">
        <w:t xml:space="preserve">  </w:t>
      </w:r>
      <w:proofErr w:type="gramEnd"/>
      <w:r w:rsidRPr="00B97E4C">
        <w:t>Submit working drawings for approval</w:t>
      </w:r>
      <w:r>
        <w:t xml:space="preserve">, as specified in </w:t>
      </w:r>
      <w:proofErr w:type="gramStart"/>
      <w:r>
        <w:t>105.05,</w:t>
      </w:r>
      <w:r w:rsidRPr="00B97E4C">
        <w:t>that</w:t>
      </w:r>
      <w:proofErr w:type="gramEnd"/>
      <w:r w:rsidRPr="00B97E4C">
        <w:t xml:space="preserve">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w:t>
      </w:r>
      <w:proofErr w:type="gramStart"/>
      <w:r w:rsidRPr="00B97E4C">
        <w:t xml:space="preserve">.  </w:t>
      </w:r>
      <w:proofErr w:type="gramEnd"/>
      <w:r w:rsidRPr="00B97E4C">
        <w:t>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563" w:name="_Toc501717158"/>
      <w:bookmarkStart w:id="564" w:name="_Toc71533846"/>
      <w:r w:rsidRPr="00B97E4C">
        <w:t>Section 506 – Structural Steel</w:t>
      </w:r>
      <w:bookmarkEnd w:id="563"/>
      <w:bookmarkEnd w:id="564"/>
    </w:p>
    <w:p w14:paraId="359BCCE7" w14:textId="77777777" w:rsidR="00AD42C2" w:rsidRDefault="00AD42C2" w:rsidP="00AD42C2">
      <w:pPr>
        <w:pStyle w:val="0000000Subpart"/>
        <w:rPr>
          <w:szCs w:val="22"/>
          <w:lang w:eastAsia="x-none"/>
        </w:rPr>
      </w:pPr>
      <w:proofErr w:type="gramStart"/>
      <w:r w:rsidRPr="00B97E4C">
        <w:t>506.03.01  Structural</w:t>
      </w:r>
      <w:proofErr w:type="gramEnd"/>
      <w:r w:rsidRPr="00B97E4C">
        <w:t xml:space="preserve">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C652B4" w:rsidRDefault="00AD42C2" w:rsidP="00AD42C2">
      <w:pPr>
        <w:pStyle w:val="Instruction"/>
      </w:pPr>
      <w:r>
        <w:t>Part B</w:t>
      </w:r>
      <w:r w:rsidRPr="00A27267">
        <w:t xml:space="preserve"> IS CHANGED TO:</w:t>
      </w:r>
    </w:p>
    <w:p w14:paraId="6DF86FBF" w14:textId="46453DCD" w:rsidR="00AD42C2" w:rsidRPr="00B97E4C" w:rsidRDefault="00AD42C2" w:rsidP="00AD42C2">
      <w:pPr>
        <w:pStyle w:val="A1paragraph0"/>
      </w:pPr>
      <w:r w:rsidRPr="00B97E4C">
        <w:rPr>
          <w:b/>
        </w:rPr>
        <w:t>B.</w:t>
      </w:r>
      <w:r w:rsidRPr="00B97E4C">
        <w:rPr>
          <w:b/>
        </w:rPr>
        <w:tab/>
        <w:t>Erection Plan</w:t>
      </w:r>
      <w:proofErr w:type="gramStart"/>
      <w:r w:rsidRPr="00B97E4C">
        <w:rPr>
          <w:b/>
        </w:rPr>
        <w:t>.</w:t>
      </w:r>
      <w:r w:rsidRPr="00B97E4C">
        <w:t xml:space="preserve">  </w:t>
      </w:r>
      <w:proofErr w:type="gramEnd"/>
      <w:r w:rsidRPr="00B97E4C">
        <w:t xml:space="preserve">At least 30 days before the pre-erection meeting, submit </w:t>
      </w:r>
      <w:r>
        <w:t xml:space="preserve">working drawings for approval, as specified in </w:t>
      </w:r>
      <w:proofErr w:type="gramStart"/>
      <w:r>
        <w:t>105.05,regarding</w:t>
      </w:r>
      <w:proofErr w:type="gramEnd"/>
      <w:r>
        <w:t xml:space="preserve">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565" w:name="_Toc175377943"/>
      <w:bookmarkStart w:id="566" w:name="_Toc175470840"/>
      <w:bookmarkStart w:id="567" w:name="_Toc501717174"/>
      <w:bookmarkStart w:id="568" w:name="_Toc52865391"/>
      <w:proofErr w:type="gramStart"/>
      <w:r w:rsidRPr="00B97E4C">
        <w:t>507.03.01  Joint</w:t>
      </w:r>
      <w:proofErr w:type="gramEnd"/>
      <w:r w:rsidRPr="00B97E4C">
        <w:t xml:space="preserve"> Assemblies</w:t>
      </w:r>
      <w:bookmarkEnd w:id="565"/>
      <w:bookmarkEnd w:id="566"/>
      <w:bookmarkEnd w:id="567"/>
      <w:bookmarkEnd w:id="568"/>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w:t>
      </w:r>
      <w:proofErr w:type="gramStart"/>
      <w:r>
        <w:t xml:space="preserve">.  </w:t>
      </w:r>
      <w:proofErr w:type="gramEnd"/>
      <w:r>
        <w:t>Submit working drawings for certification, as specified in 105.05, for strip seal expansion joint assemblies, preformed elastomeric joint assemblies, and other types of expansion joint assemblies</w:t>
      </w:r>
      <w:proofErr w:type="gramStart"/>
      <w:r>
        <w:t xml:space="preserve">.  </w:t>
      </w:r>
      <w:proofErr w:type="gramEnd"/>
      <w:r>
        <w:t>Finger joint assemblies are not allowed</w:t>
      </w:r>
      <w:proofErr w:type="gramStart"/>
      <w:r>
        <w:t xml:space="preserve">.  </w:t>
      </w:r>
      <w:proofErr w:type="gramEnd"/>
      <w:r>
        <w:t>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w:t>
      </w:r>
      <w:proofErr w:type="gramStart"/>
      <w:r w:rsidRPr="00B97E4C">
        <w:t xml:space="preserve">.  </w:t>
      </w:r>
      <w:proofErr w:type="gramEnd"/>
      <w:r w:rsidRPr="00B97E4C">
        <w:t>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w:t>
      </w:r>
      <w:proofErr w:type="gramStart"/>
      <w:r w:rsidRPr="00B97E4C">
        <w:t xml:space="preserve">.  </w:t>
      </w:r>
      <w:proofErr w:type="gramEnd"/>
      <w:r w:rsidRPr="00B97E4C">
        <w:t>As warranted, include fatigue design calculations and strength design calculations</w:t>
      </w:r>
      <w:proofErr w:type="gramStart"/>
      <w:r w:rsidRPr="00B97E4C">
        <w:t xml:space="preserve">.  </w:t>
      </w:r>
      <w:proofErr w:type="gramEnd"/>
      <w:r w:rsidRPr="00B97E4C">
        <w:t>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w:t>
      </w:r>
      <w:proofErr w:type="gramStart"/>
      <w:r w:rsidRPr="00B97E4C">
        <w:t xml:space="preserve">.  </w:t>
      </w:r>
      <w:proofErr w:type="gramEnd"/>
      <w:r w:rsidRPr="00B97E4C">
        <w:t>If due to shipping or construction requirements, splices are necessary indicate that the locations of the splices are to be in areas outside the main traffic lanes</w:t>
      </w:r>
      <w:proofErr w:type="gramStart"/>
      <w:r w:rsidRPr="00B97E4C">
        <w:t xml:space="preserve">.  </w:t>
      </w:r>
      <w:proofErr w:type="gramEnd"/>
      <w:r w:rsidRPr="00B97E4C">
        <w:t>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w:t>
      </w:r>
      <w:proofErr w:type="gramStart"/>
      <w:r w:rsidRPr="00B97E4C">
        <w:t xml:space="preserve">.  </w:t>
      </w:r>
      <w:proofErr w:type="gramEnd"/>
      <w:r w:rsidRPr="00B97E4C">
        <w:t>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w:t>
      </w:r>
      <w:proofErr w:type="gramStart"/>
      <w:r w:rsidRPr="006A53F7">
        <w:t xml:space="preserve">.  </w:t>
      </w:r>
      <w:proofErr w:type="gramEnd"/>
      <w:r w:rsidRPr="006A53F7">
        <w:t>Incorporate strip seal</w:t>
      </w:r>
      <w:r w:rsidRPr="00C83E3F">
        <w:t xml:space="preserve"> glands with a maximum movement range of 3.15 inches per seal</w:t>
      </w:r>
      <w:proofErr w:type="gramStart"/>
      <w:r w:rsidRPr="00C83E3F">
        <w:t xml:space="preserve">.  </w:t>
      </w:r>
      <w:proofErr w:type="gramEnd"/>
      <w:r w:rsidRPr="00C83E3F">
        <w:t xml:space="preserve">Support </w:t>
      </w:r>
      <w:proofErr w:type="spellStart"/>
      <w:r w:rsidRPr="00C83E3F">
        <w:t>centerbeam</w:t>
      </w:r>
      <w:proofErr w:type="spellEnd"/>
      <w:r>
        <w:t>(s)</w:t>
      </w:r>
      <w:r w:rsidRPr="00C83E3F">
        <w:t xml:space="preserve"> with an independent support bar that is welded to the </w:t>
      </w:r>
      <w:proofErr w:type="spellStart"/>
      <w:r>
        <w:t>center</w:t>
      </w:r>
      <w:r w:rsidRPr="00C83E3F">
        <w:t>beam</w:t>
      </w:r>
      <w:proofErr w:type="spellEnd"/>
      <w:proofErr w:type="gramStart"/>
      <w:r w:rsidRPr="00C83E3F">
        <w:t xml:space="preserve">.  </w:t>
      </w:r>
      <w:proofErr w:type="gramEnd"/>
      <w:r w:rsidRPr="00C83E3F">
        <w:t>Suspend the support bars over the joint opening by sliding elastomeric bearings</w:t>
      </w:r>
      <w:proofErr w:type="gramStart"/>
      <w:r w:rsidRPr="00C83E3F">
        <w:t xml:space="preserve">.  </w:t>
      </w:r>
      <w:proofErr w:type="gramEnd"/>
      <w:r w:rsidRPr="00C83E3F">
        <w:t>Incorporate an equidistant control system that develops its maximum compressive force when the joint is at its maximum opening</w:t>
      </w:r>
      <w:proofErr w:type="gramStart"/>
      <w:r w:rsidRPr="00C83E3F">
        <w:t xml:space="preserve">.  </w:t>
      </w:r>
      <w:proofErr w:type="gramEnd"/>
      <w:r w:rsidRPr="00C83E3F">
        <w:t>Do not use bolted connections between the</w:t>
      </w:r>
      <w:r>
        <w:t xml:space="preserve"> </w:t>
      </w:r>
      <w:proofErr w:type="spellStart"/>
      <w:r>
        <w:t>centerbeams</w:t>
      </w:r>
      <w:proofErr w:type="spellEnd"/>
      <w:r w:rsidRPr="00C83E3F">
        <w:t xml:space="preserve"> and support bars unless approved by the Designer</w:t>
      </w:r>
      <w:proofErr w:type="gramStart"/>
      <w:r w:rsidRPr="00C83E3F">
        <w:t xml:space="preserve">.  </w:t>
      </w:r>
      <w:proofErr w:type="gramEnd"/>
      <w:r w:rsidRPr="00C83E3F">
        <w:t>If bolted connections are approved, lock them into position after tightening</w:t>
      </w:r>
      <w:proofErr w:type="gramStart"/>
      <w:r w:rsidRPr="00C83E3F">
        <w:t xml:space="preserve">.  </w:t>
      </w:r>
      <w:proofErr w:type="gramEnd"/>
      <w:r w:rsidRPr="00C83E3F">
        <w:t>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w:t>
      </w:r>
      <w:proofErr w:type="spellStart"/>
      <w:r w:rsidRPr="00C83E3F">
        <w:t>centerbeams</w:t>
      </w:r>
      <w:proofErr w:type="spellEnd"/>
      <w:r w:rsidRPr="00C83E3F">
        <w:t xml:space="preserve"> without any field splice unless approved by the Designer</w:t>
      </w:r>
      <w:proofErr w:type="gramStart"/>
      <w:r w:rsidRPr="00C83E3F">
        <w:t xml:space="preserve">.  </w:t>
      </w:r>
      <w:proofErr w:type="gramEnd"/>
      <w:r w:rsidRPr="00C83E3F">
        <w:t>If a field splice is inevitable due to a manufacturing constraint, provide a fatigue resistant field splice (welded or bolted, and located away from potential wheel paths) and installation procedure</w:t>
      </w:r>
      <w:proofErr w:type="gramStart"/>
      <w:r w:rsidRPr="00C83E3F">
        <w:t xml:space="preserve">.  </w:t>
      </w:r>
      <w:proofErr w:type="gramEnd"/>
      <w:r>
        <w:t>Submit welding procedure specification (WPS), welder qualification, weld procedure, and QC inspection plans for field welds for Designer’s approval</w:t>
      </w:r>
      <w:proofErr w:type="gramStart"/>
      <w:r>
        <w:t xml:space="preserve">.  </w:t>
      </w:r>
      <w:proofErr w:type="gramEnd"/>
      <w:r w:rsidRPr="00C83E3F">
        <w:t>Installation is to be supervised by the Manufacturer and Contractor</w:t>
      </w:r>
      <w:proofErr w:type="gramStart"/>
      <w:r w:rsidRPr="00C83E3F">
        <w:t xml:space="preserve">.  </w:t>
      </w:r>
      <w:proofErr w:type="gramEnd"/>
      <w:r w:rsidRPr="00C83E3F">
        <w:t xml:space="preserve">If bolted connections are used, provide a </w:t>
      </w:r>
      <w:r w:rsidRPr="00C83E3F">
        <w:lastRenderedPageBreak/>
        <w:t xml:space="preserve">bolt tightening </w:t>
      </w:r>
      <w:proofErr w:type="gramStart"/>
      <w:r w:rsidRPr="00C83E3F">
        <w:t>procedure</w:t>
      </w:r>
      <w:proofErr w:type="gramEnd"/>
      <w:r w:rsidRPr="00C83E3F">
        <w:t xml:space="preserve"> and ensure bolt loosening does not happen during service life.  </w:t>
      </w:r>
      <w:r>
        <w:t>P</w:t>
      </w:r>
      <w:r w:rsidRPr="00C83E3F">
        <w:t xml:space="preserve">rovide continuous strip seals even if </w:t>
      </w:r>
      <w:proofErr w:type="spellStart"/>
      <w:r w:rsidRPr="00C83E3F">
        <w:t>centerbeams</w:t>
      </w:r>
      <w:proofErr w:type="spellEnd"/>
      <w:r w:rsidRPr="00C83E3F">
        <w:t xml:space="preserve"> are spliced.</w:t>
      </w:r>
    </w:p>
    <w:p w14:paraId="687ACB28" w14:textId="77777777" w:rsidR="000576A2" w:rsidRPr="004B30AF" w:rsidRDefault="000576A2" w:rsidP="000576A2">
      <w:pPr>
        <w:pStyle w:val="12paragraph"/>
      </w:pPr>
      <w:r w:rsidRPr="00544038">
        <w:t xml:space="preserve">Verify the </w:t>
      </w:r>
      <w:proofErr w:type="spellStart"/>
      <w:r w:rsidRPr="00544038">
        <w:t>blockout</w:t>
      </w:r>
      <w:proofErr w:type="spellEnd"/>
      <w:r w:rsidRPr="00544038">
        <w:t xml:space="preserve"> location, dimensions, and details shown on contract plans, and ensure that installation of a modular expansion joint assembly shall fit in the </w:t>
      </w:r>
      <w:proofErr w:type="spellStart"/>
      <w:r w:rsidRPr="00544038">
        <w:t>blockouts</w:t>
      </w:r>
      <w:proofErr w:type="spellEnd"/>
      <w:r w:rsidRPr="00544038">
        <w:t xml:space="preserve"> on site.</w:t>
      </w:r>
    </w:p>
    <w:p w14:paraId="49D0BBDC" w14:textId="77777777" w:rsidR="000576A2" w:rsidRPr="0025761F" w:rsidRDefault="000576A2" w:rsidP="000576A2">
      <w:pPr>
        <w:pStyle w:val="11paragraph"/>
      </w:pPr>
      <w:r w:rsidRPr="00C83E3F">
        <w:t>3.</w:t>
      </w:r>
      <w:r w:rsidRPr="00C83E3F">
        <w:tab/>
      </w:r>
      <w:r w:rsidRPr="006A53F7">
        <w:t xml:space="preserve">Fatigue </w:t>
      </w:r>
      <w:proofErr w:type="gramStart"/>
      <w:r w:rsidRPr="006A53F7">
        <w:t>test</w:t>
      </w:r>
      <w:proofErr w:type="gramEnd"/>
      <w:r w:rsidRPr="006A53F7">
        <w:t xml:space="preserve"> the modular expansion joint assembly, including the transverse </w:t>
      </w:r>
      <w:proofErr w:type="spellStart"/>
      <w:r w:rsidRPr="006A53F7">
        <w:t>centerbeams</w:t>
      </w:r>
      <w:proofErr w:type="spellEnd"/>
      <w:r w:rsidRPr="006A53F7">
        <w:t>, support bars, and other structural elements and connections, according</w:t>
      </w:r>
      <w:r w:rsidRPr="00C83E3F">
        <w:t xml:space="preserve"> to Section 19/A19 of </w:t>
      </w:r>
      <w:r w:rsidRPr="0025761F">
        <w:t>AASHTO LRFD Construction Specifications.</w:t>
      </w:r>
      <w:r>
        <w:t xml:space="preserve">  Submit prequalification fatigue test report</w:t>
      </w:r>
      <w:proofErr w:type="gramStart"/>
      <w:r>
        <w:t xml:space="preserve">.  </w:t>
      </w:r>
      <w:proofErr w:type="gramEnd"/>
      <w:r w:rsidRPr="00F83B5D">
        <w:t>Ensure welded (or bolted, if approved) details used in project products match those that have been fatigued tested</w:t>
      </w:r>
      <w:proofErr w:type="gramStart"/>
      <w:r w:rsidRPr="00F83B5D">
        <w:t xml:space="preserve">.  </w:t>
      </w:r>
      <w:proofErr w:type="gramEnd"/>
      <w:r w:rsidRPr="00F83B5D">
        <w:t>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w:t>
      </w:r>
      <w:proofErr w:type="spellStart"/>
      <w:r w:rsidRPr="004B30AF">
        <w:t>blockout</w:t>
      </w:r>
      <w:proofErr w:type="spellEnd"/>
      <w:r w:rsidRPr="004B30AF">
        <w:t xml:space="preserve"> location, </w:t>
      </w:r>
      <w:r>
        <w:t xml:space="preserve">dimensions, and details shown on contract plans, and ensure that installation of a modular expansion joint assembly shall fit in the </w:t>
      </w:r>
      <w:proofErr w:type="spellStart"/>
      <w:r>
        <w:t>blockouts</w:t>
      </w:r>
      <w:proofErr w:type="spellEnd"/>
      <w:r>
        <w:t xml:space="preserve">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proofErr w:type="gramStart"/>
      <w:r w:rsidRPr="00B97E4C">
        <w:rPr>
          <w:b/>
        </w:rPr>
        <w:t>.</w:t>
      </w:r>
      <w:r w:rsidRPr="00B97E4C">
        <w:t xml:space="preserve">  </w:t>
      </w:r>
      <w:proofErr w:type="gramEnd"/>
      <w:r w:rsidRPr="00B97E4C">
        <w:t>Modular expansion joint assemblies include preformed neoprene strip seals that are held in place by steel</w:t>
      </w:r>
      <w:r>
        <w:t xml:space="preserve"> </w:t>
      </w:r>
      <w:proofErr w:type="spellStart"/>
      <w:r>
        <w:t>edgebeams</w:t>
      </w:r>
      <w:proofErr w:type="spellEnd"/>
      <w:r w:rsidRPr="007F52D3">
        <w:t xml:space="preserve"> </w:t>
      </w:r>
      <w:r w:rsidRPr="00B97E4C">
        <w:t xml:space="preserve">and </w:t>
      </w:r>
      <w:proofErr w:type="spellStart"/>
      <w:r>
        <w:t>centerbeams</w:t>
      </w:r>
      <w:proofErr w:type="spellEnd"/>
      <w:r>
        <w:t xml:space="preserve">, </w:t>
      </w:r>
      <w:r w:rsidRPr="00B97E4C">
        <w:t>support bar</w:t>
      </w:r>
      <w:r>
        <w:t>s</w:t>
      </w:r>
      <w:r w:rsidRPr="007F52D3">
        <w:t xml:space="preserve"> </w:t>
      </w:r>
      <w:r w:rsidRPr="00B97E4C">
        <w:t xml:space="preserve">to support the </w:t>
      </w:r>
      <w:proofErr w:type="spellStart"/>
      <w:r>
        <w:t>centerbeam</w:t>
      </w:r>
      <w:proofErr w:type="spellEnd"/>
      <w:r w:rsidRPr="007F52D3">
        <w:t xml:space="preserve"> </w:t>
      </w:r>
      <w:r w:rsidRPr="00B97E4C">
        <w:t>and sliding elastomeric bearings</w:t>
      </w:r>
      <w:proofErr w:type="gramStart"/>
      <w:r w:rsidRPr="00B97E4C">
        <w:t xml:space="preserve">.  </w:t>
      </w:r>
      <w:proofErr w:type="gramEnd"/>
      <w:r w:rsidRPr="00B97E4C">
        <w:t>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proofErr w:type="gramStart"/>
      <w:r w:rsidRPr="00B97E4C">
        <w:t xml:space="preserve">507.03.02  </w:t>
      </w:r>
      <w:r>
        <w:t>Concrete</w:t>
      </w:r>
      <w:proofErr w:type="gramEnd"/>
      <w:r>
        <w:t xml:space="preserv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proofErr w:type="gramStart"/>
      <w:r w:rsidRPr="00B97E4C">
        <w:rPr>
          <w:b/>
        </w:rPr>
        <w:t>.</w:t>
      </w:r>
      <w:r w:rsidRPr="00B97E4C">
        <w:t xml:space="preserve">  </w:t>
      </w:r>
      <w:proofErr w:type="gramEnd"/>
      <w:r w:rsidRPr="00B97E4C">
        <w:t>Construct forms as follows:</w:t>
      </w:r>
    </w:p>
    <w:p w14:paraId="70F0D939" w14:textId="77777777" w:rsidR="00BB454F" w:rsidRPr="00C652B4"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proofErr w:type="gramStart"/>
      <w:r w:rsidRPr="00B97E4C">
        <w:rPr>
          <w:b/>
        </w:rPr>
        <w:t>.</w:t>
      </w:r>
      <w:r w:rsidRPr="00B97E4C">
        <w:t xml:space="preserve">  </w:t>
      </w:r>
      <w:proofErr w:type="gramEnd"/>
      <w:r w:rsidRPr="00B97E4C">
        <w:t xml:space="preserve">Submit working drawings for </w:t>
      </w:r>
      <w:r>
        <w:t xml:space="preserve">approval, as specified in </w:t>
      </w:r>
      <w:r w:rsidRPr="00247DF4">
        <w:t>105.05, that</w:t>
      </w:r>
      <w:r w:rsidRPr="00B97E4C">
        <w:t xml:space="preserve">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proofErr w:type="gramStart"/>
      <w:r w:rsidRPr="004F7E57">
        <w:rPr>
          <w:b/>
        </w:rPr>
        <w:t>.</w:t>
      </w:r>
      <w:r w:rsidRPr="000A66DA">
        <w:t xml:space="preserve">  </w:t>
      </w:r>
      <w:proofErr w:type="gramEnd"/>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569" w:name="_Toc175377950"/>
      <w:bookmarkStart w:id="570" w:name="_Toc175470847"/>
      <w:bookmarkStart w:id="571" w:name="_Toc501717181"/>
      <w:bookmarkStart w:id="572" w:name="_Toc41461105"/>
      <w:proofErr w:type="gramStart"/>
      <w:r w:rsidRPr="008E4C92">
        <w:t>507.04  Measurement</w:t>
      </w:r>
      <w:proofErr w:type="gramEnd"/>
      <w:r w:rsidRPr="008E4C92">
        <w:t xml:space="preserve"> and Payment</w:t>
      </w:r>
      <w:bookmarkEnd w:id="569"/>
      <w:bookmarkEnd w:id="570"/>
      <w:bookmarkEnd w:id="571"/>
      <w:bookmarkEnd w:id="572"/>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proofErr w:type="gramStart"/>
      <w:r w:rsidRPr="00B97E4C">
        <w:t xml:space="preserve">.  </w:t>
      </w:r>
      <w:proofErr w:type="gramEnd"/>
      <w:r w:rsidRPr="00B97E4C">
        <w:t xml:space="preserve">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541"/>
      <w:r w:rsidRPr="00B97E4C">
        <w:t>tructures</w:t>
      </w:r>
      <w:bookmarkEnd w:id="542"/>
      <w:bookmarkEnd w:id="543"/>
      <w:bookmarkEnd w:id="544"/>
    </w:p>
    <w:p w14:paraId="12DCA639" w14:textId="77777777" w:rsidR="00836874" w:rsidRDefault="00836874" w:rsidP="00836874">
      <w:pPr>
        <w:pStyle w:val="0000000Subpart"/>
      </w:pPr>
      <w:bookmarkStart w:id="573" w:name="_Toc175377970"/>
      <w:bookmarkStart w:id="574" w:name="_Toc175470867"/>
      <w:bookmarkStart w:id="575" w:name="_Toc176676423"/>
      <w:proofErr w:type="gramStart"/>
      <w:r w:rsidRPr="00E62C75">
        <w:t>510.03.02  Sheeting</w:t>
      </w:r>
      <w:proofErr w:type="gramEnd"/>
      <w:r w:rsidRPr="00E62C75">
        <w:t xml:space="preserve"> and Wales</w:t>
      </w:r>
      <w:bookmarkEnd w:id="573"/>
      <w:bookmarkEnd w:id="574"/>
      <w:bookmarkEnd w:id="57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576" w:name="_Toc126393821"/>
      <w:bookmarkStart w:id="577" w:name="_Toc175377987"/>
      <w:bookmarkStart w:id="578" w:name="_Toc175470884"/>
      <w:bookmarkStart w:id="579" w:name="_Toc176676440"/>
      <w:bookmarkStart w:id="580" w:name="_Toc126393819"/>
      <w:bookmarkStart w:id="581" w:name="_Toc175377972"/>
      <w:bookmarkStart w:id="582" w:name="_Toc175470869"/>
      <w:bookmarkStart w:id="583" w:name="_Toc182750169"/>
      <w:r w:rsidRPr="00B97E4C">
        <w:t>Section 512 – Sign Support Structures</w:t>
      </w:r>
    </w:p>
    <w:p w14:paraId="3901A2D0" w14:textId="77777777" w:rsidR="002D7D65" w:rsidRPr="000D12FE" w:rsidRDefault="002D7D65" w:rsidP="002D7D65">
      <w:pPr>
        <w:pStyle w:val="HiddenTextSpec"/>
      </w:pPr>
      <w:bookmarkStart w:id="584" w:name="_Toc175377986"/>
      <w:bookmarkStart w:id="585" w:name="_Toc175470883"/>
      <w:bookmarkStart w:id="586"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584"/>
      <w:bookmarkEnd w:id="585"/>
      <w:bookmarkEnd w:id="58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576"/>
    <w:bookmarkEnd w:id="577"/>
    <w:bookmarkEnd w:id="578"/>
    <w:bookmarkEnd w:id="579"/>
    <w:bookmarkEnd w:id="580"/>
    <w:bookmarkEnd w:id="581"/>
    <w:bookmarkEnd w:id="582"/>
    <w:bookmarkEnd w:id="58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587" w:name="_Toc71533919"/>
      <w:r w:rsidRPr="00B97E4C">
        <w:t>Section 514 – Temporary Structures</w:t>
      </w:r>
      <w:bookmarkEnd w:id="587"/>
    </w:p>
    <w:p w14:paraId="3F307B31" w14:textId="77777777" w:rsidR="00EE416B" w:rsidRPr="00B97E4C" w:rsidRDefault="00EE416B" w:rsidP="00EE416B">
      <w:pPr>
        <w:pStyle w:val="0000000Subpart"/>
      </w:pPr>
      <w:proofErr w:type="gramStart"/>
      <w:r w:rsidRPr="00B97E4C">
        <w:t>514.03.01  Temporary</w:t>
      </w:r>
      <w:proofErr w:type="gramEnd"/>
      <w:r w:rsidRPr="00B97E4C">
        <w:t xml:space="preserve"> Structures</w:t>
      </w:r>
    </w:p>
    <w:p w14:paraId="41F2EF53" w14:textId="77777777" w:rsidR="00EE416B" w:rsidRPr="00D75581" w:rsidRDefault="00EE416B" w:rsidP="00EE416B">
      <w:pPr>
        <w:pStyle w:val="HiddenTextSpec"/>
      </w:pPr>
      <w:bookmarkStart w:id="588" w:name="_Hlk71876995"/>
      <w:r>
        <w:t>1</w:t>
      </w:r>
      <w:r w:rsidRPr="00D75581">
        <w:t>**************************************************************************************************************************1</w:t>
      </w:r>
    </w:p>
    <w:bookmarkEnd w:id="588"/>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Pr="00C652B4" w:rsidRDefault="00EE416B" w:rsidP="00EE416B">
      <w:pPr>
        <w:pStyle w:val="Instruction"/>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proofErr w:type="gramStart"/>
      <w:r w:rsidRPr="00B97E4C">
        <w:rPr>
          <w:b/>
          <w:bCs/>
        </w:rPr>
        <w:t>.</w:t>
      </w:r>
      <w:r w:rsidRPr="00B97E4C">
        <w:rPr>
          <w:bCs/>
        </w:rPr>
        <w:t xml:space="preserve">  </w:t>
      </w:r>
      <w:proofErr w:type="gramEnd"/>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C652B4" w:rsidRDefault="00EE416B" w:rsidP="00EE416B">
      <w:pPr>
        <w:pStyle w:val="Instruction"/>
      </w:pPr>
      <w:r>
        <w:t>Part B</w:t>
      </w:r>
      <w:r w:rsidRPr="00A27267">
        <w:t xml:space="preserve"> IS CHANGED TO:</w:t>
      </w:r>
    </w:p>
    <w:p w14:paraId="442F9BCA" w14:textId="203800D4" w:rsidR="00EE416B" w:rsidRDefault="00EE416B" w:rsidP="00EE416B">
      <w:pPr>
        <w:pStyle w:val="A1paragraph0"/>
      </w:pPr>
      <w:r w:rsidRPr="00B97E4C">
        <w:rPr>
          <w:b/>
        </w:rPr>
        <w:t>B.</w:t>
      </w:r>
      <w:r w:rsidRPr="00B97E4C">
        <w:rPr>
          <w:b/>
        </w:rPr>
        <w:tab/>
        <w:t>Erection Plan</w:t>
      </w:r>
      <w:proofErr w:type="gramStart"/>
      <w:r w:rsidRPr="00B97E4C">
        <w:rPr>
          <w:b/>
        </w:rPr>
        <w:t>.</w:t>
      </w:r>
      <w:r w:rsidRPr="00B97E4C">
        <w:t xml:space="preserve">  </w:t>
      </w:r>
      <w:proofErr w:type="gramEnd"/>
      <w:r w:rsidRPr="00B97E4C">
        <w:t>At least 30 days before beginning work, submit to the RE a plan</w:t>
      </w:r>
      <w:r>
        <w:t xml:space="preserve"> for approval, as specified in 105.05,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w:t>
      </w:r>
      <w:proofErr w:type="gramStart"/>
      <w:r w:rsidRPr="00003109">
        <w:t xml:space="preserve">.  </w:t>
      </w:r>
      <w:proofErr w:type="gramEnd"/>
      <w:r w:rsidRPr="00003109">
        <w:t>Ensure that the mineral slurry has a mineral grain size that will remain in suspension and has sufficient viscosity and gel characteristics to transport excavated material to a suitable screening system</w:t>
      </w:r>
      <w:proofErr w:type="gramStart"/>
      <w:r w:rsidRPr="00003109">
        <w:t xml:space="preserve">.  </w:t>
      </w:r>
      <w:proofErr w:type="gramEnd"/>
      <w:r w:rsidRPr="00003109">
        <w:t>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w:t>
      </w:r>
      <w:proofErr w:type="gramStart"/>
      <w:r w:rsidRPr="00B97E4C">
        <w:t xml:space="preserve">.  </w:t>
      </w:r>
      <w:proofErr w:type="gramEnd"/>
      <w:r w:rsidRPr="00B97E4C">
        <w:t>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 xml:space="preserve">Ultrasonic source and receiver probes for </w:t>
      </w:r>
      <w:proofErr w:type="gramStart"/>
      <w:r w:rsidRPr="00B97E4C">
        <w:t>1.5</w:t>
      </w:r>
      <w:r w:rsidR="001F49ED">
        <w:t xml:space="preserve"> </w:t>
      </w:r>
      <w:r w:rsidRPr="00B97E4C">
        <w:t>or 2</w:t>
      </w:r>
      <w:r w:rsidR="001F49ED">
        <w:t xml:space="preserve"> </w:t>
      </w:r>
      <w:r w:rsidRPr="00B97E4C">
        <w:t>inch</w:t>
      </w:r>
      <w:proofErr w:type="gramEnd"/>
      <w:r w:rsidRPr="00B97E4C">
        <w:t xml:space="preserve">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proofErr w:type="gramStart"/>
      <w:r w:rsidRPr="00A624B2">
        <w:t>.</w:t>
      </w:r>
      <w:r w:rsidR="00A624B2" w:rsidRPr="00A624B2">
        <w:t xml:space="preserve"> </w:t>
      </w:r>
      <w:r w:rsidRPr="00A624B2">
        <w:t xml:space="preserve"> </w:t>
      </w:r>
      <w:proofErr w:type="gramEnd"/>
      <w:r w:rsidRPr="00A624B2">
        <w:t>Select and obtain approval from the RE for the use of a specialty subcontractor</w:t>
      </w:r>
      <w:proofErr w:type="gramStart"/>
      <w:r w:rsidRPr="00A624B2">
        <w:t>.</w:t>
      </w:r>
      <w:r w:rsidR="00A624B2" w:rsidRPr="00A624B2">
        <w:t xml:space="preserve"> </w:t>
      </w:r>
      <w:r w:rsidRPr="00A624B2">
        <w:t xml:space="preserve"> </w:t>
      </w:r>
      <w:proofErr w:type="gramEnd"/>
      <w:r w:rsidRPr="00A624B2">
        <w:t>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proofErr w:type="gramStart"/>
      <w:r w:rsidRPr="00A624B2">
        <w:t>.</w:t>
      </w:r>
      <w:r w:rsidR="00A624B2" w:rsidRPr="00A624B2">
        <w:t xml:space="preserve"> </w:t>
      </w:r>
      <w:r w:rsidRPr="00A624B2">
        <w:t xml:space="preserve"> </w:t>
      </w:r>
      <w:proofErr w:type="gramEnd"/>
      <w:r w:rsidRPr="00A624B2">
        <w:t>Identify in the drawings the areas that are planned to be used for staging the work</w:t>
      </w:r>
      <w:proofErr w:type="gramStart"/>
      <w:r w:rsidRPr="00A624B2">
        <w:t xml:space="preserve">. </w:t>
      </w:r>
      <w:r w:rsidR="00A624B2" w:rsidRPr="00A624B2">
        <w:t xml:space="preserve"> </w:t>
      </w:r>
      <w:proofErr w:type="gramEnd"/>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lastRenderedPageBreak/>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proofErr w:type="gramStart"/>
      <w:r w:rsidR="00635A7E" w:rsidRPr="00473582">
        <w:t xml:space="preserve">.  </w:t>
      </w:r>
      <w:proofErr w:type="gramEnd"/>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proofErr w:type="gramStart"/>
      <w:r w:rsidR="00635A7E" w:rsidRPr="008C5997">
        <w:t xml:space="preserve">.  </w:t>
      </w:r>
      <w:proofErr w:type="gramEnd"/>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w:t>
      </w:r>
      <w:proofErr w:type="gramStart"/>
      <w:r w:rsidR="00E1193A" w:rsidRPr="008C5997">
        <w:t xml:space="preserve">. </w:t>
      </w:r>
      <w:r w:rsidR="00473582" w:rsidRPr="008C5997">
        <w:t xml:space="preserve"> </w:t>
      </w:r>
      <w:proofErr w:type="gramEnd"/>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proofErr w:type="gramStart"/>
      <w:r w:rsidR="00E1193A" w:rsidRPr="008C5997">
        <w:t>.</w:t>
      </w:r>
      <w:r w:rsidR="00473582" w:rsidRPr="008C5997">
        <w:t xml:space="preserve"> </w:t>
      </w:r>
      <w:r w:rsidR="00E1193A" w:rsidRPr="008C5997">
        <w:t xml:space="preserve"> </w:t>
      </w:r>
      <w:proofErr w:type="gramEnd"/>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proofErr w:type="gramStart"/>
      <w:r w:rsidRPr="00473582">
        <w:t>.</w:t>
      </w:r>
      <w:r w:rsidR="00473582" w:rsidRPr="00473582">
        <w:t xml:space="preserve"> </w:t>
      </w:r>
      <w:r w:rsidRPr="00473582">
        <w:t xml:space="preserve"> </w:t>
      </w:r>
      <w:proofErr w:type="gramEnd"/>
      <w:r w:rsidRPr="00473582">
        <w:t>Repair or replace any construction-induced damage to the satisfaction of the governing authority.</w:t>
      </w:r>
    </w:p>
    <w:p w14:paraId="05FC123D" w14:textId="77777777" w:rsidR="00E1193A" w:rsidRPr="00473582" w:rsidRDefault="00E1193A" w:rsidP="00E1193A">
      <w:pPr>
        <w:pStyle w:val="Paragraph"/>
      </w:pPr>
      <w:r w:rsidRPr="00473582">
        <w:t>Employ within the contract bid price, a licensed registered Land Surveyor, experienced in the type of work, who will establish lines and grades</w:t>
      </w:r>
      <w:proofErr w:type="gramStart"/>
      <w:r w:rsidRPr="00473582">
        <w:t xml:space="preserve">. </w:t>
      </w:r>
      <w:r w:rsidR="00473582" w:rsidRPr="00473582">
        <w:t xml:space="preserve"> </w:t>
      </w:r>
      <w:proofErr w:type="gramEnd"/>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Locate the drilled shaft locations and provide a stake out of the locations prior to the start of installation work</w:t>
      </w:r>
      <w:proofErr w:type="gramStart"/>
      <w:r w:rsidRPr="00473582">
        <w:t xml:space="preserve">. </w:t>
      </w:r>
      <w:r w:rsidR="00473582" w:rsidRPr="00473582">
        <w:t xml:space="preserve"> </w:t>
      </w:r>
      <w:proofErr w:type="gramEnd"/>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proofErr w:type="gramStart"/>
      <w:r w:rsidR="00E1193A" w:rsidRPr="00D05E3A">
        <w:t>.</w:t>
      </w:r>
      <w:r w:rsidR="00F358B9" w:rsidRPr="00D05E3A">
        <w:t xml:space="preserve"> </w:t>
      </w:r>
      <w:r w:rsidR="00E1193A" w:rsidRPr="00D05E3A">
        <w:t xml:space="preserve"> </w:t>
      </w:r>
      <w:proofErr w:type="gramEnd"/>
      <w:r w:rsidR="00E1193A" w:rsidRPr="00D05E3A">
        <w:t>Place concrete only in the presence of the RE.</w:t>
      </w:r>
    </w:p>
    <w:p w14:paraId="256E08BA" w14:textId="40D51296" w:rsidR="00E1193A" w:rsidRPr="00D05E3A" w:rsidRDefault="00E1193A" w:rsidP="00E1193A">
      <w:pPr>
        <w:pStyle w:val="Paragraph"/>
      </w:pPr>
      <w:r w:rsidRPr="00D05E3A">
        <w:t>Place concrete by using concrete pumps or a tremie pipe from the bottom of the excavation upward so as to avoid segregation</w:t>
      </w:r>
      <w:proofErr w:type="gramStart"/>
      <w:r w:rsidRPr="00D05E3A">
        <w:t xml:space="preserve">. </w:t>
      </w:r>
      <w:r w:rsidR="00F358B9" w:rsidRPr="00D05E3A">
        <w:t xml:space="preserve"> </w:t>
      </w:r>
      <w:proofErr w:type="gramEnd"/>
      <w:r w:rsidRPr="00D05E3A">
        <w:t>Do not inject air, water</w:t>
      </w:r>
      <w:r w:rsidR="00784F06">
        <w:t>,</w:t>
      </w:r>
      <w:r w:rsidRPr="00D05E3A">
        <w:t xml:space="preserve"> or slurry into the shaft concrete during placement</w:t>
      </w:r>
      <w:proofErr w:type="gramStart"/>
      <w:r w:rsidRPr="00D05E3A">
        <w:t xml:space="preserve">. </w:t>
      </w:r>
      <w:r w:rsidR="00F358B9" w:rsidRPr="00D05E3A">
        <w:t xml:space="preserve"> </w:t>
      </w:r>
      <w:proofErr w:type="gramEnd"/>
      <w:r w:rsidRPr="00D05E3A">
        <w:t>Use a disposable foam or rubber plug in the concrete pump line or tremie pipe to separate the fresh concrete from the slurry at the start of concrete placement</w:t>
      </w:r>
      <w:proofErr w:type="gramStart"/>
      <w:r w:rsidRPr="00D05E3A">
        <w:t xml:space="preserve">. </w:t>
      </w:r>
      <w:r w:rsidR="00F358B9" w:rsidRPr="00D05E3A">
        <w:t xml:space="preserve"> </w:t>
      </w:r>
      <w:proofErr w:type="gramEnd"/>
      <w:r w:rsidRPr="00D05E3A">
        <w:t>Insert the plug so that the first flow of concrete pushes the plug out of the pipe and prevents slurry mixing and contamination as the concrete placement commences</w:t>
      </w:r>
      <w:proofErr w:type="gramStart"/>
      <w:r w:rsidRPr="00D05E3A">
        <w:t xml:space="preserve">. </w:t>
      </w:r>
      <w:r w:rsidR="00F358B9" w:rsidRPr="00D05E3A">
        <w:t xml:space="preserve"> </w:t>
      </w:r>
      <w:proofErr w:type="gramEnd"/>
      <w:r w:rsidR="008C5997" w:rsidRPr="008C5997">
        <w:t>Ensure</w:t>
      </w:r>
      <w:r w:rsidRPr="008C5997">
        <w:t xml:space="preserve"> that the concrete pump line or tremie consists of a tube constructed in sections that have flanged couplings fitted with gaskets</w:t>
      </w:r>
      <w:proofErr w:type="gramStart"/>
      <w:r w:rsidRPr="008C5997">
        <w:t xml:space="preserve">. </w:t>
      </w:r>
      <w:r w:rsidR="00F358B9" w:rsidRPr="008C5997">
        <w:t xml:space="preserve"> </w:t>
      </w:r>
      <w:proofErr w:type="gramEnd"/>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w:t>
      </w:r>
      <w:proofErr w:type="gramStart"/>
      <w:r w:rsidRPr="008C5997">
        <w:t xml:space="preserve">. </w:t>
      </w:r>
      <w:r w:rsidR="00F358B9" w:rsidRPr="008C5997">
        <w:t xml:space="preserve"> </w:t>
      </w:r>
      <w:proofErr w:type="gramEnd"/>
      <w:r w:rsidRPr="008C5997">
        <w:t>If used, fill the tremie by a method that prevents washing of the concrete</w:t>
      </w:r>
      <w:proofErr w:type="gramStart"/>
      <w:r w:rsidRPr="008C5997">
        <w:t xml:space="preserve">. </w:t>
      </w:r>
      <w:r w:rsidR="00F358B9" w:rsidRPr="008C5997">
        <w:t xml:space="preserve"> </w:t>
      </w:r>
      <w:proofErr w:type="gramEnd"/>
      <w:r w:rsidRPr="008C5997">
        <w:t>Submerge the discharge end completely in the concrete at all times after initiation of the concrete placement flow</w:t>
      </w:r>
      <w:proofErr w:type="gramStart"/>
      <w:r w:rsidRPr="008C5997">
        <w:t xml:space="preserve">. </w:t>
      </w:r>
      <w:r w:rsidR="00F358B9" w:rsidRPr="008C5997">
        <w:t xml:space="preserve"> </w:t>
      </w:r>
      <w:proofErr w:type="gramEnd"/>
      <w:r w:rsidR="008C5997" w:rsidRPr="008C5997">
        <w:t>Ensure</w:t>
      </w:r>
      <w:r w:rsidRPr="008C5997">
        <w:t xml:space="preserve"> that the concrete line contains sufficient concrete</w:t>
      </w:r>
      <w:r w:rsidRPr="00D05E3A">
        <w:t xml:space="preserve"> to prevent any water entry</w:t>
      </w:r>
      <w:proofErr w:type="gramStart"/>
      <w:r w:rsidRPr="00D05E3A">
        <w:t>.</w:t>
      </w:r>
      <w:r w:rsidR="00F358B9" w:rsidRPr="00D05E3A">
        <w:t xml:space="preserve"> </w:t>
      </w:r>
      <w:r w:rsidRPr="00D05E3A">
        <w:t xml:space="preserve"> </w:t>
      </w:r>
      <w:proofErr w:type="gramEnd"/>
      <w:r w:rsidRPr="00D05E3A">
        <w:t>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w:t>
      </w:r>
      <w:proofErr w:type="gramStart"/>
      <w:r w:rsidRPr="00D05E3A">
        <w:t xml:space="preserve">. </w:t>
      </w:r>
      <w:r w:rsidR="00F358B9" w:rsidRPr="00D05E3A">
        <w:t xml:space="preserve"> </w:t>
      </w:r>
      <w:proofErr w:type="gramEnd"/>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w:t>
      </w:r>
      <w:proofErr w:type="gramStart"/>
      <w:r w:rsidRPr="00D05E3A">
        <w:t xml:space="preserve">. </w:t>
      </w:r>
      <w:r w:rsidR="00F358B9" w:rsidRPr="00D05E3A">
        <w:t xml:space="preserve"> </w:t>
      </w:r>
      <w:proofErr w:type="gramEnd"/>
      <w:r w:rsidRPr="00D05E3A">
        <w:t>Firmly tie lap splices so as to support the full weight of the cage above the lap zone</w:t>
      </w:r>
      <w:proofErr w:type="gramStart"/>
      <w:r w:rsidRPr="00D05E3A">
        <w:t xml:space="preserve">. </w:t>
      </w:r>
      <w:r w:rsidR="00F358B9" w:rsidRPr="00D05E3A">
        <w:t xml:space="preserve"> </w:t>
      </w:r>
      <w:proofErr w:type="gramEnd"/>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1 is selected, permit the waste concrete to evenly overflow the full top circumference of the casing</w:t>
      </w:r>
      <w:proofErr w:type="gramStart"/>
      <w:r w:rsidRPr="00D05E3A">
        <w:t xml:space="preserve">. </w:t>
      </w:r>
      <w:r w:rsidR="00F358B9" w:rsidRPr="00D05E3A">
        <w:t xml:space="preserve"> </w:t>
      </w:r>
      <w:proofErr w:type="gramEnd"/>
      <w:r w:rsidRPr="00D05E3A">
        <w:t>Do not channel or bleed off by notches or holes cut in the casing top</w:t>
      </w:r>
      <w:proofErr w:type="gramStart"/>
      <w:r w:rsidRPr="00D05E3A">
        <w:t xml:space="preserve">. </w:t>
      </w:r>
      <w:r w:rsidR="00F358B9" w:rsidRPr="00D05E3A">
        <w:t xml:space="preserve"> </w:t>
      </w:r>
      <w:proofErr w:type="gramEnd"/>
      <w:r w:rsidRPr="00D05E3A">
        <w:t xml:space="preserve">Any fresh concrete in the casing at a level above the plan shaft top level after ejecting all waste concrete may be dipped or pumped out to the plan top elevation while still plastic by methods and equipment approved by the </w:t>
      </w:r>
      <w:proofErr w:type="gramStart"/>
      <w:r w:rsidRPr="00D05E3A">
        <w:t>RE, or</w:t>
      </w:r>
      <w:proofErr w:type="gramEnd"/>
      <w:r w:rsidRPr="00D05E3A">
        <w:t xml:space="preserve">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proofErr w:type="gramStart"/>
      <w:r w:rsidRPr="00D05E3A">
        <w:t>.</w:t>
      </w:r>
      <w:r w:rsidR="00F358B9" w:rsidRPr="00D05E3A">
        <w:t xml:space="preserve"> </w:t>
      </w:r>
      <w:r w:rsidRPr="00D05E3A">
        <w:t xml:space="preserve"> </w:t>
      </w:r>
      <w:proofErr w:type="gramEnd"/>
      <w:r w:rsidRPr="00D05E3A">
        <w:t xml:space="preserve">In lieu of concrete strength testing, the preparation may begin </w:t>
      </w:r>
      <w:r w:rsidR="00BE299B">
        <w:t>7</w:t>
      </w:r>
      <w:r w:rsidRPr="00D05E3A">
        <w:t xml:space="preserve"> full days after completion of concrete placement</w:t>
      </w:r>
      <w:proofErr w:type="gramStart"/>
      <w:r w:rsidRPr="00D05E3A">
        <w:t xml:space="preserve">. </w:t>
      </w:r>
      <w:r w:rsidR="00F358B9" w:rsidRPr="00D05E3A">
        <w:t xml:space="preserve"> </w:t>
      </w:r>
      <w:proofErr w:type="gramEnd"/>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 xml:space="preserve">Verification by the RE that the exposed concrete consists of </w:t>
      </w:r>
      <w:proofErr w:type="gramStart"/>
      <w:r w:rsidRPr="00D05E3A">
        <w:t>full strength</w:t>
      </w:r>
      <w:proofErr w:type="gramEnd"/>
      <w:r w:rsidRPr="00D05E3A">
        <w:t xml:space="preserve">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Provide a comparison of the computed volume of the excavation (theoretical) with the volume of concrete actually placed</w:t>
      </w:r>
      <w:proofErr w:type="gramStart"/>
      <w:r w:rsidRPr="00D05E3A">
        <w:t xml:space="preserve">. </w:t>
      </w:r>
      <w:r w:rsidR="00F358B9" w:rsidRPr="00D05E3A">
        <w:t xml:space="preserve"> </w:t>
      </w:r>
      <w:proofErr w:type="gramEnd"/>
      <w:r w:rsidR="008B4608" w:rsidRPr="00D05E3A">
        <w:t>Plot</w:t>
      </w:r>
      <w:r w:rsidR="00EB606D" w:rsidRPr="00D05E3A">
        <w:t xml:space="preserve"> </w:t>
      </w:r>
      <w:r w:rsidRPr="00D05E3A">
        <w:t>depth versus volume chart</w:t>
      </w:r>
      <w:proofErr w:type="gramStart"/>
      <w:r w:rsidRPr="00D05E3A">
        <w:t xml:space="preserve">. </w:t>
      </w:r>
      <w:r w:rsidR="00F358B9" w:rsidRPr="00D05E3A">
        <w:t xml:space="preserve"> </w:t>
      </w:r>
      <w:proofErr w:type="gramEnd"/>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w:t>
      </w:r>
      <w:proofErr w:type="gramStart"/>
      <w:r w:rsidRPr="00D05E3A">
        <w:t xml:space="preserve">. </w:t>
      </w:r>
      <w:r w:rsidR="00F358B9" w:rsidRPr="00D05E3A">
        <w:t xml:space="preserve"> </w:t>
      </w:r>
      <w:proofErr w:type="gramEnd"/>
      <w:r w:rsidRPr="00D05E3A">
        <w:t>Submit a written plan of action to the RE for approval showing how to correct any problem and how to prevent a reoccurrence</w:t>
      </w:r>
      <w:proofErr w:type="gramStart"/>
      <w:r w:rsidRPr="00D05E3A">
        <w:t>.</w:t>
      </w:r>
      <w:r w:rsidR="00F358B9" w:rsidRPr="00D05E3A">
        <w:t xml:space="preserve"> </w:t>
      </w:r>
      <w:r w:rsidRPr="00D05E3A">
        <w:t xml:space="preserve"> </w:t>
      </w:r>
      <w:proofErr w:type="gramEnd"/>
      <w:r w:rsidRPr="00D05E3A">
        <w:t xml:space="preserve">Repair the drilled shaft or replace it to the satisfaction of the </w:t>
      </w:r>
      <w:proofErr w:type="gramStart"/>
      <w:r w:rsidRPr="00D05E3A">
        <w:t xml:space="preserve">RE. </w:t>
      </w:r>
      <w:r w:rsidR="00F358B9" w:rsidRPr="00D05E3A">
        <w:t xml:space="preserve"> </w:t>
      </w:r>
      <w:proofErr w:type="gramEnd"/>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When acceptably installed drilled shafts exceed specified tolerances, provide an accurate as-built survey</w:t>
      </w:r>
      <w:proofErr w:type="gramStart"/>
      <w:r w:rsidRPr="00D05E3A">
        <w:t xml:space="preserve">. </w:t>
      </w:r>
      <w:r w:rsidR="00F358B9" w:rsidRPr="00D05E3A">
        <w:t xml:space="preserve"> </w:t>
      </w:r>
      <w:proofErr w:type="gramEnd"/>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589" w:name="_Toc175378037"/>
      <w:bookmarkStart w:id="590" w:name="_Toc175470934"/>
      <w:bookmarkStart w:id="591" w:name="_Toc176676490"/>
      <w:bookmarkEnd w:id="545"/>
      <w:bookmarkEnd w:id="546"/>
      <w:bookmarkEnd w:id="547"/>
      <w:bookmarkEnd w:id="548"/>
      <w:r w:rsidRPr="00B97E4C">
        <w:lastRenderedPageBreak/>
        <w:t xml:space="preserve">Division 600 – Miscellaneous </w:t>
      </w:r>
      <w:bookmarkEnd w:id="589"/>
      <w:r w:rsidRPr="00B97E4C">
        <w:t>Construction</w:t>
      </w:r>
      <w:bookmarkEnd w:id="590"/>
      <w:bookmarkEnd w:id="591"/>
    </w:p>
    <w:p w14:paraId="59AD8EB8" w14:textId="2D3CB929" w:rsidR="007641AE" w:rsidRPr="005955DB" w:rsidRDefault="007641AE" w:rsidP="007641AE">
      <w:pPr>
        <w:pStyle w:val="000Section"/>
      </w:pPr>
      <w:bookmarkStart w:id="592" w:name="s6070303"/>
      <w:bookmarkStart w:id="593" w:name="s6070304"/>
      <w:bookmarkStart w:id="594" w:name="s6070305"/>
      <w:bookmarkStart w:id="595" w:name="_Toc126394144"/>
      <w:bookmarkStart w:id="596" w:name="_Toc142048256"/>
      <w:bookmarkStart w:id="597" w:name="_Toc175378136"/>
      <w:bookmarkStart w:id="598" w:name="_Toc175471033"/>
      <w:bookmarkStart w:id="599" w:name="_Toc182750335"/>
      <w:bookmarkStart w:id="600" w:name="_Toc126394145"/>
      <w:bookmarkStart w:id="601" w:name="_Toc142048271"/>
      <w:bookmarkStart w:id="602" w:name="_Toc175378151"/>
      <w:bookmarkStart w:id="603" w:name="_Toc175471048"/>
      <w:bookmarkStart w:id="604" w:name="_Toc176676604"/>
      <w:bookmarkEnd w:id="592"/>
      <w:bookmarkEnd w:id="593"/>
      <w:bookmarkEnd w:id="594"/>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605" w:name="_Hlk46734552"/>
      <w:r w:rsidRPr="007F52D3">
        <w:t>Remove trees and shrubs as specified in 801.03 and 802.03 from the entire guide rail element extending 4 feet behind the guide rail post.</w:t>
      </w:r>
    </w:p>
    <w:bookmarkEnd w:id="605"/>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606" w:name="_Hlk46734760"/>
      <w:r w:rsidRPr="007F52D3">
        <w:t>Remove trees and shrubs as specified in 801.03 and 802.03 from the entire guide rail element extending 4 feet behind the guide rail post.</w:t>
      </w:r>
    </w:p>
    <w:bookmarkEnd w:id="606"/>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595"/>
      <w:bookmarkEnd w:id="596"/>
      <w:bookmarkEnd w:id="597"/>
      <w:bookmarkEnd w:id="598"/>
      <w:bookmarkEnd w:id="599"/>
    </w:p>
    <w:p w14:paraId="582C125B" w14:textId="77777777" w:rsidR="00E06BEF" w:rsidRDefault="00E06BEF" w:rsidP="00E06BEF">
      <w:pPr>
        <w:pStyle w:val="0000000Subpart"/>
      </w:pPr>
      <w:bookmarkStart w:id="607" w:name="s6100301D"/>
      <w:bookmarkStart w:id="608" w:name="s6100301E"/>
      <w:bookmarkStart w:id="609" w:name="s6100303"/>
      <w:bookmarkStart w:id="610" w:name="_Toc142048268"/>
      <w:bookmarkStart w:id="611" w:name="_Toc175378148"/>
      <w:bookmarkStart w:id="612" w:name="_Toc175471045"/>
      <w:bookmarkStart w:id="613" w:name="_Toc182750347"/>
      <w:bookmarkEnd w:id="607"/>
      <w:bookmarkEnd w:id="608"/>
      <w:bookmarkEnd w:id="609"/>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610"/>
      <w:bookmarkEnd w:id="611"/>
      <w:bookmarkEnd w:id="612"/>
      <w:bookmarkEnd w:id="613"/>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w:t>
      </w:r>
      <w:proofErr w:type="gramStart"/>
      <w:r w:rsidRPr="0093604E">
        <w:t>collected</w:t>
      </w:r>
      <w:proofErr w:type="gramEnd"/>
      <w:r w:rsidRPr="0093604E">
        <w:t xml:space="preserve"> and the surface </w:t>
      </w:r>
      <w:r>
        <w:t xml:space="preserve">is </w:t>
      </w:r>
      <w:r w:rsidRPr="0093604E">
        <w:t>prepared as specified in 610.03.01.B before placing traffic stripes.</w:t>
      </w:r>
    </w:p>
    <w:bookmarkEnd w:id="600"/>
    <w:bookmarkEnd w:id="601"/>
    <w:bookmarkEnd w:id="602"/>
    <w:bookmarkEnd w:id="603"/>
    <w:bookmarkEnd w:id="604"/>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w:t>
      </w:r>
      <w:proofErr w:type="gramStart"/>
      <w:r w:rsidRPr="00281F55">
        <w:t xml:space="preserve">.  </w:t>
      </w:r>
      <w:proofErr w:type="gramEnd"/>
      <w:r w:rsidRPr="00281F55">
        <w:t>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w:t>
      </w:r>
      <w:proofErr w:type="gramStart"/>
      <w:r w:rsidRPr="00281F55">
        <w:t xml:space="preserve">.  </w:t>
      </w:r>
      <w:proofErr w:type="gramEnd"/>
      <w:r w:rsidRPr="00281F55">
        <w:t>Spread and grade HMA surface course in the milled rumble strip area as specified in 401.03.07.E.  Ensure that the temperature of the HMA when placed and compacted is at least 250 ºF</w:t>
      </w:r>
      <w:proofErr w:type="gramStart"/>
      <w:r w:rsidRPr="00281F55">
        <w:t xml:space="preserve">.  </w:t>
      </w:r>
      <w:proofErr w:type="gramEnd"/>
      <w:r w:rsidRPr="00281F55">
        <w:t>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D000B8" w:rsidRDefault="0021533E" w:rsidP="0021533E">
      <w:pPr>
        <w:pStyle w:val="00000Subsection"/>
      </w:pPr>
      <w:proofErr w:type="gramStart"/>
      <w:r w:rsidRPr="00B45CF5">
        <w:t>610.04</w:t>
      </w:r>
      <w:r>
        <w:t xml:space="preserve"> </w:t>
      </w:r>
      <w:r w:rsidRPr="00B45CF5">
        <w:t xml:space="preserve"> M</w:t>
      </w:r>
      <w:r w:rsidR="00003644">
        <w:t>easurement</w:t>
      </w:r>
      <w:proofErr w:type="gramEnd"/>
      <w:r w:rsidR="00003644">
        <w:t xml:space="preserve"> and </w:t>
      </w:r>
      <w:r w:rsidR="00003644" w:rsidRPr="00D000B8">
        <w:t>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1A04A665" w14:textId="77777777" w:rsidR="007F61BA" w:rsidRPr="00B97E4C" w:rsidRDefault="007F61BA" w:rsidP="007F61BA">
      <w:pPr>
        <w:pStyle w:val="000Section"/>
      </w:pPr>
      <w:bookmarkStart w:id="614" w:name="_Toc501717396"/>
      <w:bookmarkStart w:id="615" w:name="_Toc104877949"/>
      <w:r w:rsidRPr="00B97E4C">
        <w:t>Section 611 – Crash Cushions</w:t>
      </w:r>
      <w:bookmarkEnd w:id="614"/>
      <w:bookmarkEnd w:id="615"/>
    </w:p>
    <w:p w14:paraId="72EF5BB6" w14:textId="77777777" w:rsidR="007F61BA" w:rsidRDefault="007F61BA" w:rsidP="007F61BA">
      <w:pPr>
        <w:pStyle w:val="HiddenTextSpec"/>
      </w:pPr>
      <w:r>
        <w:t>1**************************************************************************************************************************1</w:t>
      </w:r>
    </w:p>
    <w:p w14:paraId="639E444F" w14:textId="703D8EB2" w:rsidR="007F61BA" w:rsidRDefault="007F61BA" w:rsidP="007F61BA">
      <w:pPr>
        <w:pStyle w:val="HiddenTextSpec"/>
      </w:pPr>
      <w:r w:rsidRPr="00E06BEF">
        <w:t>BDC2</w:t>
      </w:r>
      <w:r>
        <w:t>1</w:t>
      </w:r>
      <w:r w:rsidRPr="00E06BEF">
        <w:t>S-</w:t>
      </w:r>
      <w:r>
        <w:t>10</w:t>
      </w:r>
      <w:r w:rsidRPr="00E06BEF">
        <w:t xml:space="preserve"> dated </w:t>
      </w:r>
      <w:r>
        <w:t>Jun</w:t>
      </w:r>
      <w:r w:rsidRPr="00E06BEF">
        <w:t xml:space="preserve"> </w:t>
      </w:r>
      <w:r>
        <w:t>0</w:t>
      </w:r>
      <w:r w:rsidRPr="00E06BEF">
        <w:t>2, 202</w:t>
      </w:r>
      <w:r>
        <w:t>2</w:t>
      </w:r>
    </w:p>
    <w:p w14:paraId="68859927" w14:textId="77777777" w:rsidR="007F61BA" w:rsidRDefault="007F61BA" w:rsidP="007F61BA">
      <w:pPr>
        <w:pStyle w:val="0000000Subpart"/>
      </w:pPr>
      <w:proofErr w:type="gramStart"/>
      <w:r w:rsidRPr="00650902">
        <w:t>611.03.02  Crash</w:t>
      </w:r>
      <w:proofErr w:type="gramEnd"/>
      <w:r w:rsidRPr="00650902">
        <w:t xml:space="preserve"> Cushion, Compressive Barrier</w:t>
      </w:r>
      <w:r>
        <w:t xml:space="preserve"> </w:t>
      </w:r>
    </w:p>
    <w:p w14:paraId="6BE12F13" w14:textId="687841EA" w:rsidR="007F61BA" w:rsidRDefault="007F61BA" w:rsidP="007F61BA">
      <w:pPr>
        <w:pStyle w:val="Instruction"/>
      </w:pPr>
      <w:r>
        <w:t>The subpart is changed to:</w:t>
      </w:r>
    </w:p>
    <w:p w14:paraId="71DB93AC" w14:textId="753AC0A9" w:rsidR="007F61BA" w:rsidRPr="004C197B" w:rsidRDefault="007F61BA" w:rsidP="007F61BA">
      <w:pPr>
        <w:pStyle w:val="Paragraph"/>
      </w:pPr>
      <w:r w:rsidRPr="004C197B">
        <w:lastRenderedPageBreak/>
        <w:t xml:space="preserve">At least 10 days before beginning the work, submit the manufacturer’s installation guide to the </w:t>
      </w:r>
      <w:proofErr w:type="gramStart"/>
      <w:r w:rsidRPr="004C197B">
        <w:t xml:space="preserve">RE.  </w:t>
      </w:r>
      <w:proofErr w:type="gramEnd"/>
      <w:r w:rsidRPr="004C197B">
        <w:t>Install compressive crash cushions including transitions according to the manufacturer’s recommendations and as shown on the Plans</w:t>
      </w:r>
      <w:proofErr w:type="gramStart"/>
      <w:r w:rsidRPr="004C197B">
        <w:t>.</w:t>
      </w:r>
      <w:r>
        <w:t xml:space="preserve">  </w:t>
      </w:r>
      <w:proofErr w:type="gramEnd"/>
      <w:r>
        <w:t>Install permanent compressive crash cushions on a concrete pad foundation according to the manufacturer’s recommendation</w:t>
      </w:r>
      <w:proofErr w:type="gramStart"/>
      <w:r>
        <w:t>.</w:t>
      </w:r>
      <w:r w:rsidRPr="004C197B">
        <w:t xml:space="preserve">  </w:t>
      </w:r>
      <w:proofErr w:type="gramEnd"/>
      <w:r w:rsidRPr="004C197B">
        <w:t>Submit working drawings for the concrete pad foundation for each location.</w:t>
      </w:r>
    </w:p>
    <w:p w14:paraId="7AAAB606" w14:textId="77777777" w:rsidR="007F61BA" w:rsidRPr="00003109" w:rsidRDefault="007F61BA" w:rsidP="007F61BA">
      <w:pPr>
        <w:pStyle w:val="HiddenTextSpec"/>
      </w:pPr>
      <w:r w:rsidRPr="00003109">
        <w:t>1**************************************************************************************************************************1</w:t>
      </w:r>
    </w:p>
    <w:p w14:paraId="217B21A0" w14:textId="77777777" w:rsidR="007F61BA" w:rsidRDefault="007F61BA"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61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617" w:name="_Toc175378166"/>
      <w:bookmarkStart w:id="618" w:name="_Toc175471063"/>
      <w:bookmarkStart w:id="619" w:name="_Toc176676619"/>
      <w:bookmarkEnd w:id="616"/>
      <w:r w:rsidRPr="00B97E4C">
        <w:lastRenderedPageBreak/>
        <w:t>Division 650 – Utilities</w:t>
      </w:r>
      <w:bookmarkEnd w:id="617"/>
      <w:bookmarkEnd w:id="618"/>
      <w:bookmarkEnd w:id="619"/>
    </w:p>
    <w:p w14:paraId="6B76392D" w14:textId="77777777" w:rsidR="0095698C" w:rsidRPr="00B97E4C" w:rsidRDefault="0095698C" w:rsidP="0095698C">
      <w:pPr>
        <w:pStyle w:val="000Section"/>
      </w:pPr>
      <w:bookmarkStart w:id="620" w:name="_Toc175378167"/>
      <w:bookmarkStart w:id="621" w:name="_Toc175471064"/>
      <w:bookmarkStart w:id="622" w:name="_Toc176676620"/>
      <w:r w:rsidRPr="00B97E4C">
        <w:t>Section 651 – Water</w:t>
      </w:r>
      <w:bookmarkEnd w:id="620"/>
      <w:bookmarkEnd w:id="621"/>
      <w:bookmarkEnd w:id="62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623" w:name="_Toc175378169"/>
      <w:bookmarkStart w:id="624" w:name="_Toc175471066"/>
      <w:bookmarkStart w:id="625" w:name="_Toc176676622"/>
      <w:proofErr w:type="gramStart"/>
      <w:r w:rsidRPr="007B0D52">
        <w:t>651.02  Materials</w:t>
      </w:r>
      <w:bookmarkEnd w:id="623"/>
      <w:bookmarkEnd w:id="624"/>
      <w:bookmarkEnd w:id="625"/>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626" w:name="_Toc175378172"/>
      <w:bookmarkStart w:id="627" w:name="_Toc175471069"/>
      <w:bookmarkStart w:id="628" w:name="_Toc176676625"/>
      <w:r>
        <w:t>1</w:t>
      </w:r>
      <w:r w:rsidRPr="00BF7961">
        <w:t>******************************************************************************</w:t>
      </w:r>
      <w:r>
        <w:t>**************************************</w:t>
      </w:r>
      <w:r w:rsidRPr="00BF7961">
        <w:t>******</w:t>
      </w:r>
      <w:r>
        <w:t>1</w:t>
      </w:r>
    </w:p>
    <w:bookmarkEnd w:id="626"/>
    <w:bookmarkEnd w:id="627"/>
    <w:bookmarkEnd w:id="628"/>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629" w:name="_Toc175378179"/>
      <w:bookmarkStart w:id="630" w:name="_Toc175471076"/>
      <w:bookmarkStart w:id="63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629"/>
      <w:bookmarkEnd w:id="630"/>
      <w:bookmarkEnd w:id="63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632" w:name="_Toc175378181"/>
      <w:bookmarkStart w:id="633" w:name="_Toc175471078"/>
      <w:bookmarkStart w:id="634" w:name="_Toc176676634"/>
      <w:proofErr w:type="gramStart"/>
      <w:r w:rsidRPr="007B0D52">
        <w:t>652.02  Materials</w:t>
      </w:r>
      <w:bookmarkEnd w:id="632"/>
      <w:bookmarkEnd w:id="633"/>
      <w:bookmarkEnd w:id="634"/>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635" w:name="_Toc175378183"/>
      <w:bookmarkStart w:id="636" w:name="_Toc175471080"/>
      <w:bookmarkStart w:id="637"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635"/>
      <w:bookmarkEnd w:id="636"/>
      <w:bookmarkEnd w:id="63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638" w:name="_Toc175378184"/>
      <w:bookmarkStart w:id="639" w:name="_Toc175471081"/>
      <w:bookmarkStart w:id="640"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638"/>
      <w:bookmarkEnd w:id="639"/>
      <w:bookmarkEnd w:id="64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641" w:name="_Toc175378193"/>
      <w:bookmarkStart w:id="642" w:name="_Toc175471090"/>
      <w:bookmarkStart w:id="643" w:name="_Toc176676646"/>
      <w:r w:rsidRPr="00B97E4C">
        <w:t>Section 653 – Gas</w:t>
      </w:r>
      <w:bookmarkEnd w:id="641"/>
      <w:bookmarkEnd w:id="642"/>
      <w:bookmarkEnd w:id="643"/>
    </w:p>
    <w:p w14:paraId="77C73F40" w14:textId="77777777" w:rsidR="005B7A56" w:rsidRPr="00B97E4C" w:rsidRDefault="005B7A56" w:rsidP="005B7A56">
      <w:pPr>
        <w:pStyle w:val="0000000Subpart"/>
      </w:pPr>
      <w:bookmarkStart w:id="644" w:name="_Toc175378197"/>
      <w:bookmarkStart w:id="645" w:name="_Toc175471094"/>
      <w:bookmarkStart w:id="646" w:name="_Toc176676650"/>
      <w:proofErr w:type="gramStart"/>
      <w:r w:rsidRPr="00B97E4C">
        <w:t>653.03.01  Gas</w:t>
      </w:r>
      <w:proofErr w:type="gramEnd"/>
      <w:r w:rsidRPr="00B97E4C">
        <w:t xml:space="preserve"> Main</w:t>
      </w:r>
      <w:bookmarkEnd w:id="644"/>
      <w:bookmarkEnd w:id="645"/>
      <w:bookmarkEnd w:id="64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 xml:space="preserve">Handling and </w:t>
      </w:r>
      <w:proofErr w:type="gramStart"/>
      <w:r w:rsidRPr="00B97E4C">
        <w:rPr>
          <w:b/>
        </w:rPr>
        <w:t>Storing</w:t>
      </w:r>
      <w:proofErr w:type="gramEnd"/>
      <w:r w:rsidRPr="00B97E4C">
        <w:rPr>
          <w:b/>
        </w:rPr>
        <w:t>.</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 xml:space="preserve">Air-Pressure </w:t>
      </w:r>
      <w:proofErr w:type="gramStart"/>
      <w:r w:rsidRPr="00B97E4C">
        <w:rPr>
          <w:b/>
        </w:rPr>
        <w:t>Test.</w:t>
      </w:r>
      <w:r w:rsidRPr="00B97E4C">
        <w:t xml:space="preserve">  </w:t>
      </w:r>
      <w:proofErr w:type="gramEnd"/>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647" w:name="_Toc175378202"/>
      <w:bookmarkStart w:id="648" w:name="_Toc175471099"/>
      <w:bookmarkStart w:id="64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65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650"/>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oted below, JCP&amp;L will supply all materials necessary for the work at no cost to the Contractor</w:t>
      </w:r>
      <w:proofErr w:type="gramStart"/>
      <w:r w:rsidRPr="00AA0270">
        <w:t xml:space="preserve">.  </w:t>
      </w:r>
      <w:proofErr w:type="gramEnd"/>
      <w:r>
        <w:t>P</w:t>
      </w:r>
      <w:r w:rsidRPr="00AA0270">
        <w:t>rovide JCP&amp;L written notice 30 days in advance of when materials will be required</w:t>
      </w:r>
      <w:proofErr w:type="gramStart"/>
      <w:r w:rsidRPr="00AA0270">
        <w:t xml:space="preserve">. </w:t>
      </w:r>
      <w:r>
        <w:t xml:space="preserve"> </w:t>
      </w:r>
      <w:proofErr w:type="gramEnd"/>
      <w:r>
        <w:t>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proofErr w:type="gramStart"/>
      <w:r w:rsidRPr="00AA0270">
        <w:t>.</w:t>
      </w:r>
      <w:r w:rsidR="00E1117C">
        <w:t xml:space="preserve"> </w:t>
      </w:r>
      <w:r w:rsidRPr="00AA0270">
        <w:t xml:space="preserve"> </w:t>
      </w:r>
      <w:proofErr w:type="gramEnd"/>
      <w:r>
        <w:t>Materials may be located at more than one JCP&amp;L storage facility</w:t>
      </w:r>
      <w:proofErr w:type="gramStart"/>
      <w:r>
        <w:t xml:space="preserve">.  </w:t>
      </w:r>
      <w:proofErr w:type="gramEnd"/>
      <w:r w:rsidRPr="00AA0270">
        <w:t xml:space="preserve">If the electric subcontractor fails to take delivery, the material may not be available, and the </w:t>
      </w:r>
      <w:r>
        <w:t>electric subc</w:t>
      </w:r>
      <w:r w:rsidRPr="00AA0270">
        <w:t>ontractor may be required to provide an additional request for materials</w:t>
      </w:r>
      <w:proofErr w:type="gramStart"/>
      <w:r w:rsidRPr="00AA0270">
        <w:t xml:space="preserve">. </w:t>
      </w:r>
      <w:r>
        <w:t xml:space="preserve"> </w:t>
      </w:r>
      <w:proofErr w:type="gramEnd"/>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The electric subcontractor is responsible for loading the material, delivering it to the job site, and all subsequent handling and delivery within the jobsite</w:t>
      </w:r>
      <w:proofErr w:type="gramStart"/>
      <w:r w:rsidRPr="00AA0270">
        <w:t xml:space="preserve">.  </w:t>
      </w:r>
      <w:proofErr w:type="gramEnd"/>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o JCP&amp;L’s storage facility</w:t>
      </w:r>
      <w:proofErr w:type="gramStart"/>
      <w:r w:rsidRPr="00AA0270">
        <w:t xml:space="preserve">. </w:t>
      </w:r>
      <w:r>
        <w:t xml:space="preserve"> </w:t>
      </w:r>
      <w:proofErr w:type="gramEnd"/>
      <w:r>
        <w:t>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651" w:name="_Toc176676623"/>
      <w:proofErr w:type="gramStart"/>
      <w:r w:rsidRPr="00B97E4C">
        <w:t>65</w:t>
      </w:r>
      <w:r w:rsidR="002072F4">
        <w:rPr>
          <w:rStyle w:val="HiddenTextSpecChar"/>
        </w:rPr>
        <w:t>X</w:t>
      </w:r>
      <w:r w:rsidRPr="00B97E4C">
        <w:t>.03  Construction</w:t>
      </w:r>
      <w:bookmarkEnd w:id="651"/>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proofErr w:type="gramStart"/>
      <w:r w:rsidRPr="00B97E4C">
        <w:rPr>
          <w:b/>
        </w:rPr>
        <w:t>.</w:t>
      </w:r>
      <w:r w:rsidR="0017781C">
        <w:rPr>
          <w:b/>
        </w:rPr>
        <w:t xml:space="preserve">  </w:t>
      </w:r>
      <w:proofErr w:type="gramEnd"/>
      <w:r>
        <w:t xml:space="preserve">Only a prequalified electric subcontractor, approved by JCP&amp;L, may </w:t>
      </w:r>
      <w:proofErr w:type="gramStart"/>
      <w:r w:rsidRPr="004619C5">
        <w:t>construct</w:t>
      </w:r>
      <w:proofErr w:type="gramEnd"/>
      <w:r w:rsidRPr="004619C5">
        <w:t xml:space="preserve">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The Contractor is responsible for soliciting from a subcontractor that will be approved by JCP&amp;L when preparing its Bid</w:t>
      </w:r>
      <w:proofErr w:type="gramStart"/>
      <w:r w:rsidRPr="00A623C2">
        <w:rPr>
          <w:rStyle w:val="A1paragraphChar0"/>
        </w:rPr>
        <w:t xml:space="preserve">. </w:t>
      </w:r>
      <w:r>
        <w:rPr>
          <w:rStyle w:val="A1paragraphChar0"/>
        </w:rPr>
        <w:t xml:space="preserve"> </w:t>
      </w:r>
      <w:proofErr w:type="gramEnd"/>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Indemnification</w:t>
      </w:r>
      <w:proofErr w:type="gramStart"/>
      <w:r>
        <w:rPr>
          <w:b/>
        </w:rPr>
        <w:t xml:space="preserve">.  </w:t>
      </w:r>
      <w:proofErr w:type="gramEnd"/>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proofErr w:type="gramStart"/>
      <w:r w:rsidRPr="000E14E4">
        <w:t>.</w:t>
      </w:r>
      <w:r>
        <w:t xml:space="preserve">  </w:t>
      </w:r>
      <w:proofErr w:type="gramEnd"/>
      <w:r>
        <w:t xml:space="preserve">This requirement does not establish JCP&amp;L as a </w:t>
      </w:r>
      <w:proofErr w:type="gramStart"/>
      <w:r>
        <w:t>third party</w:t>
      </w:r>
      <w:proofErr w:type="gramEnd"/>
      <w:r>
        <w:t xml:space="preserve">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proofErr w:type="gramStart"/>
      <w:r w:rsidRPr="004619C5">
        <w:rPr>
          <w:b/>
        </w:rPr>
        <w:t>.</w:t>
      </w:r>
      <w:r>
        <w:rPr>
          <w:b/>
        </w:rPr>
        <w:t xml:space="preserve">  </w:t>
      </w:r>
      <w:proofErr w:type="gramEnd"/>
      <w:r>
        <w:t>P</w:t>
      </w:r>
      <w:r w:rsidRPr="00AA0270">
        <w:t xml:space="preserve">rovide the </w:t>
      </w:r>
      <w:r>
        <w:t>RE</w:t>
      </w:r>
      <w:r w:rsidRPr="00AA0270">
        <w:t xml:space="preserve"> and the designated JCP&amp;L representative with a detailed schedul</w:t>
      </w:r>
      <w:r>
        <w:t>e of when the electric utility work will be performed</w:t>
      </w:r>
      <w:proofErr w:type="gramStart"/>
      <w:r>
        <w:t xml:space="preserve">.  </w:t>
      </w:r>
      <w:proofErr w:type="gramEnd"/>
      <w:r>
        <w:t xml:space="preserve">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w:t>
      </w:r>
      <w:proofErr w:type="gramStart"/>
      <w:r>
        <w:t xml:space="preserve">.  </w:t>
      </w:r>
      <w:proofErr w:type="gramEnd"/>
      <w:r>
        <w:t>C</w:t>
      </w:r>
      <w:r w:rsidRPr="00AA0270">
        <w:t xml:space="preserve">oordinate all </w:t>
      </w:r>
      <w:r>
        <w:t xml:space="preserve">electric utility </w:t>
      </w:r>
      <w:r w:rsidRPr="00AA0270">
        <w:t>work with the JCP</w:t>
      </w:r>
      <w:r>
        <w:t xml:space="preserve">&amp;L </w:t>
      </w:r>
      <w:proofErr w:type="gramStart"/>
      <w:r>
        <w:t>representative, and</w:t>
      </w:r>
      <w:proofErr w:type="gramEnd"/>
      <w:r>
        <w:t xml:space="preserve">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w:t>
      </w:r>
      <w:proofErr w:type="gramStart"/>
      <w:r>
        <w:t xml:space="preserve">.  </w:t>
      </w:r>
      <w:proofErr w:type="gramEnd"/>
      <w:r>
        <w:t>Do not</w:t>
      </w:r>
      <w:r w:rsidRPr="00AA0270">
        <w:t xml:space="preserve"> perform work which will require electric transmission service interruptions from June 1 through September 30 without the approval of JCP</w:t>
      </w:r>
      <w:r>
        <w:t>&amp;</w:t>
      </w:r>
      <w:proofErr w:type="gramStart"/>
      <w:r>
        <w:t xml:space="preserve">L.  </w:t>
      </w:r>
      <w:proofErr w:type="gramEnd"/>
      <w:r>
        <w:t>JCP&amp;L may extend this period b</w:t>
      </w:r>
      <w:r w:rsidRPr="00AA0270">
        <w:t>ased on weather conditions and system demand</w:t>
      </w:r>
      <w:proofErr w:type="gramStart"/>
      <w:r>
        <w:t xml:space="preserve">.  </w:t>
      </w:r>
      <w:proofErr w:type="gramEnd"/>
      <w:r>
        <w:t>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proofErr w:type="gramStart"/>
      <w:r w:rsidRPr="00AA0270">
        <w:t>.</w:t>
      </w:r>
      <w:r>
        <w:t xml:space="preserve">  </w:t>
      </w:r>
      <w:proofErr w:type="gramEnd"/>
      <w:r>
        <w:t>N</w:t>
      </w:r>
      <w:r w:rsidRPr="00AA0270">
        <w:t>otify the property owner and all tenants affected by service interruptions or transfers</w:t>
      </w:r>
      <w:r>
        <w:t xml:space="preserve"> prior to making the service transfer</w:t>
      </w:r>
      <w:proofErr w:type="gramStart"/>
      <w:r>
        <w:t xml:space="preserve">.  </w:t>
      </w:r>
      <w:proofErr w:type="gramEnd"/>
      <w:r>
        <w:t>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w:t>
      </w:r>
      <w:proofErr w:type="gramStart"/>
      <w:r>
        <w:t xml:space="preserve">.  </w:t>
      </w:r>
      <w:proofErr w:type="gramEnd"/>
      <w:r>
        <w:t>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proofErr w:type="gramStart"/>
      <w:r w:rsidRPr="00AA0270">
        <w:rPr>
          <w:b/>
        </w:rPr>
        <w:t>.</w:t>
      </w:r>
      <w:r w:rsidRPr="00AA0270">
        <w:t xml:space="preserve">  </w:t>
      </w:r>
      <w:proofErr w:type="gramEnd"/>
      <w:r>
        <w:t>Provide access to the work for the JCP&amp;L representative at all times</w:t>
      </w:r>
      <w:proofErr w:type="gramStart"/>
      <w:r>
        <w:t xml:space="preserve">.  </w:t>
      </w:r>
      <w:proofErr w:type="gramEnd"/>
      <w:r>
        <w:t>P</w:t>
      </w:r>
      <w:r w:rsidRPr="00AA0270">
        <w:t xml:space="preserve">erform all </w:t>
      </w:r>
      <w:r>
        <w:t xml:space="preserve">electric utility </w:t>
      </w:r>
      <w:r w:rsidRPr="00AA0270">
        <w:t>work in a manner acceptable to the JCP&amp;L representative</w:t>
      </w:r>
      <w:proofErr w:type="gramStart"/>
      <w:r w:rsidRPr="00AA0270">
        <w:t xml:space="preserve">. </w:t>
      </w:r>
      <w:r>
        <w:t xml:space="preserve"> </w:t>
      </w:r>
      <w:proofErr w:type="gramEnd"/>
      <w:r>
        <w:t>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Safety</w:t>
      </w:r>
      <w:proofErr w:type="gramStart"/>
      <w:r w:rsidRPr="00AA0270">
        <w:rPr>
          <w:b/>
        </w:rPr>
        <w:t xml:space="preserve">.  </w:t>
      </w:r>
      <w:proofErr w:type="gramEnd"/>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Abandonment and Removal</w:t>
      </w:r>
      <w:proofErr w:type="gramStart"/>
      <w:r w:rsidRPr="00AA0270">
        <w:rPr>
          <w:b/>
        </w:rPr>
        <w:t xml:space="preserve">.  </w:t>
      </w:r>
      <w:proofErr w:type="gramEnd"/>
      <w:r>
        <w:t>Prior to beginning</w:t>
      </w:r>
      <w:r w:rsidRPr="00AA0270">
        <w:t xml:space="preserve"> work, review </w:t>
      </w:r>
      <w:r>
        <w:t xml:space="preserve">the </w:t>
      </w:r>
      <w:r w:rsidRPr="00AA0270">
        <w:t>condition of all existing electric utility facilities noted to be removed with the JCP&amp;L representative</w:t>
      </w:r>
      <w:proofErr w:type="gramStart"/>
      <w:r w:rsidRPr="00AA0270">
        <w:t xml:space="preserve">. </w:t>
      </w:r>
      <w:r>
        <w:t xml:space="preserve"> </w:t>
      </w:r>
      <w:proofErr w:type="gramEnd"/>
      <w:r w:rsidRPr="00AA0270">
        <w:t xml:space="preserve">If the JCP&amp;L representative designates the material to be salvaged, remove the </w:t>
      </w:r>
      <w:proofErr w:type="gramStart"/>
      <w:r w:rsidRPr="00AA0270">
        <w:t>material</w:t>
      </w:r>
      <w:proofErr w:type="gramEnd"/>
      <w:r w:rsidRPr="00AA0270">
        <w:t xml:space="preserve">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Excavation</w:t>
      </w:r>
      <w:proofErr w:type="gramStart"/>
      <w:r w:rsidRPr="00AA0270">
        <w:rPr>
          <w:b/>
        </w:rPr>
        <w:t xml:space="preserve">.  </w:t>
      </w:r>
      <w:proofErr w:type="gramEnd"/>
      <w:r w:rsidRPr="00EA0BEC">
        <w:t>When excavation is required in areas having existing pavement and sidewalk, sawcut to the full depth of the existing pavement and sidewalk</w:t>
      </w:r>
      <w:proofErr w:type="gramStart"/>
      <w:r w:rsidRPr="00EA0BEC">
        <w:t xml:space="preserve">.  </w:t>
      </w:r>
      <w:proofErr w:type="gramEnd"/>
      <w:r w:rsidRPr="00EA0BEC">
        <w:t>Excavate trenches for conduit, manholes and vaults and appurtenances</w:t>
      </w:r>
      <w:proofErr w:type="gramStart"/>
      <w:r w:rsidRPr="00EA0BEC">
        <w:t xml:space="preserve">.  </w:t>
      </w:r>
      <w:proofErr w:type="gramEnd"/>
      <w:r w:rsidRPr="00EA0BEC">
        <w:t>Provide vertical sides for excavations within the traveled way, shoulder, sidewalk areas, and where existing facilities require protection</w:t>
      </w:r>
      <w:proofErr w:type="gramStart"/>
      <w:r w:rsidRPr="00EA0BEC">
        <w:t xml:space="preserve">.  </w:t>
      </w:r>
      <w:proofErr w:type="gramEnd"/>
      <w:r w:rsidRPr="00EA0BEC">
        <w:t>Remove unstable material at the bottom of the excavation and backfill with granular material</w:t>
      </w:r>
      <w:proofErr w:type="gramStart"/>
      <w:r w:rsidRPr="00EA0BEC">
        <w:t xml:space="preserve">.  </w:t>
      </w:r>
      <w:proofErr w:type="gramEnd"/>
      <w:r w:rsidRPr="00EA0BEC">
        <w:t xml:space="preserve">Do not excavate trenches more than 300 feet in advance of installing conduit unless approved by the </w:t>
      </w:r>
      <w:proofErr w:type="gramStart"/>
      <w:r w:rsidRPr="00EA0BEC">
        <w:t xml:space="preserve">RE.  </w:t>
      </w:r>
      <w:proofErr w:type="gramEnd"/>
      <w:r w:rsidRPr="00EA0BEC">
        <w:t>Provide and maintain trench crossings where necessary to maintain access</w:t>
      </w:r>
      <w:proofErr w:type="gramStart"/>
      <w:r w:rsidRPr="00EA0BEC">
        <w:t xml:space="preserve">.  </w:t>
      </w:r>
      <w:proofErr w:type="gramEnd"/>
      <w:r w:rsidRPr="00EA0BEC">
        <w:t>Do not leave trenches open overnight unless protected by temporary fencing or steel plates</w:t>
      </w:r>
      <w:proofErr w:type="gramStart"/>
      <w:r w:rsidRPr="00EA0BEC">
        <w:t>.</w:t>
      </w:r>
      <w:r>
        <w:t xml:space="preserve">  </w:t>
      </w:r>
      <w:proofErr w:type="gramEnd"/>
      <w:r>
        <w:t>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proofErr w:type="gramStart"/>
      <w:r w:rsidRPr="00E465A6">
        <w:rPr>
          <w:b/>
        </w:rPr>
        <w:t>.</w:t>
      </w:r>
      <w:r w:rsidRPr="00AA0270">
        <w:t xml:space="preserve">  </w:t>
      </w:r>
      <w:proofErr w:type="gramEnd"/>
      <w:r>
        <w:t>B</w:t>
      </w:r>
      <w:r w:rsidRPr="00AA0270">
        <w:t xml:space="preserve">ackfill with </w:t>
      </w:r>
      <w:r w:rsidRPr="00BE15A4">
        <w:t>suitable material</w:t>
      </w:r>
      <w:r w:rsidRPr="00AA0270">
        <w:t xml:space="preserve"> in lifts not exceeding </w:t>
      </w:r>
      <w:r w:rsidRPr="00E6211B">
        <w:t>6 inches t</w:t>
      </w:r>
      <w:r>
        <w:t>hick, loose measurement</w:t>
      </w:r>
      <w:proofErr w:type="gramStart"/>
      <w:r>
        <w:t xml:space="preserve">.  </w:t>
      </w:r>
      <w:proofErr w:type="gramEnd"/>
      <w:r w:rsidRPr="00AA0270">
        <w:t>If the backfill is predominantly granular material, compact the backfill material with a vibratory plate compactor</w:t>
      </w:r>
      <w:proofErr w:type="gramStart"/>
      <w:r w:rsidRPr="00AA0270">
        <w:t xml:space="preserve">.  </w:t>
      </w:r>
      <w:proofErr w:type="gramEnd"/>
      <w:r w:rsidRPr="00AA0270">
        <w:t xml:space="preserve">For </w:t>
      </w:r>
      <w:r>
        <w:t xml:space="preserve">material that is not predominately granular, </w:t>
      </w:r>
      <w:r w:rsidRPr="00AA0270">
        <w:t>compact the backfill material with a vibratory rammer compactor</w:t>
      </w:r>
      <w:proofErr w:type="gramStart"/>
      <w:r w:rsidRPr="00AA0270">
        <w:t>.</w:t>
      </w:r>
      <w:r>
        <w:t xml:space="preserve"> </w:t>
      </w:r>
      <w:r w:rsidRPr="00AA0270">
        <w:t xml:space="preserve"> </w:t>
      </w:r>
      <w:proofErr w:type="gramEnd"/>
      <w:r w:rsidRPr="00AA0270">
        <w:t xml:space="preserve">If </w:t>
      </w:r>
      <w:r>
        <w:t>it is not possible to compact the backfill material</w:t>
      </w:r>
      <w:r w:rsidRPr="00AA0270">
        <w:t xml:space="preserve">, the Contractor </w:t>
      </w:r>
      <w:r w:rsidRPr="009F7293">
        <w:t>may</w:t>
      </w:r>
      <w:r w:rsidRPr="00AA0270">
        <w:t xml:space="preserve"> backfill with CLSM with the approval of the JCP&amp;L representative</w:t>
      </w:r>
      <w:proofErr w:type="gramStart"/>
      <w:r w:rsidRPr="00AA0270">
        <w:t>.</w:t>
      </w:r>
      <w:r>
        <w:t xml:space="preserve">  </w:t>
      </w:r>
      <w:proofErr w:type="gramEnd"/>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proofErr w:type="gramStart"/>
      <w:r w:rsidRPr="00AA0270">
        <w:rPr>
          <w:b/>
        </w:rPr>
        <w:t>.</w:t>
      </w:r>
      <w:r w:rsidRPr="00AA0270">
        <w:t xml:space="preserve">  </w:t>
      </w:r>
      <w:proofErr w:type="gramEnd"/>
      <w:r>
        <w:t>R</w:t>
      </w:r>
      <w:r w:rsidRPr="00AA0270">
        <w:t>estore areas disturbed in the performance of electrical utility relocations to its original condition</w:t>
      </w:r>
      <w:proofErr w:type="gramStart"/>
      <w:r w:rsidRPr="00AA0270">
        <w:t xml:space="preserve">. </w:t>
      </w:r>
      <w:r>
        <w:t xml:space="preserve"> </w:t>
      </w:r>
      <w:proofErr w:type="gramEnd"/>
      <w:r>
        <w:t xml:space="preserve">In areas that are disturbed for which the plans provide final grading, </w:t>
      </w:r>
      <w:proofErr w:type="gramStart"/>
      <w:r>
        <w:t>pavement</w:t>
      </w:r>
      <w:proofErr w:type="gramEnd"/>
      <w:r>
        <w:t xml:space="preserve">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proofErr w:type="gramStart"/>
      <w:r w:rsidRPr="00AA0270">
        <w:rPr>
          <w:b/>
        </w:rPr>
        <w:t>.</w:t>
      </w:r>
      <w:r w:rsidRPr="00AA0270">
        <w:t xml:space="preserve">  </w:t>
      </w:r>
      <w:proofErr w:type="gramEnd"/>
      <w:r>
        <w:t>P</w:t>
      </w:r>
      <w:r w:rsidRPr="00AA0270">
        <w:t>erform a high-potential test (also known as a dielectric voltage withstand test) on all cables and splices prior to energizing</w:t>
      </w:r>
      <w:proofErr w:type="gramStart"/>
      <w:r w:rsidRPr="00AA0270">
        <w:t xml:space="preserve">. </w:t>
      </w:r>
      <w:r>
        <w:t xml:space="preserve"> </w:t>
      </w:r>
      <w:proofErr w:type="gramEnd"/>
      <w:r w:rsidRPr="00AA0270">
        <w:t xml:space="preserve">Testing must be performed by a person who is qualified to operate the test </w:t>
      </w:r>
      <w:proofErr w:type="gramStart"/>
      <w:r w:rsidRPr="00AA0270">
        <w:t>equipment, and</w:t>
      </w:r>
      <w:proofErr w:type="gramEnd"/>
      <w:r w:rsidRPr="00AA0270">
        <w:t xml:space="preserve">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w:t>
      </w:r>
      <w:proofErr w:type="gramStart"/>
      <w:r w:rsidRPr="00AA0270">
        <w:t xml:space="preserve">. </w:t>
      </w:r>
      <w:r>
        <w:t xml:space="preserve"> </w:t>
      </w:r>
      <w:proofErr w:type="gramEnd"/>
      <w:r w:rsidRPr="00AA0270">
        <w:t>Prior to performing the test, verify that all taps or laterals in the circuit are cleared</w:t>
      </w:r>
      <w:proofErr w:type="gramStart"/>
      <w:r w:rsidRPr="00AA0270">
        <w:t>.</w:t>
      </w:r>
      <w:r w:rsidR="009C5E8A">
        <w:t xml:space="preserve"> </w:t>
      </w:r>
      <w:r w:rsidRPr="00AA0270">
        <w:t xml:space="preserve"> </w:t>
      </w:r>
      <w:proofErr w:type="gramEnd"/>
      <w:r w:rsidRPr="00AA0270">
        <w:t xml:space="preserve">In the event hot poured compound filled splices and terminations are involved, </w:t>
      </w:r>
      <w:r>
        <w:t xml:space="preserve">do not perform </w:t>
      </w:r>
      <w:r w:rsidRPr="00AA0270">
        <w:t>testing until they have cooled to ambient temperature</w:t>
      </w:r>
      <w:proofErr w:type="gramStart"/>
      <w:r w:rsidRPr="00AA0270">
        <w:t xml:space="preserve">. </w:t>
      </w:r>
      <w:r>
        <w:t xml:space="preserve"> </w:t>
      </w:r>
      <w:proofErr w:type="gramEnd"/>
      <w:r>
        <w:t xml:space="preserve">Set the </w:t>
      </w:r>
      <w:r w:rsidRPr="00AA0270">
        <w:t>relays in the high voltage direct current test equipment to operate between 5 and 25 milliamperes leakage</w:t>
      </w:r>
      <w:proofErr w:type="gramStart"/>
      <w:r w:rsidRPr="00AA0270">
        <w:t xml:space="preserve">. </w:t>
      </w:r>
      <w:r>
        <w:t xml:space="preserve"> </w:t>
      </w:r>
      <w:proofErr w:type="gramEnd"/>
      <w:r w:rsidRPr="00AA0270">
        <w:t>The shape of the leakage curve under constant voltage is more important than the absolute leakage current of a “go or no go” withstand test result</w:t>
      </w:r>
      <w:proofErr w:type="gramStart"/>
      <w:r w:rsidRPr="00AA0270">
        <w:t xml:space="preserve">. </w:t>
      </w:r>
      <w:r>
        <w:t xml:space="preserve"> </w:t>
      </w:r>
      <w:proofErr w:type="gramEnd"/>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w:t>
      </w:r>
      <w:proofErr w:type="gramStart"/>
      <w:r w:rsidRPr="00AA0270">
        <w:t xml:space="preserve">. </w:t>
      </w:r>
      <w:r w:rsidR="009C5E8A">
        <w:t xml:space="preserve"> </w:t>
      </w:r>
      <w:proofErr w:type="gramEnd"/>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proofErr w:type="gramStart"/>
      <w:r w:rsidR="00953FFA">
        <w:t xml:space="preserve">1 </w:t>
      </w:r>
      <w:r w:rsidRPr="00AA0270">
        <w:t>minute</w:t>
      </w:r>
      <w:proofErr w:type="gramEnd"/>
      <w:r w:rsidRPr="00AA0270">
        <w:t xml:space="preserve"> intervals. </w:t>
      </w:r>
      <w:r>
        <w:t xml:space="preserve"> </w:t>
      </w:r>
      <w:r w:rsidRPr="00AA0270">
        <w:t>If the leakage current decreases or stays steady after it has leveled off, the ca</w:t>
      </w:r>
      <w:r>
        <w:t>ble is considered satisfactory</w:t>
      </w:r>
      <w:proofErr w:type="gramStart"/>
      <w:r>
        <w:t xml:space="preserve">.  </w:t>
      </w:r>
      <w:proofErr w:type="gramEnd"/>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proofErr w:type="gramStart"/>
      <w:r w:rsidRPr="00AA0270">
        <w:t>.</w:t>
      </w:r>
      <w:r>
        <w:t xml:space="preserve"> </w:t>
      </w:r>
      <w:r w:rsidRPr="00AA0270">
        <w:t xml:space="preserve"> </w:t>
      </w:r>
      <w:proofErr w:type="gramEnd"/>
      <w:r w:rsidRPr="00AA0270">
        <w:t>At the conclusion of the test, discharge the circuit through the test set and voltmeter circuit</w:t>
      </w:r>
      <w:proofErr w:type="gramStart"/>
      <w:r w:rsidRPr="00AA0270">
        <w:t>.</w:t>
      </w:r>
      <w:r>
        <w:t xml:space="preserve">  </w:t>
      </w:r>
      <w:proofErr w:type="gramEnd"/>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w:t>
      </w:r>
      <w:proofErr w:type="gramStart"/>
      <w:r w:rsidRPr="00AA0270">
        <w:t xml:space="preserve">. </w:t>
      </w:r>
      <w:r w:rsidR="00620159">
        <w:t xml:space="preserve"> </w:t>
      </w:r>
      <w:proofErr w:type="gramEnd"/>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w:t>
      </w:r>
      <w:proofErr w:type="gramStart"/>
      <w:r w:rsidRPr="00AA0270">
        <w:t xml:space="preserve">. </w:t>
      </w:r>
      <w:r>
        <w:t xml:space="preserve"> </w:t>
      </w:r>
      <w:proofErr w:type="gramEnd"/>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proofErr w:type="gramStart"/>
      <w:r w:rsidRPr="00AA0270">
        <w:rPr>
          <w:b/>
        </w:rPr>
        <w:t>.</w:t>
      </w:r>
      <w:r>
        <w:t xml:space="preserve">  </w:t>
      </w:r>
      <w:proofErr w:type="gramEnd"/>
      <w:r>
        <w:t>Energize</w:t>
      </w:r>
      <w:r w:rsidRPr="00AA0270">
        <w:t xml:space="preserve"> lines with the guidance of the JCP</w:t>
      </w:r>
      <w:r>
        <w:t>&amp;L representative</w:t>
      </w:r>
      <w:proofErr w:type="gramStart"/>
      <w:r>
        <w:t xml:space="preserve">.  </w:t>
      </w:r>
      <w:proofErr w:type="gramEnd"/>
      <w:r w:rsidRPr="00AA0270">
        <w:t>Prior to energizing lines, submit a request to JCP&amp;</w:t>
      </w:r>
      <w:proofErr w:type="gramStart"/>
      <w:r w:rsidRPr="00AA0270">
        <w:t xml:space="preserve">L. </w:t>
      </w:r>
      <w:r>
        <w:t xml:space="preserve"> </w:t>
      </w:r>
      <w:proofErr w:type="gramEnd"/>
      <w:r w:rsidRPr="00AA0270">
        <w:t>Switching orders may only originate from JCP&amp;L employees</w:t>
      </w:r>
      <w:proofErr w:type="gramStart"/>
      <w:r w:rsidRPr="00AA0270">
        <w:t xml:space="preserve">. </w:t>
      </w:r>
      <w:r>
        <w:t xml:space="preserve"> </w:t>
      </w:r>
      <w:proofErr w:type="gramEnd"/>
      <w:r>
        <w:t>S</w:t>
      </w:r>
      <w:r w:rsidRPr="00AA0270">
        <w:t>ubmit a request for permission to energize transmission lines 10 days in advance of when the work will be performed</w:t>
      </w:r>
      <w:proofErr w:type="gramStart"/>
      <w:r w:rsidRPr="00AA0270">
        <w:t xml:space="preserve">. </w:t>
      </w:r>
      <w:r>
        <w:t xml:space="preserve"> </w:t>
      </w:r>
      <w:proofErr w:type="gramEnd"/>
      <w:r>
        <w:t>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builts</w:t>
      </w:r>
      <w:proofErr w:type="gramStart"/>
      <w:r w:rsidRPr="00AA0270">
        <w:rPr>
          <w:b/>
        </w:rPr>
        <w:t xml:space="preserve">.  </w:t>
      </w:r>
      <w:proofErr w:type="gramEnd"/>
      <w:r w:rsidRPr="00AA0270">
        <w:t>Upon completion of the work, submit to JCP&amp;L as-built drawings in accordance with JCP&amp;L standards</w:t>
      </w:r>
      <w:proofErr w:type="gramStart"/>
      <w:r w:rsidRPr="00AA0270">
        <w:t xml:space="preserve">. </w:t>
      </w:r>
      <w:r>
        <w:t xml:space="preserve"> </w:t>
      </w:r>
      <w:proofErr w:type="gramEnd"/>
      <w:r w:rsidRPr="00AA0270">
        <w:t>Prints of construction drawings</w:t>
      </w:r>
      <w:r>
        <w:t>,</w:t>
      </w:r>
      <w:r w:rsidRPr="00AA0270">
        <w:t xml:space="preserve"> marked to show the final location</w:t>
      </w:r>
      <w:r>
        <w:t>,</w:t>
      </w:r>
      <w:r w:rsidRPr="00AA0270">
        <w:t xml:space="preserve"> are acceptable</w:t>
      </w:r>
      <w:proofErr w:type="gramStart"/>
      <w:r w:rsidRPr="00AA0270">
        <w:t xml:space="preserve">. </w:t>
      </w:r>
      <w:r>
        <w:t xml:space="preserve"> </w:t>
      </w:r>
      <w:proofErr w:type="gramEnd"/>
      <w:r>
        <w:t xml:space="preserve">Provide </w:t>
      </w:r>
      <w:r w:rsidRPr="00AA0270">
        <w:t xml:space="preserve">a copy of the as-built drawings to the </w:t>
      </w:r>
      <w:r>
        <w:t>RE.</w:t>
      </w:r>
    </w:p>
    <w:p w14:paraId="4C065208" w14:textId="4660CBBE" w:rsidR="00C70CBF" w:rsidRPr="00B97E4C" w:rsidRDefault="00C70CBF" w:rsidP="00C70CBF">
      <w:pPr>
        <w:pStyle w:val="00000Subsection"/>
      </w:pPr>
      <w:bookmarkStart w:id="652"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65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647"/>
      <w:r w:rsidRPr="00B97E4C">
        <w:t>lectrical</w:t>
      </w:r>
      <w:bookmarkEnd w:id="648"/>
      <w:bookmarkEnd w:id="649"/>
    </w:p>
    <w:p w14:paraId="4F199E4C" w14:textId="77777777" w:rsidR="0063411D" w:rsidRPr="00B97E4C" w:rsidRDefault="0063411D" w:rsidP="0063411D">
      <w:pPr>
        <w:pStyle w:val="000Section"/>
      </w:pPr>
      <w:bookmarkStart w:id="653" w:name="_Toc175378203"/>
      <w:bookmarkStart w:id="654" w:name="_Toc175471100"/>
      <w:bookmarkStart w:id="655" w:name="_Toc176676656"/>
      <w:r w:rsidRPr="00B97E4C">
        <w:t>Section 701 – General Items</w:t>
      </w:r>
      <w:bookmarkEnd w:id="653"/>
      <w:bookmarkEnd w:id="654"/>
      <w:bookmarkEnd w:id="65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If new cable or wire is designated to be installed into existing conduit systems, clean and swab the conduit system prior to installing the cable or wire</w:t>
      </w:r>
      <w:proofErr w:type="gramStart"/>
      <w:r w:rsidRPr="007766BC">
        <w:rPr>
          <w:bCs/>
        </w:rPr>
        <w:t xml:space="preserve">.  </w:t>
      </w:r>
      <w:proofErr w:type="gramEnd"/>
      <w:r w:rsidRPr="007766BC">
        <w:rPr>
          <w:bCs/>
        </w:rPr>
        <w:t xml:space="preserve">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w:t>
      </w:r>
      <w:proofErr w:type="gramStart"/>
      <w:r w:rsidRPr="007766BC">
        <w:rPr>
          <w:bCs/>
        </w:rPr>
        <w:t xml:space="preserve">.  </w:t>
      </w:r>
      <w:proofErr w:type="gramEnd"/>
      <w:r w:rsidRPr="007766BC">
        <w:rPr>
          <w:bCs/>
        </w:rPr>
        <w:t xml:space="preserve">If the ball fails to pass through the conduit, repair or replace the defective conduit as directed by the </w:t>
      </w:r>
      <w:proofErr w:type="gramStart"/>
      <w:r w:rsidRPr="007766BC">
        <w:rPr>
          <w:bCs/>
        </w:rPr>
        <w:t xml:space="preserve">RE.  </w:t>
      </w:r>
      <w:proofErr w:type="gramEnd"/>
      <w:r w:rsidRPr="007766BC">
        <w:rPr>
          <w:bCs/>
        </w:rPr>
        <w:t>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656" w:name="_Toc175378224"/>
      <w:bookmarkStart w:id="657" w:name="_Toc175471122"/>
      <w:bookmarkStart w:id="658" w:name="_Toc182750426"/>
      <w:bookmarkStart w:id="659" w:name="_Toc175378223"/>
      <w:bookmarkStart w:id="660" w:name="_Toc175471121"/>
      <w:bookmarkStart w:id="661" w:name="_Toc182750425"/>
      <w:bookmarkStart w:id="662" w:name="_Toc175378263"/>
      <w:bookmarkStart w:id="663" w:name="_Toc175471161"/>
      <w:bookmarkStart w:id="664"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 xml:space="preserve">the </w:t>
      </w:r>
      <w:proofErr w:type="gramStart"/>
      <w:r w:rsidRPr="00F06F55">
        <w:t>RE.</w:t>
      </w:r>
      <w:r>
        <w:t xml:space="preserve">  </w:t>
      </w:r>
      <w:proofErr w:type="gramEnd"/>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665" w:name="_Hlk87000678"/>
      <w:bookmarkStart w:id="666" w:name="_Hlk86666268"/>
      <w:r w:rsidRPr="00F06F55">
        <w:t>THE LAST PARAGRAPH IS CHANGED TO:</w:t>
      </w:r>
    </w:p>
    <w:bookmarkEnd w:id="665"/>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w:t>
      </w:r>
      <w:proofErr w:type="gramStart"/>
      <w:r w:rsidRPr="00F06F55">
        <w:t xml:space="preserve">.  </w:t>
      </w:r>
      <w:proofErr w:type="gramEnd"/>
      <w:r w:rsidRPr="00F06F55">
        <w:t>Utility Services may be governed by differing Authorities Having Jurisdiction (AHJ)</w:t>
      </w:r>
      <w:proofErr w:type="gramStart"/>
      <w:r w:rsidRPr="00F06F55">
        <w:t xml:space="preserve">.  </w:t>
      </w:r>
      <w:proofErr w:type="gramEnd"/>
      <w:r w:rsidRPr="00F06F55">
        <w:t>Along with Utility Requirements, comply with all AHJ requirements</w:t>
      </w:r>
      <w:proofErr w:type="gramStart"/>
      <w:r w:rsidRPr="00F06F55">
        <w:t xml:space="preserve">.  </w:t>
      </w:r>
      <w:proofErr w:type="gramEnd"/>
      <w:r w:rsidRPr="00F06F55">
        <w:t>Upon successful completion of level C testing and acceptance of any device, provide the RE with a letter requesting transfer of utility services providing the latest copy of the utility bill from each utility company</w:t>
      </w:r>
      <w:proofErr w:type="gramStart"/>
      <w:r w:rsidRPr="00F06F55">
        <w:t xml:space="preserve">.  </w:t>
      </w:r>
      <w:proofErr w:type="gramEnd"/>
      <w:r w:rsidRPr="00F06F55">
        <w:t>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0A68EA">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666"/>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667" w:name="s704"/>
      <w:bookmarkEnd w:id="656"/>
      <w:bookmarkEnd w:id="657"/>
      <w:bookmarkEnd w:id="658"/>
      <w:bookmarkEnd w:id="659"/>
      <w:bookmarkEnd w:id="660"/>
      <w:bookmarkEnd w:id="661"/>
      <w:bookmarkEnd w:id="667"/>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668" w:name="_Toc175378248"/>
      <w:bookmarkStart w:id="669" w:name="_Toc175471146"/>
      <w:bookmarkStart w:id="670" w:name="_Toc501717496"/>
      <w:bookmarkStart w:id="671" w:name="_Toc43791251"/>
      <w:proofErr w:type="gramStart"/>
      <w:r w:rsidRPr="00B97E4C">
        <w:t>703.03  Construction</w:t>
      </w:r>
      <w:bookmarkEnd w:id="668"/>
      <w:bookmarkEnd w:id="669"/>
      <w:bookmarkEnd w:id="670"/>
      <w:bookmarkEnd w:id="671"/>
      <w:proofErr w:type="gramEnd"/>
    </w:p>
    <w:p w14:paraId="3242CC32" w14:textId="77777777" w:rsidR="00DE3B8F" w:rsidRDefault="00DE3B8F" w:rsidP="00DE3B8F">
      <w:pPr>
        <w:pStyle w:val="HiddenTextSpec"/>
      </w:pPr>
      <w:bookmarkStart w:id="672" w:name="_Toc175378255"/>
      <w:bookmarkStart w:id="673" w:name="_Toc175471153"/>
      <w:bookmarkStart w:id="674"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672"/>
      <w:bookmarkEnd w:id="673"/>
      <w:bookmarkEnd w:id="674"/>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675" w:name="_Toc175378260"/>
      <w:bookmarkStart w:id="676" w:name="_Toc175471158"/>
      <w:bookmarkStart w:id="677" w:name="_Toc182750462"/>
      <w:bookmarkStart w:id="678" w:name="_Toc175378273"/>
      <w:bookmarkStart w:id="679" w:name="_Toc175471171"/>
      <w:bookmarkStart w:id="680" w:name="_Toc176676727"/>
      <w:bookmarkEnd w:id="662"/>
      <w:bookmarkEnd w:id="663"/>
      <w:bookmarkEnd w:id="664"/>
      <w:r w:rsidRPr="006D64F8">
        <w:t>1**************************************************************************************************************************1</w:t>
      </w:r>
    </w:p>
    <w:p w14:paraId="7D585ADD" w14:textId="77777777" w:rsidR="004256C1" w:rsidRPr="007B0D52" w:rsidRDefault="004256C1" w:rsidP="007B0D52">
      <w:pPr>
        <w:pStyle w:val="0000000Subpart"/>
      </w:pPr>
      <w:proofErr w:type="gramStart"/>
      <w:r w:rsidRPr="007B0D52">
        <w:t>704.02.01  Materials</w:t>
      </w:r>
      <w:bookmarkEnd w:id="675"/>
      <w:bookmarkEnd w:id="676"/>
      <w:bookmarkEnd w:id="677"/>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681" w:name="s7040301"/>
      <w:bookmarkStart w:id="682" w:name="_Toc182750465"/>
      <w:bookmarkEnd w:id="681"/>
      <w:proofErr w:type="gramStart"/>
      <w:r w:rsidRPr="00EB2DA1">
        <w:t>704.03.01  General</w:t>
      </w:r>
      <w:proofErr w:type="gramEnd"/>
      <w:r w:rsidRPr="00EB2DA1">
        <w:t xml:space="preserve"> System (GS)</w:t>
      </w:r>
      <w:bookmarkEnd w:id="682"/>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683" w:name="s7040301B4"/>
      <w:bookmarkEnd w:id="683"/>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 xml:space="preserve">If a fiber glass sleeve is required, specify </w:t>
      </w:r>
      <w:proofErr w:type="gramStart"/>
      <w:r w:rsidRPr="007D36D9">
        <w:t>it</w:t>
      </w:r>
      <w:proofErr w:type="gramEnd"/>
      <w:r w:rsidRPr="007D36D9">
        <w:t xml:space="preserve">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684" w:name="s7040301C"/>
      <w:bookmarkStart w:id="685" w:name="s7040301D"/>
      <w:bookmarkStart w:id="686" w:name="s7040301E"/>
      <w:bookmarkStart w:id="687" w:name="s7040301F"/>
      <w:bookmarkStart w:id="688" w:name="s7040301H"/>
      <w:bookmarkStart w:id="689" w:name="s7040301I"/>
      <w:bookmarkStart w:id="690" w:name="_Toc175378264"/>
      <w:bookmarkStart w:id="691" w:name="_Toc175471162"/>
      <w:bookmarkStart w:id="692" w:name="_Toc182750466"/>
      <w:bookmarkEnd w:id="684"/>
      <w:bookmarkEnd w:id="685"/>
      <w:bookmarkEnd w:id="686"/>
      <w:bookmarkEnd w:id="687"/>
      <w:bookmarkEnd w:id="688"/>
      <w:bookmarkEnd w:id="689"/>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690"/>
      <w:bookmarkEnd w:id="691"/>
      <w:bookmarkEnd w:id="692"/>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693" w:name="_Toc175378265"/>
      <w:bookmarkStart w:id="694" w:name="_Toc175471163"/>
      <w:bookmarkStart w:id="695" w:name="_Toc182750467"/>
      <w:r w:rsidRPr="006D64F8">
        <w:t>1**************************************************************************************************************************1</w:t>
      </w:r>
    </w:p>
    <w:p w14:paraId="31CE42AB" w14:textId="77777777" w:rsidR="004256C1" w:rsidRPr="00C82254" w:rsidRDefault="004256C1" w:rsidP="004256C1">
      <w:pPr>
        <w:pStyle w:val="0000000Subpart"/>
      </w:pPr>
      <w:proofErr w:type="gramStart"/>
      <w:r w:rsidRPr="00C82254">
        <w:lastRenderedPageBreak/>
        <w:t>704.03.03  Fiber</w:t>
      </w:r>
      <w:proofErr w:type="gramEnd"/>
      <w:r w:rsidRPr="00C82254">
        <w:t xml:space="preserve"> Optic Cable</w:t>
      </w:r>
      <w:bookmarkEnd w:id="693"/>
      <w:bookmarkEnd w:id="694"/>
      <w:bookmarkEnd w:id="695"/>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696" w:name="_Toc175378266"/>
      <w:bookmarkStart w:id="697" w:name="_Toc175471164"/>
      <w:bookmarkStart w:id="698"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696"/>
      <w:bookmarkEnd w:id="697"/>
      <w:bookmarkEnd w:id="698"/>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699" w:name="_Toc175378267"/>
      <w:bookmarkStart w:id="700" w:name="_Toc175471165"/>
      <w:bookmarkStart w:id="701"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699"/>
      <w:bookmarkEnd w:id="700"/>
      <w:bookmarkEnd w:id="701"/>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702" w:name="_Toc175378268"/>
      <w:bookmarkStart w:id="703" w:name="_Toc175471166"/>
      <w:bookmarkStart w:id="704" w:name="_Toc182750470"/>
      <w:proofErr w:type="gramStart"/>
      <w:r w:rsidRPr="00C82254">
        <w:lastRenderedPageBreak/>
        <w:t>704.03.06  Road</w:t>
      </w:r>
      <w:proofErr w:type="gramEnd"/>
      <w:r w:rsidRPr="00C82254">
        <w:t xml:space="preserve"> Weather Information System (RWIS)</w:t>
      </w:r>
      <w:bookmarkEnd w:id="702"/>
      <w:bookmarkEnd w:id="703"/>
      <w:bookmarkEnd w:id="704"/>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705" w:name="_Toc175378269"/>
      <w:bookmarkStart w:id="706" w:name="_Toc175471167"/>
      <w:bookmarkStart w:id="707" w:name="_Toc182750471"/>
      <w:proofErr w:type="gramStart"/>
      <w:r w:rsidRPr="00EB2DA1">
        <w:t>704.03.07  Dynamic</w:t>
      </w:r>
      <w:proofErr w:type="gramEnd"/>
      <w:r w:rsidRPr="00EB2DA1">
        <w:t xml:space="preserve"> Message System (DMS)</w:t>
      </w:r>
      <w:bookmarkEnd w:id="705"/>
      <w:bookmarkEnd w:id="706"/>
      <w:bookmarkEnd w:id="707"/>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w:t>
      </w:r>
      <w:proofErr w:type="gramStart"/>
      <w:r w:rsidRPr="003C1CDE">
        <w:t xml:space="preserve">. </w:t>
      </w:r>
      <w:r>
        <w:t xml:space="preserve"> </w:t>
      </w:r>
      <w:proofErr w:type="gramEnd"/>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708" w:name="_Toc175378270"/>
      <w:bookmarkStart w:id="709" w:name="_Toc175471168"/>
      <w:bookmarkStart w:id="710"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proofErr w:type="gramStart"/>
      <w:r w:rsidRPr="00C82254">
        <w:t xml:space="preserve">704.03.08  </w:t>
      </w:r>
      <w:bookmarkEnd w:id="708"/>
      <w:bookmarkEnd w:id="709"/>
      <w:bookmarkEnd w:id="710"/>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711" w:name="_Toc175378271"/>
      <w:bookmarkStart w:id="712" w:name="_Toc175471169"/>
      <w:bookmarkStart w:id="713" w:name="_Toc182750473"/>
      <w:proofErr w:type="gramStart"/>
      <w:r w:rsidRPr="00C82254">
        <w:lastRenderedPageBreak/>
        <w:t>704.03.09  Traffic</w:t>
      </w:r>
      <w:proofErr w:type="gramEnd"/>
      <w:r w:rsidRPr="00C82254">
        <w:t xml:space="preserve"> Volume System (TVS)</w:t>
      </w:r>
      <w:bookmarkEnd w:id="711"/>
      <w:bookmarkEnd w:id="712"/>
      <w:bookmarkEnd w:id="713"/>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714" w:name="_Toc175378272"/>
      <w:bookmarkStart w:id="715" w:name="_Toc175471170"/>
      <w:bookmarkStart w:id="716" w:name="_Toc182750474"/>
      <w:r w:rsidRPr="00614EE6">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714"/>
      <w:bookmarkEnd w:id="715"/>
      <w:bookmarkEnd w:id="716"/>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678"/>
      <w:r w:rsidRPr="00B97E4C">
        <w:t>andscaping</w:t>
      </w:r>
      <w:bookmarkEnd w:id="679"/>
      <w:bookmarkEnd w:id="680"/>
    </w:p>
    <w:p w14:paraId="5EE7709D" w14:textId="77777777" w:rsidR="005009C6" w:rsidRPr="00B97E4C" w:rsidRDefault="005009C6" w:rsidP="005009C6">
      <w:pPr>
        <w:pStyle w:val="000Section"/>
      </w:pPr>
      <w:bookmarkStart w:id="717" w:name="_Toc126394606"/>
      <w:bookmarkStart w:id="718" w:name="_Toc142048352"/>
      <w:bookmarkStart w:id="719" w:name="_Toc175378340"/>
      <w:bookmarkStart w:id="720" w:name="_Toc175471238"/>
      <w:bookmarkStart w:id="721" w:name="_Toc176676794"/>
      <w:r w:rsidRPr="00B97E4C">
        <w:t xml:space="preserve">Section 811 – </w:t>
      </w:r>
      <w:bookmarkEnd w:id="717"/>
      <w:bookmarkEnd w:id="718"/>
      <w:r w:rsidRPr="00B97E4C">
        <w:t>Planting</w:t>
      </w:r>
      <w:bookmarkEnd w:id="719"/>
      <w:bookmarkEnd w:id="720"/>
      <w:bookmarkEnd w:id="721"/>
    </w:p>
    <w:p w14:paraId="6FD8301E" w14:textId="77777777" w:rsidR="004020B7" w:rsidRPr="00B97E4C" w:rsidRDefault="004020B7" w:rsidP="004020B7">
      <w:pPr>
        <w:pStyle w:val="0000000Subpart"/>
      </w:pPr>
      <w:bookmarkStart w:id="722" w:name="_Toc175378345"/>
      <w:bookmarkStart w:id="723" w:name="_Toc175471243"/>
      <w:bookmarkStart w:id="724" w:name="_Toc176676799"/>
      <w:proofErr w:type="gramStart"/>
      <w:r w:rsidRPr="00B97E4C">
        <w:t xml:space="preserve">811.03.02  </w:t>
      </w:r>
      <w:bookmarkEnd w:id="722"/>
      <w:bookmarkEnd w:id="723"/>
      <w:bookmarkEnd w:id="724"/>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725" w:name="_Toc175378347"/>
      <w:bookmarkStart w:id="726" w:name="_Toc175471245"/>
      <w:bookmarkStart w:id="727" w:name="_Toc176676801"/>
      <w:r w:rsidRPr="00142CD4">
        <w:rPr>
          <w:szCs w:val="28"/>
        </w:rPr>
        <w:lastRenderedPageBreak/>
        <w:t>Division 900 – M</w:t>
      </w:r>
      <w:bookmarkEnd w:id="725"/>
      <w:r w:rsidRPr="00142CD4">
        <w:rPr>
          <w:szCs w:val="28"/>
        </w:rPr>
        <w:t>aterials</w:t>
      </w:r>
      <w:bookmarkEnd w:id="726"/>
      <w:bookmarkEnd w:id="727"/>
    </w:p>
    <w:p w14:paraId="11FC8B0F" w14:textId="77777777" w:rsidR="00266293" w:rsidRPr="00B97E4C" w:rsidRDefault="00266293" w:rsidP="00266293">
      <w:pPr>
        <w:pStyle w:val="000Section"/>
      </w:pPr>
      <w:bookmarkStart w:id="728" w:name="s9020204A"/>
      <w:bookmarkStart w:id="729" w:name="t90204011"/>
      <w:bookmarkStart w:id="730" w:name="s90207"/>
      <w:bookmarkStart w:id="731" w:name="s9020702"/>
      <w:bookmarkStart w:id="732" w:name="t90207021"/>
      <w:bookmarkStart w:id="733" w:name="t90207022"/>
      <w:bookmarkStart w:id="734" w:name="s90208"/>
      <w:bookmarkStart w:id="735" w:name="t90208032"/>
      <w:bookmarkStart w:id="736" w:name="_Toc142048385"/>
      <w:bookmarkStart w:id="737" w:name="_Toc175378375"/>
      <w:bookmarkStart w:id="738" w:name="_Toc175471273"/>
      <w:bookmarkStart w:id="739" w:name="_Toc501717627"/>
      <w:bookmarkStart w:id="740" w:name="_Toc88047085"/>
      <w:bookmarkStart w:id="741" w:name="_Toc88381004"/>
      <w:bookmarkStart w:id="742" w:name="_Toc142048412"/>
      <w:bookmarkStart w:id="743" w:name="_Toc175378402"/>
      <w:bookmarkStart w:id="744" w:name="_Toc175471300"/>
      <w:bookmarkStart w:id="745" w:name="_Toc182750604"/>
      <w:bookmarkEnd w:id="728"/>
      <w:bookmarkEnd w:id="729"/>
      <w:bookmarkEnd w:id="730"/>
      <w:bookmarkEnd w:id="731"/>
      <w:bookmarkEnd w:id="732"/>
      <w:bookmarkEnd w:id="733"/>
      <w:bookmarkEnd w:id="734"/>
      <w:bookmarkEnd w:id="735"/>
      <w:r w:rsidRPr="00B97E4C">
        <w:t>Section 902 – Asphalt</w:t>
      </w:r>
      <w:bookmarkEnd w:id="736"/>
      <w:bookmarkEnd w:id="737"/>
      <w:bookmarkEnd w:id="738"/>
      <w:bookmarkEnd w:id="739"/>
      <w:bookmarkEnd w:id="740"/>
    </w:p>
    <w:p w14:paraId="03FE25FD" w14:textId="77777777" w:rsidR="008B564A" w:rsidRDefault="008B564A" w:rsidP="008B564A">
      <w:pPr>
        <w:pStyle w:val="0000000Subpart"/>
      </w:pPr>
      <w:bookmarkStart w:id="746" w:name="_Toc175378394"/>
      <w:bookmarkStart w:id="747" w:name="_Toc175471292"/>
      <w:bookmarkStart w:id="748" w:name="_Toc501717647"/>
      <w:bookmarkStart w:id="749" w:name="_Toc80256341"/>
      <w:proofErr w:type="gramStart"/>
      <w:r w:rsidRPr="00B97E4C">
        <w:t>902.01.01  Asphalt</w:t>
      </w:r>
      <w:proofErr w:type="gramEnd"/>
      <w:r w:rsidRPr="00B97E4C">
        <w:t xml:space="preserve">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750" w:name="_Hlk95300393"/>
      <w:r w:rsidRPr="00E01850">
        <w:t>Use an asphalt binder that is storage-stable and conforms to AASHTO M 332</w:t>
      </w:r>
      <w:proofErr w:type="gramStart"/>
      <w:r w:rsidRPr="00E01850">
        <w:t xml:space="preserve">.  </w:t>
      </w:r>
      <w:proofErr w:type="gramEnd"/>
      <w:r w:rsidRPr="00E01850">
        <w:t>Include compliance with the elastic response requirement in Figure 1 of AASHTO R 92, if applicable.</w:t>
      </w:r>
    </w:p>
    <w:p w14:paraId="1B7122D7" w14:textId="77777777" w:rsidR="008B564A" w:rsidRDefault="008B564A" w:rsidP="008B564A">
      <w:pPr>
        <w:pStyle w:val="HiddenTextSpec"/>
      </w:pPr>
      <w:bookmarkStart w:id="751" w:name="s9020102"/>
      <w:bookmarkStart w:id="752" w:name="s9020103"/>
      <w:bookmarkStart w:id="753" w:name="t90201041"/>
      <w:bookmarkStart w:id="754" w:name="s9020104"/>
      <w:bookmarkStart w:id="755" w:name="s90202"/>
      <w:bookmarkStart w:id="756" w:name="_Toc142048392"/>
      <w:bookmarkStart w:id="757" w:name="_Toc175378382"/>
      <w:bookmarkStart w:id="758" w:name="_Toc175471280"/>
      <w:bookmarkStart w:id="759" w:name="_Toc501717635"/>
      <w:bookmarkStart w:id="760" w:name="_Toc58308469"/>
      <w:bookmarkStart w:id="761" w:name="_Toc88380992"/>
      <w:bookmarkEnd w:id="750"/>
      <w:bookmarkEnd w:id="751"/>
      <w:bookmarkEnd w:id="752"/>
      <w:bookmarkEnd w:id="753"/>
      <w:bookmarkEnd w:id="754"/>
      <w:bookmarkEnd w:id="755"/>
      <w:r>
        <w:t>1**************************************************************************************************************************1</w:t>
      </w:r>
    </w:p>
    <w:p w14:paraId="5E5263ED" w14:textId="77777777" w:rsidR="008B564A" w:rsidRDefault="008B564A" w:rsidP="008B564A">
      <w:pPr>
        <w:pStyle w:val="0000000Subpart"/>
      </w:pPr>
      <w:proofErr w:type="gramStart"/>
      <w:r w:rsidRPr="00B97E4C">
        <w:t>902.02.01  Mix</w:t>
      </w:r>
      <w:proofErr w:type="gramEnd"/>
      <w:r w:rsidRPr="00B97E4C">
        <w:t xml:space="preserve"> Designations</w:t>
      </w:r>
      <w:bookmarkEnd w:id="756"/>
      <w:bookmarkEnd w:id="757"/>
      <w:bookmarkEnd w:id="758"/>
      <w:bookmarkEnd w:id="759"/>
      <w:bookmarkEnd w:id="760"/>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w:t>
      </w:r>
      <w:proofErr w:type="gramStart"/>
      <w:r w:rsidRPr="00F045F5">
        <w:rPr>
          <w:b/>
          <w:bCs/>
        </w:rPr>
        <w:t>E”</w:t>
      </w:r>
      <w:r w:rsidRPr="00F045F5">
        <w:t xml:space="preserve"> </w:t>
      </w:r>
      <w:r>
        <w:t xml:space="preserve"> </w:t>
      </w:r>
      <w:r w:rsidRPr="00F045F5">
        <w:t>The</w:t>
      </w:r>
      <w:proofErr w:type="gramEnd"/>
      <w:r w:rsidRPr="00F045F5">
        <w:t xml:space="preserv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762" w:name="t90202021"/>
      <w:bookmarkStart w:id="763" w:name="s9020202"/>
      <w:bookmarkStart w:id="764" w:name="t90202022"/>
      <w:bookmarkStart w:id="765" w:name="s9020203"/>
      <w:bookmarkStart w:id="766" w:name="t90202031"/>
      <w:bookmarkStart w:id="767" w:name="t90202032"/>
      <w:bookmarkStart w:id="768" w:name="t90202033"/>
      <w:bookmarkStart w:id="769" w:name="s9020204"/>
      <w:bookmarkStart w:id="770" w:name="_Toc88380994"/>
      <w:bookmarkStart w:id="771" w:name="_Toc142048395"/>
      <w:bookmarkStart w:id="772" w:name="_Toc175378385"/>
      <w:bookmarkStart w:id="773" w:name="_Toc175471283"/>
      <w:bookmarkStart w:id="774" w:name="_Toc501717638"/>
      <w:bookmarkStart w:id="775" w:name="_Toc58308472"/>
      <w:bookmarkEnd w:id="761"/>
      <w:bookmarkEnd w:id="762"/>
      <w:bookmarkEnd w:id="763"/>
      <w:bookmarkEnd w:id="764"/>
      <w:bookmarkEnd w:id="765"/>
      <w:bookmarkEnd w:id="766"/>
      <w:bookmarkEnd w:id="767"/>
      <w:bookmarkEnd w:id="768"/>
      <w:bookmarkEnd w:id="769"/>
      <w:r>
        <w:t>1**************************************************************************************************************************1</w:t>
      </w:r>
    </w:p>
    <w:p w14:paraId="64E7E7C8" w14:textId="77777777" w:rsidR="008B564A" w:rsidRDefault="008B564A" w:rsidP="008B564A">
      <w:pPr>
        <w:pStyle w:val="0000000Subpart"/>
      </w:pPr>
      <w:proofErr w:type="gramStart"/>
      <w:r w:rsidRPr="00B97E4C">
        <w:t>902.02.04  Sampling</w:t>
      </w:r>
      <w:proofErr w:type="gramEnd"/>
      <w:r w:rsidRPr="00B97E4C">
        <w:t xml:space="preserve"> and Testing</w:t>
      </w:r>
      <w:bookmarkEnd w:id="770"/>
      <w:bookmarkEnd w:id="771"/>
      <w:bookmarkEnd w:id="772"/>
      <w:bookmarkEnd w:id="773"/>
      <w:bookmarkEnd w:id="774"/>
      <w:bookmarkEnd w:id="775"/>
    </w:p>
    <w:p w14:paraId="2FB3C7B0" w14:textId="77777777" w:rsidR="008B564A" w:rsidRPr="006E602A" w:rsidRDefault="008B564A" w:rsidP="008B564A">
      <w:pPr>
        <w:pStyle w:val="A1paragraph0"/>
        <w:rPr>
          <w:b/>
          <w:bCs/>
        </w:rPr>
      </w:pPr>
      <w:r>
        <w:rPr>
          <w:b/>
          <w:bCs/>
        </w:rPr>
        <w:t>A</w:t>
      </w:r>
      <w:r>
        <w:rPr>
          <w:b/>
          <w:bCs/>
        </w:rPr>
        <w:tab/>
      </w:r>
      <w:r w:rsidRPr="006E602A">
        <w:rPr>
          <w:b/>
          <w:bCs/>
        </w:rPr>
        <w:t>General Acceptance Requirements</w:t>
      </w:r>
      <w:proofErr w:type="gramStart"/>
      <w:r w:rsidRPr="006E602A">
        <w:rPr>
          <w:b/>
          <w:bCs/>
        </w:rPr>
        <w:t xml:space="preserve">.  </w:t>
      </w:r>
      <w:proofErr w:type="gramEnd"/>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-22, ensure that the temperature of the mixture at discharge from the plant or surge and storage bins is at least 290 °F when the ambient temperature is less than 50 °F or is at least 275 °F when the ambient temperature is greater than or equal to 50 °</w:t>
      </w:r>
      <w:proofErr w:type="gramStart"/>
      <w:r w:rsidRPr="00141E6B">
        <w:t xml:space="preserve">F. </w:t>
      </w:r>
      <w:r>
        <w:t xml:space="preserve"> </w:t>
      </w:r>
      <w:proofErr w:type="gramEnd"/>
      <w:r w:rsidRPr="00141E6B">
        <w:t>For PG 64E-22, ensure that the temperature of the mixture at discharge from the plant or surge and storage bins is at least 10 °F above the manufacturer’s recommended laydown temperature</w:t>
      </w:r>
      <w:proofErr w:type="gramStart"/>
      <w:r w:rsidRPr="00141E6B">
        <w:t xml:space="preserve">.  </w:t>
      </w:r>
      <w:proofErr w:type="gramEnd"/>
      <w:r w:rsidRPr="00141E6B">
        <w:t>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776" w:name="s9020204B"/>
      <w:bookmarkStart w:id="777" w:name="s9020204C"/>
      <w:bookmarkStart w:id="778" w:name="t90202041"/>
      <w:bookmarkStart w:id="779" w:name="s90203"/>
      <w:bookmarkStart w:id="780" w:name="s9020302"/>
      <w:bookmarkStart w:id="781" w:name="s9020303"/>
      <w:bookmarkStart w:id="782" w:name="t90203031"/>
      <w:bookmarkStart w:id="783" w:name="t90203032"/>
      <w:bookmarkStart w:id="784" w:name="s90204"/>
      <w:bookmarkStart w:id="785" w:name="t90204012"/>
      <w:bookmarkStart w:id="786" w:name="t90204013"/>
      <w:bookmarkStart w:id="787" w:name="s9020402"/>
      <w:bookmarkStart w:id="788" w:name="t90204021"/>
      <w:bookmarkStart w:id="789" w:name="t90204022"/>
      <w:bookmarkStart w:id="790" w:name="s9020403"/>
      <w:bookmarkStart w:id="791" w:name="s90205"/>
      <w:bookmarkStart w:id="792" w:name="s90206"/>
      <w:bookmarkStart w:id="793" w:name="s902060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1**************************************************************************************************************************1</w:t>
      </w:r>
    </w:p>
    <w:p w14:paraId="09DE0FF1" w14:textId="5A2F1A01" w:rsidR="00634FCF" w:rsidRPr="00973C16" w:rsidRDefault="00634FCF" w:rsidP="00634FCF">
      <w:pPr>
        <w:pStyle w:val="00000Subsection"/>
      </w:pPr>
      <w:proofErr w:type="gramStart"/>
      <w:r w:rsidRPr="00973C16">
        <w:t>902.05  Stone</w:t>
      </w:r>
      <w:proofErr w:type="gramEnd"/>
      <w:r w:rsidRPr="00973C16">
        <w:t xml:space="preserv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794" w:name="_Toc142048405"/>
      <w:bookmarkStart w:id="795" w:name="_Toc175378395"/>
      <w:bookmarkStart w:id="796" w:name="_Toc175471293"/>
      <w:bookmarkStart w:id="797" w:name="_Toc501717648"/>
      <w:bookmarkStart w:id="798" w:name="_Toc80256342"/>
      <w:bookmarkEnd w:id="746"/>
      <w:bookmarkEnd w:id="747"/>
      <w:bookmarkEnd w:id="748"/>
      <w:bookmarkEnd w:id="749"/>
      <w:proofErr w:type="gramStart"/>
      <w:r w:rsidRPr="00973C16">
        <w:t>902.05.01  Composition</w:t>
      </w:r>
      <w:proofErr w:type="gramEnd"/>
      <w:r w:rsidRPr="00973C16">
        <w:t xml:space="preserve"> of Mixture</w:t>
      </w:r>
      <w:bookmarkEnd w:id="794"/>
      <w:bookmarkEnd w:id="795"/>
      <w:bookmarkEnd w:id="796"/>
      <w:bookmarkEnd w:id="797"/>
      <w:bookmarkEnd w:id="798"/>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799" w:name="t90205011"/>
      <w:bookmarkEnd w:id="799"/>
      <w:r w:rsidRPr="00973C16">
        <w:rPr>
          <w:rFonts w:eastAsia="Calibri"/>
        </w:rPr>
        <w:t xml:space="preserve">For fine aggregate, use 100 percent manufactured stone sand conforming to </w:t>
      </w:r>
      <w:hyperlink w:anchor="s9010502" w:history="1">
        <w:r w:rsidRPr="00973C16">
          <w:rPr>
            <w:rFonts w:eastAsia="Calibri"/>
          </w:rPr>
          <w:t>901.05.02</w:t>
        </w:r>
      </w:hyperlink>
      <w:proofErr w:type="gramStart"/>
      <w:r w:rsidRPr="00973C16">
        <w:rPr>
          <w:rFonts w:eastAsia="Calibri"/>
        </w:rPr>
        <w:t xml:space="preserve">.  </w:t>
      </w:r>
      <w:proofErr w:type="gramEnd"/>
      <w:r w:rsidRPr="00973C16">
        <w:rPr>
          <w:rFonts w:eastAsia="Calibri"/>
        </w:rPr>
        <w:t xml:space="preserve">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800" w:name="s9020502"/>
      <w:bookmarkStart w:id="801" w:name="_Toc142048406"/>
      <w:bookmarkStart w:id="802" w:name="_Toc175378396"/>
      <w:bookmarkStart w:id="803" w:name="_Toc175471294"/>
      <w:bookmarkStart w:id="804" w:name="_Toc501717649"/>
      <w:bookmarkStart w:id="805" w:name="_Toc80256343"/>
      <w:bookmarkEnd w:id="800"/>
      <w:proofErr w:type="gramStart"/>
      <w:r w:rsidRPr="00973C16">
        <w:t>902.05.02  Mix</w:t>
      </w:r>
      <w:proofErr w:type="gramEnd"/>
      <w:r w:rsidRPr="00973C16">
        <w:t xml:space="preserve"> Design</w:t>
      </w:r>
      <w:bookmarkEnd w:id="801"/>
      <w:bookmarkEnd w:id="802"/>
      <w:bookmarkEnd w:id="803"/>
      <w:bookmarkEnd w:id="804"/>
      <w:bookmarkEnd w:id="805"/>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C652B4">
      <w:pPr>
        <w:pStyle w:val="Blankline"/>
      </w:pPr>
      <w:bookmarkStart w:id="806" w:name="t90205021"/>
      <w:bookmarkEnd w:id="806"/>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w:t>
            </w:r>
            <w:proofErr w:type="gramStart"/>
            <w:r w:rsidRPr="00973C16">
              <w:t>1  SMA</w:t>
            </w:r>
            <w:proofErr w:type="gramEnd"/>
            <w:r w:rsidRPr="00973C16">
              <w:t xml:space="preserve">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807" w:name="t90205022"/>
            <w:bookmarkEnd w:id="807"/>
            <w:r w:rsidRPr="00973C16">
              <w:t>Table 902.05.02-</w:t>
            </w:r>
            <w:proofErr w:type="gramStart"/>
            <w:r w:rsidRPr="00973C16">
              <w:t>2  SMA</w:t>
            </w:r>
            <w:proofErr w:type="gramEnd"/>
            <w:r w:rsidRPr="00973C16">
              <w:t xml:space="preserve">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proofErr w:type="spellStart"/>
            <w:r w:rsidRPr="00973C16">
              <w:t>VCAmix</w:t>
            </w:r>
            <w:proofErr w:type="spellEnd"/>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proofErr w:type="spellStart"/>
            <w:r w:rsidRPr="00973C16">
              <w:t>Draindown</w:t>
            </w:r>
            <w:proofErr w:type="spellEnd"/>
            <w:r w:rsidRPr="00973C16">
              <w:t xml:space="preserve">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 xml:space="preserve">For design, conduct </w:t>
            </w:r>
            <w:proofErr w:type="spellStart"/>
            <w:r w:rsidRPr="00973C16">
              <w:t>draindown</w:t>
            </w:r>
            <w:proofErr w:type="spellEnd"/>
            <w:r w:rsidRPr="00973C16">
              <w:t xml:space="preserve"> test at anticipated mixing temperature and 15°F higher. Ensure </w:t>
            </w:r>
            <w:proofErr w:type="spellStart"/>
            <w:r w:rsidRPr="00973C16">
              <w:t>draindown</w:t>
            </w:r>
            <w:proofErr w:type="spellEnd"/>
            <w:r w:rsidRPr="00973C16">
              <w:t xml:space="preserve"> test meets requirement at both temperatures. For production, conduct </w:t>
            </w:r>
            <w:proofErr w:type="spellStart"/>
            <w:r w:rsidRPr="00973C16">
              <w:t>draindown</w:t>
            </w:r>
            <w:proofErr w:type="spellEnd"/>
            <w:r w:rsidRPr="00973C16">
              <w:t xml:space="preserve">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 xml:space="preserve">Aggregate blends with a </w:t>
            </w:r>
            <w:proofErr w:type="spellStart"/>
            <w:r w:rsidRPr="00973C16">
              <w:t>Gsb</w:t>
            </w:r>
            <w:proofErr w:type="spellEnd"/>
            <w:r w:rsidRPr="00973C16">
              <w:t xml:space="preserve">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808" w:name="s9020503"/>
      <w:bookmarkStart w:id="809" w:name="_Toc142048407"/>
      <w:bookmarkStart w:id="810" w:name="_Toc175378397"/>
      <w:bookmarkStart w:id="811" w:name="_Toc175471295"/>
      <w:bookmarkStart w:id="812" w:name="_Toc501717650"/>
      <w:bookmarkStart w:id="813" w:name="_Toc80256344"/>
      <w:bookmarkEnd w:id="808"/>
      <w:proofErr w:type="gramStart"/>
      <w:r w:rsidRPr="00973C16">
        <w:t>902.05.03  Sampling</w:t>
      </w:r>
      <w:proofErr w:type="gramEnd"/>
      <w:r w:rsidRPr="00973C16">
        <w:t xml:space="preserve"> and Testing</w:t>
      </w:r>
      <w:bookmarkEnd w:id="809"/>
      <w:bookmarkEnd w:id="810"/>
      <w:bookmarkEnd w:id="811"/>
      <w:bookmarkEnd w:id="812"/>
      <w:bookmarkEnd w:id="813"/>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proofErr w:type="gramStart"/>
      <w:r w:rsidRPr="00973C16">
        <w:rPr>
          <w:b/>
          <w:bCs/>
        </w:rPr>
        <w:t>.</w:t>
      </w:r>
      <w:r w:rsidRPr="00973C16">
        <w:t xml:space="preserve">  </w:t>
      </w:r>
      <w:proofErr w:type="gramEnd"/>
      <w:r w:rsidRPr="00973C16">
        <w:t>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proofErr w:type="gramStart"/>
      <w:r w:rsidRPr="00973C16">
        <w:rPr>
          <w:b/>
          <w:bCs/>
        </w:rPr>
        <w:t>.</w:t>
      </w:r>
      <w:r w:rsidRPr="00973C16">
        <w:t xml:space="preserve"> </w:t>
      </w:r>
      <w:r>
        <w:t xml:space="preserve"> </w:t>
      </w:r>
      <w:proofErr w:type="gramEnd"/>
      <w:r w:rsidRPr="00973C16">
        <w:t>The ME will take a random sample from each 700 tons of production for volumetric acceptance testing and to verify composition</w:t>
      </w:r>
      <w:proofErr w:type="gramStart"/>
      <w:r w:rsidRPr="00973C16">
        <w:t xml:space="preserve">.  </w:t>
      </w:r>
      <w:proofErr w:type="gramEnd"/>
      <w:r w:rsidRPr="00973C16">
        <w:t>The ME will perform sampling according to AASHTO T 168, NJDOT B-2, or ASTM D 3665</w:t>
      </w:r>
      <w:proofErr w:type="gramStart"/>
      <w:r w:rsidRPr="00973C16">
        <w:t xml:space="preserve">. </w:t>
      </w:r>
      <w:r>
        <w:t xml:space="preserve"> </w:t>
      </w:r>
      <w:proofErr w:type="gramEnd"/>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proofErr w:type="gramStart"/>
      <w:r w:rsidRPr="00973C16">
        <w:rPr>
          <w:b/>
          <w:bCs/>
        </w:rPr>
        <w:t>.</w:t>
      </w:r>
      <w:r w:rsidRPr="00973C16">
        <w:t xml:space="preserve">  </w:t>
      </w:r>
      <w:proofErr w:type="gramEnd"/>
      <w:r w:rsidRPr="00973C16">
        <w:t>Perform quality control testing as specified in 902.02.04.C.</w:t>
      </w:r>
    </w:p>
    <w:p w14:paraId="5AFED069" w14:textId="77777777" w:rsidR="00266293" w:rsidRPr="00973C16" w:rsidRDefault="00266293" w:rsidP="00266293">
      <w:pPr>
        <w:pStyle w:val="A2paragraph"/>
      </w:pPr>
      <w:r w:rsidRPr="00973C16">
        <w:t xml:space="preserve">For each acceptance test, perform testing for </w:t>
      </w:r>
      <w:proofErr w:type="spellStart"/>
      <w:r w:rsidRPr="00973C16">
        <w:t>draindown</w:t>
      </w:r>
      <w:proofErr w:type="spellEnd"/>
      <w:r w:rsidRPr="00973C16">
        <w:t xml:space="preserve">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814" w:name="_Hlk79003586"/>
      <w:r w:rsidRPr="00973C16">
        <w:t>G</w:t>
      </w:r>
      <w:bookmarkEnd w:id="814"/>
      <w:r w:rsidRPr="00973C16">
        <w:rPr>
          <w:vertAlign w:val="subscript"/>
        </w:rPr>
        <w:t>CA</w:t>
      </w:r>
      <w:r w:rsidRPr="00973C16">
        <w:t xml:space="preserve">) and dry-rodded voids in coarse aggregate </w:t>
      </w:r>
      <w:bookmarkStart w:id="815" w:name="_Hlk79003667"/>
      <w:r w:rsidRPr="00973C16">
        <w:t>VCA</w:t>
      </w:r>
      <w:r w:rsidRPr="00973C16">
        <w:rPr>
          <w:vertAlign w:val="subscript"/>
        </w:rPr>
        <w:t xml:space="preserve">DRC </w:t>
      </w:r>
      <w:bookmarkEnd w:id="815"/>
      <w:r w:rsidRPr="00973C16">
        <w:t xml:space="preserve">testing according to AASHTO R 46 by sampling and drying aggregates according to AASHTO R 90 and AASHTO T 255, </w:t>
      </w:r>
      <w:r w:rsidRPr="00973C16">
        <w:lastRenderedPageBreak/>
        <w:t>respectively</w:t>
      </w:r>
      <w:proofErr w:type="gramStart"/>
      <w:r w:rsidRPr="00973C16">
        <w:t xml:space="preserve">.  </w:t>
      </w:r>
      <w:proofErr w:type="gramEnd"/>
      <w:r w:rsidRPr="00973C16">
        <w:t>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w:t>
      </w:r>
      <w:proofErr w:type="gramStart"/>
      <w:r w:rsidRPr="00973C16">
        <w:t xml:space="preserve">.  </w:t>
      </w:r>
      <w:proofErr w:type="gramEnd"/>
      <w:r w:rsidRPr="00973C16">
        <w:t>Stop production and conduct VCA</w:t>
      </w:r>
      <w:r w:rsidRPr="00973C16">
        <w:rPr>
          <w:vertAlign w:val="subscript"/>
        </w:rPr>
        <w:t>DRC</w:t>
      </w:r>
      <w:r w:rsidRPr="00973C16">
        <w:t xml:space="preserve"> test immediately when there are major changes to aggregate blend percentages</w:t>
      </w:r>
      <w:proofErr w:type="gramStart"/>
      <w:r w:rsidRPr="00973C16">
        <w:t xml:space="preserve">.  </w:t>
      </w:r>
      <w:proofErr w:type="gramEnd"/>
      <w:r w:rsidRPr="00973C16">
        <w:t>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w:t>
      </w:r>
      <w:proofErr w:type="gramStart"/>
      <w:r w:rsidRPr="00973C16">
        <w:t xml:space="preserve">.  </w:t>
      </w:r>
      <w:proofErr w:type="gramEnd"/>
      <w:r w:rsidRPr="00973C16">
        <w:t>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proofErr w:type="gramStart"/>
      <w:r w:rsidRPr="00973C16">
        <w:rPr>
          <w:b/>
          <w:bCs/>
        </w:rPr>
        <w:t>.</w:t>
      </w:r>
      <w:r w:rsidRPr="00973C16">
        <w:t xml:space="preserve"> </w:t>
      </w:r>
      <w:r>
        <w:t xml:space="preserve"> </w:t>
      </w:r>
      <w:proofErr w:type="gramEnd"/>
      <w:r w:rsidRPr="00973C16">
        <w:t>The ME will determine volumetric properties at 75 gyrations for acceptance from samples taken, compacted, and tested at the HMA plant according to AASHTO T 312</w:t>
      </w:r>
      <w:proofErr w:type="gramStart"/>
      <w:r w:rsidRPr="00973C16">
        <w:t xml:space="preserve">.  </w:t>
      </w:r>
      <w:proofErr w:type="gramEnd"/>
      <w:r w:rsidRPr="00973C16">
        <w:t>The ME will determine bulk specific gravity of the compacted sample according to AASHTO T 166</w:t>
      </w:r>
      <w:proofErr w:type="gramStart"/>
      <w:r w:rsidRPr="00973C16">
        <w:t xml:space="preserve">.  </w:t>
      </w:r>
      <w:proofErr w:type="gramEnd"/>
      <w:r w:rsidRPr="00973C16">
        <w:t>The ME will use the QC maximum specific gravity test result in calculating the volumetric properties of the SMA</w:t>
      </w:r>
      <w:proofErr w:type="gramStart"/>
      <w:r w:rsidRPr="00973C16">
        <w:t xml:space="preserve">.  </w:t>
      </w:r>
      <w:proofErr w:type="gramEnd"/>
      <w:r w:rsidRPr="00973C16">
        <w:t xml:space="preserve">The ME will determine </w:t>
      </w:r>
      <w:proofErr w:type="spellStart"/>
      <w:r w:rsidRPr="00973C16">
        <w:t>VCA</w:t>
      </w:r>
      <w:r w:rsidRPr="00973C16">
        <w:rPr>
          <w:vertAlign w:val="subscript"/>
        </w:rPr>
        <w:t>mix</w:t>
      </w:r>
      <w:proofErr w:type="spellEnd"/>
      <w:r w:rsidRPr="00973C16">
        <w:t xml:space="preserve"> according to AASHTO R 46.</w:t>
      </w:r>
    </w:p>
    <w:p w14:paraId="67BC8D7D" w14:textId="77777777" w:rsidR="00266293" w:rsidRPr="00973C16" w:rsidRDefault="00266293" w:rsidP="00266293">
      <w:pPr>
        <w:pStyle w:val="A2paragraph"/>
      </w:pPr>
      <w:r w:rsidRPr="00973C16">
        <w:t xml:space="preserve">If the acceptance sample is outside of the control tolerances for the No. 4 sieve in Table 902.05.02-1 or </w:t>
      </w:r>
      <w:proofErr w:type="spellStart"/>
      <w:r w:rsidRPr="00973C16">
        <w:t>VCA</w:t>
      </w:r>
      <w:r w:rsidRPr="00973C16">
        <w:rPr>
          <w:vertAlign w:val="subscript"/>
        </w:rPr>
        <w:t>mix</w:t>
      </w:r>
      <w:proofErr w:type="spellEnd"/>
      <w:r w:rsidRPr="00973C16">
        <w:t xml:space="preserve"> is greater than VCA</w:t>
      </w:r>
      <w:r w:rsidRPr="00973C16">
        <w:rPr>
          <w:vertAlign w:val="subscript"/>
        </w:rPr>
        <w:t>DRC</w:t>
      </w:r>
      <w:r w:rsidRPr="00973C16">
        <w:t>, immediately take a quality control sample for testing</w:t>
      </w:r>
      <w:proofErr w:type="gramStart"/>
      <w:r w:rsidRPr="00973C16">
        <w:t xml:space="preserve">.  </w:t>
      </w:r>
      <w:proofErr w:type="gramEnd"/>
      <w:r w:rsidRPr="00973C16">
        <w:t xml:space="preserve">If the quality control sample is outside of the control tolerances for the No. 4 sieve in Table 902.05.02-1 or </w:t>
      </w:r>
      <w:proofErr w:type="spellStart"/>
      <w:r w:rsidRPr="00973C16">
        <w:t>VCA</w:t>
      </w:r>
      <w:r w:rsidRPr="00973C16">
        <w:rPr>
          <w:vertAlign w:val="subscript"/>
        </w:rPr>
        <w:t>mix</w:t>
      </w:r>
      <w:proofErr w:type="spellEnd"/>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816" w:name="_Hlk79055965"/>
      <w:r w:rsidRPr="00973C16">
        <w:t xml:space="preserve">production control tolerances specified in Table 902.05.02-1 </w:t>
      </w:r>
      <w:bookmarkStart w:id="817" w:name="_Hlk79055053"/>
      <w:r w:rsidRPr="00973C16">
        <w:t xml:space="preserve">or Table 902.05.02-2 </w:t>
      </w:r>
      <w:bookmarkEnd w:id="816"/>
      <w:bookmarkEnd w:id="817"/>
      <w:r w:rsidRPr="00973C16">
        <w:t>for an acceptance sample, immediately run a quality control sample</w:t>
      </w:r>
      <w:proofErr w:type="gramStart"/>
      <w:r w:rsidRPr="00973C16">
        <w:t xml:space="preserve">.  </w:t>
      </w:r>
      <w:proofErr w:type="gramEnd"/>
      <w:r w:rsidRPr="00973C16">
        <w:t xml:space="preserve">If the quality control sample is also outside of the control tolerances in </w:t>
      </w:r>
      <w:bookmarkStart w:id="818" w:name="_Hlk79053812"/>
      <w:r w:rsidRPr="00973C16">
        <w:t>Table 902.05.02-1</w:t>
      </w:r>
      <w:bookmarkEnd w:id="818"/>
      <w:r w:rsidRPr="00973C16">
        <w:t xml:space="preserve"> or Table 902.05.02-2, determine if a plant adjustment is needed and take corrective action to bring the mix into compliance</w:t>
      </w:r>
      <w:proofErr w:type="gramStart"/>
      <w:r w:rsidRPr="00973C16">
        <w:t xml:space="preserve">.  </w:t>
      </w:r>
      <w:proofErr w:type="gramEnd"/>
      <w:r w:rsidRPr="00973C16">
        <w:t>Take an additional quality control sample immediately after completing the corrective action to ensure that the mix is within tolerances</w:t>
      </w:r>
      <w:proofErr w:type="gramStart"/>
      <w:r w:rsidRPr="00973C16">
        <w:t xml:space="preserve">.  </w:t>
      </w:r>
      <w:proofErr w:type="gramEnd"/>
      <w:r w:rsidRPr="00973C16">
        <w:t xml:space="preserve">If the mix is within tolerance based on the quality control sample results, then the ME will immediately take an acceptance sample to test and verify that the composition, air voids, </w:t>
      </w:r>
      <w:proofErr w:type="spellStart"/>
      <w:r w:rsidRPr="00973C16">
        <w:t>draindown</w:t>
      </w:r>
      <w:proofErr w:type="spellEnd"/>
      <w:r w:rsidRPr="00973C16">
        <w:t xml:space="preserve">, </w:t>
      </w:r>
      <w:proofErr w:type="spellStart"/>
      <w:r w:rsidRPr="00973C16">
        <w:t>VCA</w:t>
      </w:r>
      <w:r w:rsidRPr="00973C16">
        <w:rPr>
          <w:vertAlign w:val="subscript"/>
        </w:rPr>
        <w:t>mix</w:t>
      </w:r>
      <w:proofErr w:type="spellEnd"/>
      <w:r w:rsidRPr="00973C16">
        <w:t>, and VMA meet the production control tolerances specified in Table 902.05.02-1 and Table 902.05.02-2</w:t>
      </w:r>
      <w:proofErr w:type="gramStart"/>
      <w:r w:rsidRPr="00973C16">
        <w:t xml:space="preserve">.  </w:t>
      </w:r>
      <w:proofErr w:type="gramEnd"/>
      <w:r w:rsidRPr="00973C16">
        <w:t xml:space="preserve">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w:t>
      </w:r>
      <w:proofErr w:type="gramStart"/>
      <w:r w:rsidRPr="00973C16">
        <w:rPr>
          <w:rFonts w:eastAsia="Calibri"/>
        </w:rPr>
        <w:t xml:space="preserve">.  </w:t>
      </w:r>
      <w:proofErr w:type="gramEnd"/>
      <w:r w:rsidRPr="00973C16">
        <w:rPr>
          <w:rFonts w:eastAsia="Calibri"/>
        </w:rPr>
        <w:t>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proofErr w:type="gramStart"/>
      <w:r w:rsidRPr="00B97E4C">
        <w:t>902.06.01  Composition</w:t>
      </w:r>
      <w:proofErr w:type="gramEnd"/>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The mixture shall consist of asphalt binder and aggregate and may contain a WMA additive</w:t>
      </w:r>
      <w:proofErr w:type="gramStart"/>
      <w:r w:rsidRPr="00E01850">
        <w:t xml:space="preserve">.  </w:t>
      </w:r>
      <w:proofErr w:type="gramEnd"/>
      <w:r w:rsidRPr="00E01850">
        <w:t xml:space="preserve">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819" w:name="t90206021"/>
      <w:bookmarkStart w:id="820" w:name="t90206011"/>
      <w:bookmarkStart w:id="821" w:name="s9020602"/>
      <w:bookmarkStart w:id="822" w:name="s9020603"/>
      <w:bookmarkStart w:id="823" w:name="s9020701"/>
      <w:bookmarkStart w:id="824" w:name="_Toc501717657"/>
      <w:bookmarkStart w:id="825" w:name="_Toc58308491"/>
      <w:bookmarkEnd w:id="819"/>
      <w:bookmarkEnd w:id="820"/>
      <w:bookmarkEnd w:id="821"/>
      <w:bookmarkEnd w:id="822"/>
      <w:bookmarkEnd w:id="823"/>
      <w:r>
        <w:t>1**************************************************************************************************************************1</w:t>
      </w:r>
    </w:p>
    <w:p w14:paraId="003AEBA3" w14:textId="77777777" w:rsidR="008B564A" w:rsidRDefault="008B564A" w:rsidP="008B564A">
      <w:pPr>
        <w:pStyle w:val="0000000Subpart"/>
      </w:pPr>
      <w:proofErr w:type="gramStart"/>
      <w:r w:rsidRPr="00291A22">
        <w:t>902.07.02  Asphalt</w:t>
      </w:r>
      <w:proofErr w:type="gramEnd"/>
      <w:r w:rsidRPr="00291A22">
        <w:t>-Rubber Binder</w:t>
      </w:r>
      <w:bookmarkEnd w:id="824"/>
      <w:bookmarkEnd w:id="825"/>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w:t>
      </w:r>
      <w:proofErr w:type="gramStart"/>
      <w:r w:rsidRPr="00F045F5">
        <w:rPr>
          <w:bCs/>
        </w:rPr>
        <w:t>58-28</w:t>
      </w:r>
      <w:proofErr w:type="gramEnd"/>
      <w:r w:rsidRPr="00F045F5">
        <w:rPr>
          <w:bCs/>
        </w:rPr>
        <w:t xml:space="preserve"> or an approved blend of both grades.  </w:t>
      </w:r>
      <w:r w:rsidRPr="00F045F5">
        <w:t>The asphalt binder producer is required to provide the asphalt binder quality control plan annually to the ME for approval</w:t>
      </w:r>
      <w:proofErr w:type="gramStart"/>
      <w:r w:rsidRPr="00F045F5">
        <w:t xml:space="preserve">.  </w:t>
      </w:r>
      <w:proofErr w:type="gramEnd"/>
      <w:r w:rsidRPr="00F045F5">
        <w:t>Ensure that the quality control plan conforms to AASHTO R 26</w:t>
      </w:r>
      <w:proofErr w:type="gramStart"/>
      <w:r w:rsidRPr="00F045F5">
        <w:t>.</w:t>
      </w:r>
      <w:r>
        <w:t xml:space="preserve"> </w:t>
      </w:r>
      <w:r w:rsidRPr="00F045F5">
        <w:t xml:space="preserve"> </w:t>
      </w:r>
      <w:proofErr w:type="gramEnd"/>
      <w:r w:rsidRPr="00F045F5">
        <w:t xml:space="preserve">Submit to the ME a certification of compliance, as specified in </w:t>
      </w:r>
      <w:r w:rsidRPr="009A6114">
        <w:t>106.07</w:t>
      </w:r>
      <w:r w:rsidRPr="00F045F5">
        <w:t>, for the asphalt binder</w:t>
      </w:r>
      <w:proofErr w:type="gramStart"/>
      <w:r w:rsidRPr="00F045F5">
        <w:t xml:space="preserve">.  </w:t>
      </w:r>
      <w:proofErr w:type="gramEnd"/>
      <w:r w:rsidRPr="00F045F5">
        <w:t>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826" w:name="t90207031"/>
      <w:bookmarkStart w:id="827" w:name="t90207041"/>
      <w:bookmarkStart w:id="828" w:name="s9020801"/>
      <w:bookmarkStart w:id="829" w:name="s9020802"/>
      <w:bookmarkStart w:id="830" w:name="t90208021"/>
      <w:bookmarkStart w:id="831" w:name="t90208022"/>
      <w:bookmarkStart w:id="832" w:name="t90208031"/>
      <w:bookmarkStart w:id="833" w:name="s90209"/>
      <w:bookmarkStart w:id="834" w:name="t90209022"/>
      <w:bookmarkStart w:id="835" w:name="t90209031"/>
      <w:bookmarkStart w:id="836" w:name="s90210"/>
      <w:bookmarkStart w:id="837" w:name="t90210011"/>
      <w:bookmarkStart w:id="838" w:name="t90210021"/>
      <w:bookmarkStart w:id="839" w:name="t90210022"/>
      <w:bookmarkStart w:id="840" w:name="t90210031"/>
      <w:bookmarkStart w:id="841" w:name="s90211"/>
      <w:bookmarkStart w:id="842" w:name="s9021102"/>
      <w:bookmarkStart w:id="843" w:name="t90211031"/>
      <w:bookmarkStart w:id="844" w:name="t90211032"/>
      <w:bookmarkStart w:id="845" w:name="t90211033"/>
      <w:bookmarkStart w:id="846" w:name="t90211034"/>
      <w:bookmarkStart w:id="847" w:name="s90212"/>
      <w:bookmarkStart w:id="848" w:name="t90212011"/>
      <w:bookmarkStart w:id="849" w:name="t90212021"/>
      <w:bookmarkStart w:id="850" w:name="t90212022"/>
      <w:bookmarkStart w:id="851" w:name="s90213"/>
      <w:bookmarkStart w:id="852" w:name="_Toc176676836"/>
      <w:bookmarkStart w:id="853" w:name="_Toc58308515"/>
      <w:bookmarkStart w:id="854" w:name="_Toc506378062"/>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lastRenderedPageBreak/>
        <w:t>1**************************************************************************************************************************1</w:t>
      </w:r>
    </w:p>
    <w:p w14:paraId="28F7017B" w14:textId="77777777" w:rsidR="008B564A" w:rsidRDefault="008B564A" w:rsidP="008B564A">
      <w:pPr>
        <w:pStyle w:val="0000000Subpart"/>
      </w:pPr>
      <w:proofErr w:type="gramStart"/>
      <w:r w:rsidRPr="00D5055B">
        <w:t xml:space="preserve">902.13.01  </w:t>
      </w:r>
      <w:bookmarkStart w:id="855" w:name="_Toc176676837"/>
      <w:bookmarkEnd w:id="852"/>
      <w:r w:rsidRPr="00D5055B">
        <w:t>Mix</w:t>
      </w:r>
      <w:proofErr w:type="gramEnd"/>
      <w:r w:rsidRPr="00D5055B">
        <w:t xml:space="preserve"> Designations</w:t>
      </w:r>
      <w:bookmarkEnd w:id="853"/>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w:t>
      </w:r>
      <w:proofErr w:type="gramStart"/>
      <w:r w:rsidRPr="00D5055B">
        <w:rPr>
          <w:b/>
          <w:bCs/>
        </w:rPr>
        <w:t>E”</w:t>
      </w:r>
      <w:r w:rsidRPr="00D5055B">
        <w:t xml:space="preserve"> </w:t>
      </w:r>
      <w:r>
        <w:t xml:space="preserve"> </w:t>
      </w:r>
      <w:r w:rsidRPr="00D5055B">
        <w:t>The</w:t>
      </w:r>
      <w:proofErr w:type="gramEnd"/>
      <w:r w:rsidRPr="00D5055B">
        <w:t xml:space="preserv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856" w:name="s9021302"/>
      <w:bookmarkStart w:id="857" w:name="t90213021"/>
      <w:bookmarkStart w:id="858" w:name="_Toc176676838"/>
      <w:bookmarkStart w:id="859" w:name="_Toc58308517"/>
      <w:bookmarkEnd w:id="855"/>
      <w:bookmarkEnd w:id="856"/>
      <w:bookmarkEnd w:id="857"/>
    </w:p>
    <w:p w14:paraId="06D41755" w14:textId="77777777" w:rsidR="008B564A" w:rsidRDefault="008B564A" w:rsidP="008B564A">
      <w:pPr>
        <w:pStyle w:val="HiddenTextSpec"/>
      </w:pPr>
      <w:r>
        <w:t>1**************************************************************************************************************************1</w:t>
      </w:r>
    </w:p>
    <w:p w14:paraId="118FC7FD" w14:textId="77777777" w:rsidR="008B564A" w:rsidRDefault="008B564A" w:rsidP="008B564A">
      <w:pPr>
        <w:pStyle w:val="0000000Subpart"/>
      </w:pPr>
      <w:proofErr w:type="gramStart"/>
      <w:r w:rsidRPr="00D5055B">
        <w:t>902.13.03  Mix</w:t>
      </w:r>
      <w:proofErr w:type="gramEnd"/>
      <w:r w:rsidRPr="00D5055B">
        <w:t xml:space="preserve"> Design</w:t>
      </w:r>
      <w:bookmarkEnd w:id="858"/>
      <w:bookmarkEnd w:id="859"/>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3F75FC">
        <w:trPr>
          <w:trHeight w:val="288"/>
        </w:trPr>
        <w:tc>
          <w:tcPr>
            <w:tcW w:w="5000" w:type="pct"/>
            <w:gridSpan w:val="5"/>
            <w:tcBorders>
              <w:top w:val="double" w:sz="4" w:space="0" w:color="auto"/>
            </w:tcBorders>
            <w:vAlign w:val="center"/>
          </w:tcPr>
          <w:p w14:paraId="087C7F75" w14:textId="77777777" w:rsidR="008B564A" w:rsidRPr="00D5055B" w:rsidRDefault="008B564A" w:rsidP="003F75FC">
            <w:pPr>
              <w:pStyle w:val="Tabletitle"/>
              <w:keepLines/>
            </w:pPr>
            <w:bookmarkStart w:id="860" w:name="t90213031"/>
            <w:bookmarkStart w:id="861" w:name="t90213032"/>
            <w:bookmarkStart w:id="862" w:name="_Toc176676839"/>
            <w:bookmarkEnd w:id="860"/>
            <w:bookmarkEnd w:id="861"/>
            <w:r w:rsidRPr="00D5055B">
              <w:t>Table 902.13.03-2 Performance Testing Requirements for HMA HIGH RAP Design</w:t>
            </w:r>
          </w:p>
        </w:tc>
      </w:tr>
      <w:tr w:rsidR="008B564A" w:rsidRPr="00D5055B" w14:paraId="3F52D091" w14:textId="77777777" w:rsidTr="003F75FC">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3F75FC">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3F75FC">
            <w:pPr>
              <w:pStyle w:val="TableheaderCentered"/>
              <w:keepLines/>
            </w:pPr>
            <w:r w:rsidRPr="00D5055B">
              <w:t>Requirement</w:t>
            </w:r>
          </w:p>
        </w:tc>
      </w:tr>
      <w:tr w:rsidR="008B564A" w:rsidRPr="00D5055B" w14:paraId="632AE813" w14:textId="77777777" w:rsidTr="003F75FC">
        <w:trPr>
          <w:trHeight w:val="288"/>
        </w:trPr>
        <w:tc>
          <w:tcPr>
            <w:tcW w:w="1251" w:type="pct"/>
            <w:vMerge/>
            <w:tcBorders>
              <w:right w:val="single" w:sz="4" w:space="0" w:color="auto"/>
            </w:tcBorders>
            <w:vAlign w:val="center"/>
          </w:tcPr>
          <w:p w14:paraId="67182C9B" w14:textId="77777777" w:rsidR="008B564A" w:rsidRPr="00D5055B" w:rsidRDefault="008B564A" w:rsidP="003F75FC">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3F75FC">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3F75FC">
            <w:pPr>
              <w:pStyle w:val="TableheaderCentered"/>
              <w:keepLines/>
            </w:pPr>
            <w:r w:rsidRPr="00D5055B">
              <w:t>Intermediate and Base Course</w:t>
            </w:r>
          </w:p>
        </w:tc>
      </w:tr>
      <w:tr w:rsidR="008B564A" w:rsidRPr="00D5055B" w14:paraId="3A11D451" w14:textId="77777777" w:rsidTr="003F75FC">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3F75FC">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3F75FC">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3F75FC">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3F75FC">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3F75FC">
            <w:pPr>
              <w:pStyle w:val="TableheaderCentered"/>
              <w:keepLines/>
            </w:pPr>
            <w:r w:rsidRPr="00D5055B">
              <w:t>PG 64E-22</w:t>
            </w:r>
          </w:p>
        </w:tc>
      </w:tr>
      <w:tr w:rsidR="008B564A" w:rsidRPr="00D5055B" w14:paraId="756BD155" w14:textId="77777777" w:rsidTr="003F75FC">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3F75FC">
            <w:pPr>
              <w:pStyle w:val="Tabletext"/>
              <w:keepNext/>
              <w:keepLines/>
              <w:jc w:val="center"/>
            </w:pPr>
            <w:r w:rsidRPr="00D5055B">
              <w:t>APA @ 8,000 loading cycles</w:t>
            </w:r>
          </w:p>
          <w:p w14:paraId="1498B242" w14:textId="77777777" w:rsidR="008B564A" w:rsidRPr="00D5055B" w:rsidRDefault="008B564A" w:rsidP="003F75FC">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3F75FC">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3F75FC">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3F75FC">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3F75FC">
            <w:pPr>
              <w:pStyle w:val="Tabletext"/>
              <w:keepNext/>
              <w:keepLines/>
              <w:jc w:val="center"/>
            </w:pPr>
            <w:r w:rsidRPr="00D5055B">
              <w:t>≤ 4 mm</w:t>
            </w:r>
          </w:p>
        </w:tc>
      </w:tr>
      <w:tr w:rsidR="008B564A" w:rsidRPr="00D5055B" w14:paraId="71581079" w14:textId="77777777" w:rsidTr="003F75FC">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3F75FC">
            <w:pPr>
              <w:pStyle w:val="Tabletext"/>
              <w:keepNext/>
              <w:keepLines/>
              <w:jc w:val="center"/>
            </w:pPr>
            <w:r w:rsidRPr="00D5055B">
              <w:t>Overlay Tester</w:t>
            </w:r>
          </w:p>
          <w:p w14:paraId="7EB0E1DA" w14:textId="77777777" w:rsidR="008B564A" w:rsidRPr="00D5055B" w:rsidRDefault="008B564A" w:rsidP="003F75FC">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3F75FC">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3F75FC">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3F75FC">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3F75FC">
            <w:pPr>
              <w:pStyle w:val="Tabletext"/>
              <w:keepNext/>
              <w:keepLines/>
              <w:jc w:val="center"/>
            </w:pPr>
            <w:r w:rsidRPr="00D5055B">
              <w:t>≥ 150 cycles</w:t>
            </w:r>
          </w:p>
        </w:tc>
      </w:tr>
    </w:tbl>
    <w:p w14:paraId="5A7CE32C" w14:textId="77777777" w:rsidR="008B564A" w:rsidRDefault="008B564A" w:rsidP="008B564A">
      <w:pPr>
        <w:pStyle w:val="HiddenTextSpec"/>
      </w:pPr>
      <w:bookmarkStart w:id="863" w:name="_Toc58308518"/>
      <w:r>
        <w:t>1**************************************************************************************************************************1</w:t>
      </w:r>
    </w:p>
    <w:p w14:paraId="734E19CD" w14:textId="77777777" w:rsidR="008B564A" w:rsidRDefault="008B564A" w:rsidP="008B564A">
      <w:pPr>
        <w:pStyle w:val="0000000Subpart"/>
      </w:pPr>
      <w:proofErr w:type="gramStart"/>
      <w:r w:rsidRPr="00D5055B">
        <w:t>902.13.04  Sampling</w:t>
      </w:r>
      <w:proofErr w:type="gramEnd"/>
      <w:r w:rsidRPr="00D5055B">
        <w:t xml:space="preserve"> and Testing</w:t>
      </w:r>
      <w:bookmarkEnd w:id="862"/>
      <w:bookmarkEnd w:id="863"/>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3F75FC">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3F75FC">
            <w:pPr>
              <w:pStyle w:val="Tabletitle"/>
              <w:keepLines/>
            </w:pPr>
            <w:bookmarkStart w:id="864" w:name="t90213041"/>
            <w:bookmarkStart w:id="865" w:name="t90213042"/>
            <w:bookmarkEnd w:id="864"/>
            <w:bookmarkEnd w:id="865"/>
            <w:r w:rsidRPr="000A6AC6">
              <w:t>Table 902.13.04-2 Surface Course Performance Testing Pay Adjustments for HMA HIGH RAP</w:t>
            </w:r>
          </w:p>
        </w:tc>
      </w:tr>
      <w:tr w:rsidR="008B564A" w14:paraId="72B7FF20" w14:textId="77777777" w:rsidTr="003F75FC">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3F75FC">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3F75FC">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3F75FC">
            <w:pPr>
              <w:pStyle w:val="TableheaderCentered"/>
              <w:keepLines/>
              <w:rPr>
                <w:color w:val="000000"/>
              </w:rPr>
            </w:pPr>
            <w:r w:rsidRPr="00DE5E10">
              <w:t>PPA</w:t>
            </w:r>
          </w:p>
        </w:tc>
      </w:tr>
      <w:tr w:rsidR="008B564A" w14:paraId="0BC90349" w14:textId="77777777" w:rsidTr="003F75FC">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3F75FC">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3F75FC">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3F75FC">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3F75FC">
            <w:pPr>
              <w:pStyle w:val="TableheaderCentered"/>
              <w:keepLines/>
            </w:pPr>
          </w:p>
        </w:tc>
      </w:tr>
      <w:tr w:rsidR="008B564A" w14:paraId="2B8E7A6D"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3F75FC">
            <w:pPr>
              <w:pStyle w:val="Tabletext"/>
              <w:keepNext/>
              <w:keepLines/>
              <w:jc w:val="center"/>
              <w:rPr>
                <w:szCs w:val="18"/>
              </w:rPr>
            </w:pPr>
            <w:r w:rsidRPr="00100C54">
              <w:rPr>
                <w:szCs w:val="18"/>
              </w:rPr>
              <w:t>APA @ 8,000 loading cycles, mm</w:t>
            </w:r>
          </w:p>
          <w:p w14:paraId="582E2F84" w14:textId="77777777" w:rsidR="008B564A" w:rsidRPr="00100C54" w:rsidRDefault="008B564A" w:rsidP="003F75FC">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3F75FC">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3F75FC">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3F75FC">
            <w:pPr>
              <w:pStyle w:val="Tabletext"/>
              <w:keepNext/>
              <w:keepLines/>
              <w:jc w:val="center"/>
              <w:rPr>
                <w:bCs/>
              </w:rPr>
            </w:pPr>
            <w:r w:rsidRPr="00100C54">
              <w:rPr>
                <w:szCs w:val="18"/>
              </w:rPr>
              <w:t>0</w:t>
            </w:r>
          </w:p>
        </w:tc>
      </w:tr>
      <w:tr w:rsidR="008B564A" w14:paraId="329B44FD" w14:textId="77777777" w:rsidTr="003F75FC">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3F75FC">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3F75FC">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3F75FC">
            <w:pPr>
              <w:pStyle w:val="Tabletext"/>
              <w:keepNext/>
              <w:keepLines/>
              <w:jc w:val="center"/>
              <w:rPr>
                <w:szCs w:val="18"/>
              </w:rPr>
            </w:pPr>
            <w:r w:rsidRPr="00100C54">
              <w:rPr>
                <w:szCs w:val="18"/>
              </w:rPr>
              <w:t>PG 64S-22: -50(t-7)/3</w:t>
            </w:r>
          </w:p>
          <w:p w14:paraId="27DBB429" w14:textId="77777777" w:rsidR="008B564A" w:rsidRPr="00100C54" w:rsidRDefault="008B564A" w:rsidP="003F75FC">
            <w:pPr>
              <w:pStyle w:val="Tabletext"/>
              <w:keepNext/>
              <w:keepLines/>
              <w:jc w:val="center"/>
              <w:rPr>
                <w:bCs/>
              </w:rPr>
            </w:pPr>
            <w:r w:rsidRPr="00100C54">
              <w:rPr>
                <w:szCs w:val="18"/>
              </w:rPr>
              <w:t>PG 64E-22: -50(t-4)/3</w:t>
            </w:r>
          </w:p>
        </w:tc>
      </w:tr>
      <w:tr w:rsidR="008B564A" w14:paraId="64EAAB31" w14:textId="77777777" w:rsidTr="003F75FC">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3F75FC">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3F75FC">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3F75FC">
            <w:pPr>
              <w:pStyle w:val="Tabletext"/>
              <w:keepNext/>
              <w:keepLines/>
              <w:jc w:val="center"/>
              <w:rPr>
                <w:bCs/>
              </w:rPr>
            </w:pPr>
            <w:r w:rsidRPr="00100C54">
              <w:rPr>
                <w:szCs w:val="18"/>
              </w:rPr>
              <w:t>-100 or Remove &amp; Replace</w:t>
            </w:r>
          </w:p>
        </w:tc>
      </w:tr>
      <w:tr w:rsidR="008B564A" w14:paraId="2D35F192"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3F75FC">
            <w:pPr>
              <w:pStyle w:val="Tabletext"/>
              <w:keepNext/>
              <w:keepLines/>
              <w:jc w:val="center"/>
              <w:rPr>
                <w:szCs w:val="18"/>
              </w:rPr>
            </w:pPr>
            <w:r w:rsidRPr="00100C54">
              <w:rPr>
                <w:szCs w:val="18"/>
              </w:rPr>
              <w:t>Overlay Tester, cycles</w:t>
            </w:r>
          </w:p>
          <w:p w14:paraId="06D8205C" w14:textId="77777777" w:rsidR="008B564A" w:rsidRPr="00100C54" w:rsidRDefault="008B564A" w:rsidP="003F75FC">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3F75FC">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3F75FC">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3F75FC">
            <w:pPr>
              <w:pStyle w:val="Tabletext"/>
              <w:keepNext/>
              <w:keepLines/>
              <w:jc w:val="center"/>
              <w:rPr>
                <w:bCs/>
              </w:rPr>
            </w:pPr>
            <w:r w:rsidRPr="00100C54">
              <w:rPr>
                <w:szCs w:val="18"/>
              </w:rPr>
              <w:t>0</w:t>
            </w:r>
          </w:p>
        </w:tc>
      </w:tr>
      <w:tr w:rsidR="008B564A" w14:paraId="21CB91D2" w14:textId="77777777" w:rsidTr="003F75FC">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3F75FC">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3F75FC">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3F75FC">
            <w:pPr>
              <w:pStyle w:val="Tabletext"/>
              <w:keepNext/>
              <w:keepLines/>
              <w:jc w:val="center"/>
              <w:rPr>
                <w:szCs w:val="18"/>
              </w:rPr>
            </w:pPr>
            <w:r w:rsidRPr="00100C54">
              <w:rPr>
                <w:szCs w:val="18"/>
              </w:rPr>
              <w:t>Surface PG 64S-22: -(200-t)</w:t>
            </w:r>
          </w:p>
          <w:p w14:paraId="355F3D9D" w14:textId="77777777" w:rsidR="008B564A" w:rsidRPr="00100C54" w:rsidRDefault="008B564A" w:rsidP="003F75FC">
            <w:pPr>
              <w:pStyle w:val="Tabletext"/>
              <w:keepNext/>
              <w:keepLines/>
              <w:jc w:val="center"/>
              <w:rPr>
                <w:bCs/>
              </w:rPr>
            </w:pPr>
            <w:r w:rsidRPr="00100C54">
              <w:rPr>
                <w:szCs w:val="18"/>
              </w:rPr>
              <w:t>Surface PG 64E-22: -(275-t)/1.5</w:t>
            </w:r>
          </w:p>
        </w:tc>
      </w:tr>
      <w:tr w:rsidR="008B564A" w14:paraId="30A2CD77" w14:textId="77777777" w:rsidTr="003F75FC">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3F75FC">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3F75FC">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3F75FC">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3F75FC">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3F75FC">
            <w:pPr>
              <w:pStyle w:val="Tabletitle"/>
              <w:keepLines/>
            </w:pPr>
            <w:bookmarkStart w:id="866" w:name="t90213043"/>
            <w:r>
              <w:lastRenderedPageBreak/>
              <w:t xml:space="preserve">Table </w:t>
            </w:r>
            <w:bookmarkEnd w:id="866"/>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3F75FC">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3F75FC">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3F75FC">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3F75FC">
            <w:pPr>
              <w:pStyle w:val="TableheaderCentered"/>
              <w:keepLines/>
              <w:rPr>
                <w:bCs w:val="0"/>
                <w:color w:val="000000"/>
              </w:rPr>
            </w:pPr>
            <w:r w:rsidRPr="00541C89">
              <w:t>PPA</w:t>
            </w:r>
          </w:p>
        </w:tc>
      </w:tr>
      <w:tr w:rsidR="008B564A" w14:paraId="24A21BB7" w14:textId="77777777" w:rsidTr="003F75FC">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3F75FC">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3F75FC">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3F75FC">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3F75FC">
            <w:pPr>
              <w:pStyle w:val="Tabletitle"/>
              <w:keepLines/>
              <w:rPr>
                <w:bCs/>
              </w:rPr>
            </w:pPr>
          </w:p>
        </w:tc>
      </w:tr>
      <w:tr w:rsidR="008B564A" w14:paraId="5208E0AA"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3F75FC">
            <w:pPr>
              <w:pStyle w:val="Tabletext"/>
              <w:keepNext/>
              <w:keepLines/>
              <w:jc w:val="center"/>
            </w:pPr>
            <w:r w:rsidRPr="00D5055B">
              <w:t>APA @ 8,000 loading cycles, mm</w:t>
            </w:r>
          </w:p>
          <w:p w14:paraId="0643FFC5" w14:textId="77777777" w:rsidR="008B564A" w:rsidRPr="00100C54" w:rsidRDefault="008B564A" w:rsidP="003F75FC">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3F75FC">
            <w:pPr>
              <w:pStyle w:val="Tabletext"/>
              <w:keepNext/>
              <w:keepLines/>
              <w:jc w:val="center"/>
              <w:rPr>
                <w:bCs/>
              </w:rPr>
            </w:pPr>
            <w:r w:rsidRPr="00D5055B">
              <w:t>0</w:t>
            </w:r>
          </w:p>
        </w:tc>
      </w:tr>
      <w:tr w:rsidR="008B564A" w14:paraId="685BB310" w14:textId="77777777" w:rsidTr="003F75FC">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3F75FC">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3F75FC">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3F75FC">
            <w:pPr>
              <w:pStyle w:val="Tabletext"/>
              <w:keepNext/>
              <w:keepLines/>
              <w:jc w:val="center"/>
            </w:pPr>
            <w:r w:rsidRPr="00D5055B">
              <w:t>PG 64</w:t>
            </w:r>
            <w:r>
              <w:t>S</w:t>
            </w:r>
            <w:r w:rsidRPr="00D5055B">
              <w:t>-22: -50(t-7)/3</w:t>
            </w:r>
          </w:p>
          <w:p w14:paraId="5BF1DA97" w14:textId="77777777" w:rsidR="008B564A" w:rsidRPr="00100C54" w:rsidRDefault="008B564A" w:rsidP="003F75FC">
            <w:pPr>
              <w:pStyle w:val="Tabletext"/>
              <w:keepNext/>
              <w:keepLines/>
              <w:jc w:val="center"/>
              <w:rPr>
                <w:bCs/>
              </w:rPr>
            </w:pPr>
            <w:r w:rsidRPr="00D5055B">
              <w:t>PG 64E-22: -50(t-4)/3</w:t>
            </w:r>
          </w:p>
        </w:tc>
      </w:tr>
      <w:tr w:rsidR="008B564A" w14:paraId="69FDC4D7" w14:textId="77777777" w:rsidTr="003F75FC">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3F75FC">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3F75FC">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3F75FC">
            <w:pPr>
              <w:pStyle w:val="Tabletext"/>
              <w:keepNext/>
              <w:keepLines/>
              <w:jc w:val="center"/>
              <w:rPr>
                <w:bCs/>
              </w:rPr>
            </w:pPr>
            <w:r w:rsidRPr="00D5055B">
              <w:t>-100 or Remove &amp; Replace</w:t>
            </w:r>
          </w:p>
        </w:tc>
      </w:tr>
      <w:tr w:rsidR="008B564A" w14:paraId="7D161F0B"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3F75FC">
            <w:pPr>
              <w:pStyle w:val="Tabletext"/>
              <w:keepNext/>
              <w:keepLines/>
              <w:jc w:val="center"/>
            </w:pPr>
            <w:r w:rsidRPr="00D5055B">
              <w:t>Overlay Tester, cycles</w:t>
            </w:r>
          </w:p>
          <w:p w14:paraId="7AF4B078" w14:textId="77777777" w:rsidR="008B564A" w:rsidRPr="00100C54" w:rsidRDefault="008B564A" w:rsidP="003F75FC">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3F75FC">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3F75FC">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3F75FC">
            <w:pPr>
              <w:pStyle w:val="Tabletext"/>
              <w:keepNext/>
              <w:keepLines/>
              <w:jc w:val="center"/>
              <w:rPr>
                <w:bCs/>
              </w:rPr>
            </w:pPr>
            <w:r w:rsidRPr="00D5055B">
              <w:t>0</w:t>
            </w:r>
          </w:p>
        </w:tc>
      </w:tr>
      <w:tr w:rsidR="008B564A" w14:paraId="188AF102" w14:textId="77777777" w:rsidTr="003F75FC">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3F75FC">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3F75FC">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3F75FC">
            <w:pPr>
              <w:pStyle w:val="Tabletext"/>
              <w:keepNext/>
              <w:keepLines/>
              <w:jc w:val="center"/>
            </w:pPr>
            <w:r w:rsidRPr="00D5055B">
              <w:t>Intermediate PG 64</w:t>
            </w:r>
            <w:r>
              <w:t>S</w:t>
            </w:r>
            <w:r w:rsidRPr="00D5055B">
              <w:t>-22: -(2t-200)</w:t>
            </w:r>
          </w:p>
          <w:p w14:paraId="3C0B4CB8" w14:textId="77777777" w:rsidR="008B564A" w:rsidRPr="00100C54" w:rsidRDefault="008B564A" w:rsidP="003F75FC">
            <w:pPr>
              <w:pStyle w:val="Tabletext"/>
              <w:keepNext/>
              <w:keepLines/>
              <w:jc w:val="center"/>
              <w:rPr>
                <w:bCs/>
              </w:rPr>
            </w:pPr>
            <w:r w:rsidRPr="00D5055B">
              <w:t>Intermediate PG 64E-22: -1.25(150-t)</w:t>
            </w:r>
          </w:p>
        </w:tc>
      </w:tr>
      <w:tr w:rsidR="008B564A" w14:paraId="282AEC95" w14:textId="77777777" w:rsidTr="003F75FC">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3F75FC">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867" w:name="s90214"/>
      <w:bookmarkStart w:id="868" w:name="s9021401"/>
      <w:bookmarkStart w:id="869" w:name="s9021402"/>
      <w:bookmarkStart w:id="870" w:name="t90214021"/>
      <w:bookmarkStart w:id="871" w:name="t90214022"/>
      <w:bookmarkStart w:id="872" w:name="s9021403"/>
      <w:bookmarkStart w:id="873" w:name="t90214031"/>
      <w:bookmarkStart w:id="874" w:name="s90215"/>
      <w:bookmarkStart w:id="875" w:name="t902151"/>
      <w:bookmarkEnd w:id="854"/>
      <w:bookmarkEnd w:id="867"/>
      <w:bookmarkEnd w:id="868"/>
      <w:bookmarkEnd w:id="869"/>
      <w:bookmarkEnd w:id="870"/>
      <w:bookmarkEnd w:id="871"/>
      <w:bookmarkEnd w:id="872"/>
      <w:bookmarkEnd w:id="873"/>
      <w:bookmarkEnd w:id="874"/>
      <w:bookmarkEnd w:id="875"/>
      <w:r>
        <w:t>1**************************************************************************************************************************1</w:t>
      </w:r>
    </w:p>
    <w:p w14:paraId="216E5708" w14:textId="77777777" w:rsidR="00D5599D" w:rsidRPr="00B97E4C" w:rsidRDefault="005D09D9" w:rsidP="00D5599D">
      <w:pPr>
        <w:pStyle w:val="000Section"/>
      </w:pPr>
      <w:r w:rsidRPr="00B97E4C">
        <w:t>Section 903 – Concrete</w:t>
      </w:r>
      <w:bookmarkEnd w:id="741"/>
      <w:bookmarkEnd w:id="742"/>
      <w:bookmarkEnd w:id="743"/>
      <w:bookmarkEnd w:id="744"/>
      <w:bookmarkEnd w:id="745"/>
    </w:p>
    <w:p w14:paraId="0981B6ED" w14:textId="77777777" w:rsidR="00BE60D9" w:rsidRPr="00B97E4C" w:rsidRDefault="00BE60D9" w:rsidP="00BE60D9">
      <w:pPr>
        <w:pStyle w:val="00000Subsection"/>
      </w:pPr>
      <w:bookmarkStart w:id="876" w:name="_Toc88381006"/>
      <w:bookmarkStart w:id="877" w:name="_Toc142048413"/>
      <w:bookmarkStart w:id="878" w:name="_Toc175378403"/>
      <w:bookmarkStart w:id="879" w:name="_Toc175471301"/>
      <w:bookmarkStart w:id="880" w:name="_Toc501717673"/>
      <w:bookmarkStart w:id="881" w:name="_Toc35343153"/>
      <w:bookmarkStart w:id="882" w:name="_Toc142048425"/>
      <w:bookmarkStart w:id="883" w:name="_Toc175378415"/>
      <w:bookmarkStart w:id="884" w:name="_Toc175471313"/>
      <w:bookmarkStart w:id="885" w:name="_Toc176676869"/>
      <w:proofErr w:type="gramStart"/>
      <w:r w:rsidRPr="00B97E4C">
        <w:t>903.01  Cement</w:t>
      </w:r>
      <w:bookmarkEnd w:id="876"/>
      <w:bookmarkEnd w:id="877"/>
      <w:bookmarkEnd w:id="878"/>
      <w:bookmarkEnd w:id="879"/>
      <w:bookmarkEnd w:id="880"/>
      <w:bookmarkEnd w:id="881"/>
      <w:proofErr w:type="gramEnd"/>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 xml:space="preserve">Use cement, listed on the QPL, that is either </w:t>
      </w:r>
      <w:proofErr w:type="spellStart"/>
      <w:r w:rsidRPr="00BB20F5">
        <w:t>portland</w:t>
      </w:r>
      <w:proofErr w:type="spellEnd"/>
      <w:r w:rsidRPr="00BB20F5">
        <w:t xml:space="preserve">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 xml:space="preserve">Only use Type III </w:t>
      </w:r>
      <w:proofErr w:type="spellStart"/>
      <w:r w:rsidRPr="0021493C">
        <w:t>portland</w:t>
      </w:r>
      <w:proofErr w:type="spellEnd"/>
      <w:r w:rsidRPr="0021493C">
        <w:t xml:space="preserve">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 xml:space="preserve">Use </w:t>
      </w:r>
      <w:proofErr w:type="spellStart"/>
      <w:r w:rsidRPr="00BB20F5">
        <w:t>portland</w:t>
      </w:r>
      <w:proofErr w:type="spellEnd"/>
      <w:r w:rsidRPr="00BB20F5">
        <w:t xml:space="preserve"> cement pre-blended with a maximum of 25 percent fly ash, by weight, or a maximum of 5 percent silica fume by weight, or with a maximum of 50 percent slag by weight for blended hydraulic cement Type IS or IP</w:t>
      </w:r>
      <w:proofErr w:type="gramStart"/>
      <w:r w:rsidRPr="00BB20F5">
        <w:t xml:space="preserve">.  </w:t>
      </w:r>
      <w:proofErr w:type="gramEnd"/>
      <w:r w:rsidRPr="00BB20F5">
        <w:t xml:space="preserve">Use </w:t>
      </w:r>
      <w:proofErr w:type="spellStart"/>
      <w:r w:rsidRPr="00BB20F5">
        <w:t>portland</w:t>
      </w:r>
      <w:proofErr w:type="spellEnd"/>
      <w:r w:rsidRPr="00BB20F5">
        <w:t xml:space="preserve"> cement pre-blended with a minimum of 5 percent limestone content and a maximum of 15 percent limestone content by weight for blended hydraulic cement Type IL</w:t>
      </w:r>
      <w:proofErr w:type="gramStart"/>
      <w:r w:rsidRPr="00BB20F5">
        <w:t xml:space="preserve">.  </w:t>
      </w:r>
      <w:proofErr w:type="gramEnd"/>
      <w:r w:rsidRPr="00BB20F5">
        <w:t>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w:t>
      </w:r>
      <w:proofErr w:type="gramStart"/>
      <w:r w:rsidRPr="00BB20F5">
        <w:rPr>
          <w:rFonts w:eastAsiaTheme="minorHAnsi"/>
        </w:rPr>
        <w:t xml:space="preserve">ME.  </w:t>
      </w:r>
      <w:proofErr w:type="gramEnd"/>
      <w:r w:rsidRPr="00BB20F5">
        <w:rPr>
          <w:rFonts w:eastAsiaTheme="minorHAnsi"/>
        </w:rPr>
        <w:t>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w:t>
      </w:r>
      <w:proofErr w:type="gramStart"/>
      <w:r w:rsidRPr="00BB20F5">
        <w:t xml:space="preserve">.  </w:t>
      </w:r>
      <w:proofErr w:type="gramEnd"/>
      <w:r w:rsidRPr="00BB20F5">
        <w:t>The ME will reject cement that has become partially set or that contains lumps of caked cement</w:t>
      </w:r>
      <w:proofErr w:type="gramStart"/>
      <w:r w:rsidRPr="00BB20F5">
        <w:t xml:space="preserve">.  </w:t>
      </w:r>
      <w:proofErr w:type="gramEnd"/>
      <w:r w:rsidRPr="00BB20F5">
        <w:t>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882"/>
      <w:bookmarkEnd w:id="883"/>
      <w:bookmarkEnd w:id="884"/>
      <w:bookmarkEnd w:id="885"/>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886" w:name="_Toc88381085"/>
      <w:bookmarkStart w:id="887" w:name="_Toc142048555"/>
      <w:bookmarkStart w:id="888" w:name="_Toc175378551"/>
      <w:bookmarkStart w:id="889" w:name="_Toc175471449"/>
      <w:bookmarkStart w:id="890"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891" w:name="s90404"/>
      <w:bookmarkStart w:id="892" w:name="s9060405"/>
      <w:bookmarkStart w:id="893" w:name="_Toc88381079"/>
      <w:bookmarkStart w:id="894" w:name="_Toc142048551"/>
      <w:bookmarkStart w:id="895" w:name="_Toc175378547"/>
      <w:bookmarkStart w:id="896" w:name="_Toc175471445"/>
      <w:bookmarkStart w:id="897" w:name="_Toc182750749"/>
      <w:bookmarkEnd w:id="891"/>
      <w:bookmarkEnd w:id="892"/>
      <w:r>
        <w:t>1**************************************************************************************************************************1</w:t>
      </w:r>
    </w:p>
    <w:p w14:paraId="4C6CF1B5" w14:textId="0358E3AA" w:rsidR="009B6BD0" w:rsidRPr="00B97E4C" w:rsidRDefault="009B6BD0" w:rsidP="009B6BD0">
      <w:pPr>
        <w:pStyle w:val="000Section"/>
      </w:pPr>
      <w:r w:rsidRPr="00B97E4C">
        <w:t xml:space="preserve">Section 910 – Masonry </w:t>
      </w:r>
      <w:bookmarkEnd w:id="893"/>
      <w:bookmarkEnd w:id="894"/>
      <w:r w:rsidRPr="00B97E4C">
        <w:t>Units</w:t>
      </w:r>
      <w:bookmarkEnd w:id="895"/>
      <w:bookmarkEnd w:id="896"/>
      <w:bookmarkEnd w:id="897"/>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886"/>
      <w:bookmarkEnd w:id="887"/>
      <w:bookmarkEnd w:id="888"/>
      <w:bookmarkEnd w:id="889"/>
      <w:bookmarkEnd w:id="890"/>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898" w:name="_Toc88381086"/>
      <w:bookmarkStart w:id="899" w:name="_Toc142048556"/>
      <w:bookmarkStart w:id="900" w:name="_Toc175378552"/>
      <w:bookmarkStart w:id="901" w:name="_Toc175471450"/>
      <w:bookmarkStart w:id="902" w:name="_Toc176677006"/>
      <w:proofErr w:type="gramStart"/>
      <w:r w:rsidRPr="00B97E4C">
        <w:t>910.05  Stone</w:t>
      </w:r>
      <w:proofErr w:type="gramEnd"/>
      <w:r w:rsidRPr="00B97E4C">
        <w:t xml:space="preserve"> Facing for Pier Shafts</w:t>
      </w:r>
      <w:bookmarkEnd w:id="898"/>
      <w:bookmarkEnd w:id="899"/>
      <w:bookmarkEnd w:id="900"/>
      <w:bookmarkEnd w:id="901"/>
      <w:bookmarkEnd w:id="902"/>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lastRenderedPageBreak/>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903" w:name="_Toc88381087"/>
      <w:bookmarkStart w:id="904" w:name="_Toc142048557"/>
      <w:bookmarkStart w:id="905" w:name="_Toc175378553"/>
      <w:bookmarkStart w:id="906" w:name="_Toc175471451"/>
      <w:bookmarkStart w:id="907" w:name="_Toc176677007"/>
      <w:proofErr w:type="gramStart"/>
      <w:r w:rsidRPr="00B97E4C">
        <w:t>910.06  Stone</w:t>
      </w:r>
      <w:proofErr w:type="gramEnd"/>
      <w:r w:rsidRPr="00B97E4C">
        <w:t xml:space="preserve"> Paving Block</w:t>
      </w:r>
      <w:bookmarkEnd w:id="903"/>
      <w:bookmarkEnd w:id="904"/>
      <w:bookmarkEnd w:id="905"/>
      <w:bookmarkEnd w:id="906"/>
      <w:bookmarkEnd w:id="907"/>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908" w:name="t91102021"/>
      <w:bookmarkStart w:id="909" w:name="_Toc88381161"/>
      <w:bookmarkStart w:id="910" w:name="_Toc142048621"/>
      <w:bookmarkStart w:id="911" w:name="_Toc175378619"/>
      <w:bookmarkStart w:id="912" w:name="_Toc175471517"/>
      <w:bookmarkStart w:id="913" w:name="_Toc182750821"/>
      <w:bookmarkStart w:id="914" w:name="_Toc88381175"/>
      <w:bookmarkStart w:id="915" w:name="_Toc175378649"/>
      <w:bookmarkStart w:id="916" w:name="_Toc175471547"/>
      <w:bookmarkStart w:id="917" w:name="_Toc182750851"/>
      <w:bookmarkEnd w:id="908"/>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918" w:name="_Toc142048576"/>
      <w:bookmarkStart w:id="919" w:name="_Toc175378572"/>
      <w:bookmarkStart w:id="920" w:name="_Toc175471470"/>
      <w:bookmarkStart w:id="921" w:name="_Toc501717843"/>
      <w:bookmarkStart w:id="922" w:name="_Toc9230008"/>
      <w:r w:rsidRPr="0017791C">
        <w:t>912.01.04 Concrete Stain</w:t>
      </w:r>
      <w:bookmarkEnd w:id="918"/>
      <w:bookmarkEnd w:id="919"/>
      <w:bookmarkEnd w:id="920"/>
      <w:bookmarkEnd w:id="921"/>
      <w:bookmarkEnd w:id="922"/>
    </w:p>
    <w:p w14:paraId="25981F38" w14:textId="77777777" w:rsidR="00DA25E2" w:rsidRPr="00D75581" w:rsidRDefault="00DA25E2" w:rsidP="00DA25E2">
      <w:pPr>
        <w:pStyle w:val="HiddenTextSpec"/>
      </w:pPr>
      <w:bookmarkStart w:id="923" w:name="_Hlk87447976"/>
      <w:r>
        <w:t>1</w:t>
      </w:r>
      <w:r w:rsidRPr="00D75581">
        <w:t>**************************************************************************************************************************1</w:t>
      </w:r>
    </w:p>
    <w:p w14:paraId="57F26C34" w14:textId="77777777" w:rsidR="00DA25E2" w:rsidRDefault="00DA25E2" w:rsidP="00DA25E2">
      <w:pPr>
        <w:pStyle w:val="HiddenTextSpec"/>
      </w:pPr>
      <w:r w:rsidRPr="00D75581">
        <w:t>BDC20S-</w:t>
      </w:r>
      <w:r>
        <w:t>10 dated Sep 11, 2020</w:t>
      </w:r>
    </w:p>
    <w:bookmarkEnd w:id="923"/>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w:t>
      </w:r>
      <w:proofErr w:type="gramStart"/>
      <w:r w:rsidRPr="0017791C">
        <w:t xml:space="preserve">.  </w:t>
      </w:r>
      <w:proofErr w:type="gramEnd"/>
      <w:r w:rsidRPr="0017791C">
        <w:t>Primer is required for application on smooth concrete</w:t>
      </w:r>
      <w:proofErr w:type="gramStart"/>
      <w:r w:rsidRPr="0017791C">
        <w:t xml:space="preserve">.  </w:t>
      </w:r>
      <w:proofErr w:type="gramEnd"/>
      <w:r w:rsidRPr="0017791C">
        <w:t xml:space="preserve">Provide a primer that is </w:t>
      </w:r>
      <w:r>
        <w:t xml:space="preserve">a </w:t>
      </w:r>
      <w:r w:rsidRPr="0017791C">
        <w:t>penetrating, water based, water repellent concrete sealer</w:t>
      </w:r>
      <w:proofErr w:type="gramStart"/>
      <w:r w:rsidRPr="0017791C">
        <w:t>.</w:t>
      </w:r>
      <w:r>
        <w:t xml:space="preserve">  </w:t>
      </w:r>
      <w:proofErr w:type="gramEnd"/>
      <w:r>
        <w:t>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4658861C" w:rsidR="00DA25E2" w:rsidRDefault="00DA25E2" w:rsidP="00DA25E2">
      <w:pPr>
        <w:pStyle w:val="HiddenTextSpec"/>
      </w:pPr>
      <w:r>
        <w:t>1</w:t>
      </w:r>
      <w:r w:rsidRPr="00D75581">
        <w:t>**************************************************************************************************************************1</w:t>
      </w:r>
    </w:p>
    <w:p w14:paraId="0B4C7E20" w14:textId="77777777" w:rsidR="0023771B" w:rsidRPr="00B97E4C" w:rsidRDefault="0023771B" w:rsidP="0023771B">
      <w:pPr>
        <w:pStyle w:val="0000000Subpart"/>
      </w:pPr>
      <w:proofErr w:type="gramStart"/>
      <w:r w:rsidRPr="00B97E4C">
        <w:t>912.04.02  Removable</w:t>
      </w:r>
      <w:proofErr w:type="gramEnd"/>
      <w:r w:rsidRPr="00B97E4C">
        <w:t xml:space="preserve"> Pavement Marking Tape</w:t>
      </w:r>
    </w:p>
    <w:p w14:paraId="108F49C0" w14:textId="77777777" w:rsidR="0023771B" w:rsidRDefault="0023771B" w:rsidP="0023771B">
      <w:pPr>
        <w:pStyle w:val="A1paragraph0"/>
        <w:numPr>
          <w:ilvl w:val="0"/>
          <w:numId w:val="30"/>
        </w:numPr>
      </w:pPr>
      <w:bookmarkStart w:id="924" w:name="s9120402A"/>
      <w:bookmarkEnd w:id="924"/>
      <w:r w:rsidRPr="00B97E4C">
        <w:rPr>
          <w:b/>
          <w:bCs/>
        </w:rPr>
        <w:t>Temporary Pavement Tape</w:t>
      </w:r>
      <w:proofErr w:type="gramStart"/>
      <w:r w:rsidRPr="00B97E4C">
        <w:rPr>
          <w:b/>
          <w:bCs/>
        </w:rPr>
        <w:t>.</w:t>
      </w:r>
      <w:r w:rsidRPr="00B97E4C">
        <w:t xml:space="preserve">  </w:t>
      </w:r>
      <w:proofErr w:type="gramEnd"/>
    </w:p>
    <w:p w14:paraId="640D0019" w14:textId="77777777" w:rsidR="0023771B" w:rsidRDefault="0023771B" w:rsidP="0023771B">
      <w:pPr>
        <w:pStyle w:val="HiddenTextSpec"/>
      </w:pPr>
      <w:r>
        <w:t>1**************************************************************************************************************************1</w:t>
      </w:r>
    </w:p>
    <w:p w14:paraId="61C9A582" w14:textId="77777777" w:rsidR="0023771B" w:rsidRPr="005A70EA" w:rsidRDefault="0023771B" w:rsidP="0023771B">
      <w:pPr>
        <w:pStyle w:val="HiddenTextSpec"/>
      </w:pPr>
      <w:r w:rsidRPr="005A70EA">
        <w:t>BDC22S-06 dated JUL 13, 2022</w:t>
      </w:r>
    </w:p>
    <w:p w14:paraId="0FDF51AF" w14:textId="77777777" w:rsidR="0023771B" w:rsidRPr="0023771B" w:rsidRDefault="0023771B" w:rsidP="0023771B">
      <w:pPr>
        <w:pStyle w:val="HiddenTextSpec"/>
      </w:pPr>
    </w:p>
    <w:p w14:paraId="054D57CE" w14:textId="77777777" w:rsidR="0023771B" w:rsidRDefault="0023771B" w:rsidP="0023771B">
      <w:pPr>
        <w:pStyle w:val="Instruction"/>
      </w:pPr>
      <w:r>
        <w:t>THE fourth paragraph in part a is changed to:</w:t>
      </w:r>
    </w:p>
    <w:p w14:paraId="032E3A47" w14:textId="77777777" w:rsidR="0023771B" w:rsidRDefault="0023771B" w:rsidP="0023771B">
      <w:pPr>
        <w:pStyle w:val="A2paragraph"/>
      </w:pPr>
      <w:r>
        <w:t>P</w:t>
      </w:r>
      <w:r w:rsidRPr="00B97E4C">
        <w:t xml:space="preserve">rovide a certification of compliance, as specified in </w:t>
      </w:r>
      <w:r w:rsidRPr="00FC219D">
        <w:t>106.07</w:t>
      </w:r>
      <w:r w:rsidRPr="00B97E4C">
        <w:t>, for temporary pavement tape.</w:t>
      </w:r>
    </w:p>
    <w:p w14:paraId="1F7E715D" w14:textId="77777777" w:rsidR="0023771B" w:rsidRDefault="0023771B" w:rsidP="0023771B">
      <w:pPr>
        <w:pStyle w:val="HiddenTextSpec"/>
        <w:jc w:val="both"/>
      </w:pPr>
      <w:bookmarkStart w:id="925" w:name="s9120402B"/>
      <w:bookmarkEnd w:id="925"/>
      <w:r>
        <w:t>1**************************************************************************************************************************1</w:t>
      </w:r>
    </w:p>
    <w:p w14:paraId="50CFBFC6" w14:textId="77777777" w:rsidR="0023771B" w:rsidRDefault="0023771B" w:rsidP="0023771B">
      <w:pPr>
        <w:pStyle w:val="A1paragraph0"/>
        <w:numPr>
          <w:ilvl w:val="0"/>
          <w:numId w:val="30"/>
        </w:numPr>
        <w:rPr>
          <w:bCs/>
        </w:rPr>
      </w:pPr>
      <w:r w:rsidRPr="00B97E4C">
        <w:rPr>
          <w:b/>
          <w:bCs/>
        </w:rPr>
        <w:t>Removable Black Line Masking Tape</w:t>
      </w:r>
      <w:proofErr w:type="gramStart"/>
      <w:r w:rsidRPr="00B97E4C">
        <w:rPr>
          <w:b/>
          <w:bCs/>
        </w:rPr>
        <w:t>.</w:t>
      </w:r>
      <w:r w:rsidRPr="00B97E4C">
        <w:rPr>
          <w:bCs/>
        </w:rPr>
        <w:t xml:space="preserve">  </w:t>
      </w:r>
      <w:proofErr w:type="gramEnd"/>
    </w:p>
    <w:p w14:paraId="4CFCE83E" w14:textId="77777777" w:rsidR="0023771B" w:rsidRDefault="0023771B" w:rsidP="0023771B">
      <w:pPr>
        <w:pStyle w:val="HiddenTextSpec"/>
      </w:pPr>
      <w:r>
        <w:t>1**************************************************************************************************************************1</w:t>
      </w:r>
    </w:p>
    <w:p w14:paraId="1D668025" w14:textId="77777777" w:rsidR="0023771B" w:rsidRPr="00E751F9" w:rsidRDefault="0023771B" w:rsidP="0023771B">
      <w:pPr>
        <w:pStyle w:val="HiddenTextSpec"/>
      </w:pPr>
      <w:r w:rsidRPr="00E751F9">
        <w:t>BDC22S-06 dated JUL 13, 2022</w:t>
      </w:r>
    </w:p>
    <w:p w14:paraId="004EDB52" w14:textId="77777777" w:rsidR="0023771B" w:rsidRPr="00E751F9" w:rsidRDefault="0023771B" w:rsidP="0023771B">
      <w:pPr>
        <w:pStyle w:val="HiddenTextSpec"/>
      </w:pPr>
    </w:p>
    <w:p w14:paraId="6C407E07" w14:textId="77777777" w:rsidR="0023771B" w:rsidRDefault="0023771B" w:rsidP="0023771B">
      <w:pPr>
        <w:pStyle w:val="Instruction"/>
      </w:pPr>
      <w:r>
        <w:t>THE third paragraph in part b is changed to:</w:t>
      </w:r>
    </w:p>
    <w:p w14:paraId="012FB6F4" w14:textId="77777777" w:rsidR="0023771B" w:rsidRPr="00B97E4C" w:rsidRDefault="0023771B" w:rsidP="0023771B">
      <w:pPr>
        <w:pStyle w:val="A2paragraph"/>
      </w:pPr>
      <w:r>
        <w:t>P</w:t>
      </w:r>
      <w:r w:rsidRPr="00B97E4C">
        <w:t xml:space="preserve">rovide a certification of compliance, as specified in </w:t>
      </w:r>
      <w:r w:rsidRPr="00FC219D">
        <w:t>106.07</w:t>
      </w:r>
      <w:r w:rsidRPr="00B97E4C">
        <w:t>, for removable black masking tape.</w:t>
      </w:r>
    </w:p>
    <w:p w14:paraId="1E8A596D" w14:textId="77777777" w:rsidR="0023771B" w:rsidRDefault="0023771B" w:rsidP="0023771B">
      <w:pPr>
        <w:pStyle w:val="HiddenTextSpec"/>
        <w:jc w:val="both"/>
      </w:pPr>
      <w:r>
        <w:t>1**************************************************************************************************************************1</w:t>
      </w:r>
    </w:p>
    <w:p w14:paraId="679AB9FC" w14:textId="77777777" w:rsidR="00287D42" w:rsidRPr="00B97E4C" w:rsidRDefault="00287D42" w:rsidP="00287D42">
      <w:pPr>
        <w:pStyle w:val="000Section"/>
      </w:pPr>
      <w:bookmarkStart w:id="926" w:name="_Toc501717857"/>
      <w:bookmarkStart w:id="927" w:name="_Toc98399908"/>
      <w:bookmarkStart w:id="928" w:name="_Toc501717871"/>
      <w:bookmarkStart w:id="929" w:name="_Toc98399922"/>
      <w:bookmarkStart w:id="930" w:name="_Toc501717872"/>
      <w:bookmarkStart w:id="931" w:name="_Toc86838009"/>
      <w:r w:rsidRPr="00B97E4C">
        <w:t xml:space="preserve">Section 913 – </w:t>
      </w:r>
      <w:r w:rsidRPr="00537771">
        <w:t>Guide Rail, Fence, Railing</w:t>
      </w:r>
      <w:r>
        <w:t>, and Box</w:t>
      </w:r>
      <w:r w:rsidRPr="00537771">
        <w:t xml:space="preserve"> B</w:t>
      </w:r>
      <w:r>
        <w:t>eam</w:t>
      </w:r>
      <w:bookmarkEnd w:id="926"/>
      <w:bookmarkEnd w:id="927"/>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lastRenderedPageBreak/>
        <w:t>BDC2</w:t>
      </w:r>
      <w:r>
        <w:t>1</w:t>
      </w:r>
      <w:r w:rsidRPr="00D75581">
        <w:t>S-</w:t>
      </w:r>
      <w:r>
        <w:t>13 dated mAR 21, 2022</w:t>
      </w:r>
    </w:p>
    <w:bookmarkEnd w:id="928"/>
    <w:bookmarkEnd w:id="929"/>
    <w:p w14:paraId="6AFE2811" w14:textId="006156FE" w:rsidR="00A44029" w:rsidRPr="00537771" w:rsidRDefault="00A44029" w:rsidP="00A44029">
      <w:pPr>
        <w:pStyle w:val="00000Subsection"/>
      </w:pPr>
      <w:proofErr w:type="gramStart"/>
      <w:r w:rsidRPr="00537771">
        <w:t>913.04  Box</w:t>
      </w:r>
      <w:proofErr w:type="gramEnd"/>
      <w:r w:rsidRPr="00537771">
        <w:t xml:space="preserve">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Ensure that the box beam is made of cold-formed welded and seamless structural tubing</w:t>
      </w:r>
      <w:proofErr w:type="gramStart"/>
      <w:r w:rsidRPr="003C690E">
        <w:t xml:space="preserve">.  </w:t>
      </w:r>
      <w:proofErr w:type="gramEnd"/>
      <w:r w:rsidRPr="003C690E">
        <w:t xml:space="preserve">Ensure that the box beam </w:t>
      </w:r>
      <w:r w:rsidRPr="003B144B">
        <w:t>conforms to ASTM A 500, Cold-Formed Welded and Seamless Carbon Steel Structural Tubing in Rounds and Shapes, Grade C.</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930"/>
      <w:bookmarkEnd w:id="931"/>
    </w:p>
    <w:p w14:paraId="63CD490D" w14:textId="719F84E9" w:rsidR="000576A2" w:rsidRDefault="000576A2" w:rsidP="000576A2">
      <w:pPr>
        <w:pStyle w:val="0000000Subpart"/>
      </w:pPr>
      <w:bookmarkStart w:id="932" w:name="s91401"/>
      <w:bookmarkEnd w:id="932"/>
      <w:proofErr w:type="gramStart"/>
      <w:r w:rsidRPr="00B97E4C">
        <w:t>914.04.03  Modular</w:t>
      </w:r>
      <w:proofErr w:type="gramEnd"/>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proofErr w:type="gramStart"/>
      <w:r w:rsidRPr="00B97E4C">
        <w:t>914.04.03  Modular</w:t>
      </w:r>
      <w:proofErr w:type="gramEnd"/>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 xml:space="preserve">Use structural steel conforming to the requirements of AASHTO M 270M / M 270 (ASTM A 709 / A 709M), Grade 50, or Grade 50W with Zone 2 CVN requirements for </w:t>
      </w:r>
      <w:proofErr w:type="spellStart"/>
      <w:r w:rsidRPr="00544038">
        <w:t>centerbeams</w:t>
      </w:r>
      <w:proofErr w:type="spellEnd"/>
      <w:r w:rsidRPr="00544038">
        <w:t>, supporting beams, and yokes</w:t>
      </w:r>
      <w:proofErr w:type="gramStart"/>
      <w:r w:rsidRPr="00544038">
        <w:t xml:space="preserve">.  </w:t>
      </w:r>
      <w:proofErr w:type="gramEnd"/>
      <w:r w:rsidRPr="00544038">
        <w:t>Use structural steel AASHTO M 270 M / M (ASTM A 709 / A 709M) Grade 36, Grade 50, or Grade 50W for other steel components</w:t>
      </w:r>
      <w:proofErr w:type="gramStart"/>
      <w:r w:rsidRPr="00544038">
        <w:t xml:space="preserve">.  </w:t>
      </w:r>
      <w:proofErr w:type="gramEnd"/>
      <w:r w:rsidRPr="00544038">
        <w:t>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w:t>
      </w:r>
      <w:proofErr w:type="gramStart"/>
      <w:r w:rsidRPr="00CB67F9">
        <w:t xml:space="preserve">.  </w:t>
      </w:r>
      <w:proofErr w:type="gramEnd"/>
      <w:r w:rsidRPr="00CB67F9">
        <w:t>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w:t>
      </w:r>
      <w:proofErr w:type="gramStart"/>
      <w:r w:rsidRPr="00CB67F9">
        <w:t xml:space="preserve">.  </w:t>
      </w:r>
      <w:proofErr w:type="gramEnd"/>
      <w:r w:rsidRPr="00CB67F9">
        <w:t>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909"/>
      <w:bookmarkEnd w:id="910"/>
      <w:r w:rsidRPr="00B97E4C">
        <w:t>aterials</w:t>
      </w:r>
      <w:bookmarkEnd w:id="911"/>
      <w:bookmarkEnd w:id="912"/>
      <w:bookmarkEnd w:id="913"/>
    </w:p>
    <w:p w14:paraId="7ED24610" w14:textId="77777777" w:rsidR="00645A9C" w:rsidRDefault="00645A9C" w:rsidP="00645A9C">
      <w:pPr>
        <w:pStyle w:val="HiddenTextSpec"/>
      </w:pPr>
      <w:bookmarkStart w:id="933" w:name="_Toc142048633"/>
      <w:bookmarkStart w:id="934" w:name="_Toc175378644"/>
      <w:bookmarkStart w:id="935" w:name="_Toc175471542"/>
      <w:bookmarkStart w:id="936" w:name="_Toc182750846"/>
      <w:r>
        <w:t>1**************************************************************************************************************************1</w:t>
      </w:r>
    </w:p>
    <w:p w14:paraId="63D6C387" w14:textId="77777777" w:rsidR="008D5446" w:rsidRPr="00B97E4C" w:rsidRDefault="008D5446" w:rsidP="008D5446">
      <w:pPr>
        <w:pStyle w:val="00000Subsection"/>
      </w:pPr>
      <w:bookmarkStart w:id="937" w:name="_Toc88381169"/>
      <w:bookmarkStart w:id="938" w:name="_Toc142048632"/>
      <w:bookmarkStart w:id="939" w:name="_Toc175378643"/>
      <w:bookmarkStart w:id="940" w:name="_Toc175471541"/>
      <w:bookmarkStart w:id="941" w:name="_Toc497325825"/>
      <w:proofErr w:type="gramStart"/>
      <w:r w:rsidRPr="00B97E4C">
        <w:t>917.</w:t>
      </w:r>
      <w:r>
        <w:t>07</w:t>
      </w:r>
      <w:r w:rsidRPr="00B97E4C">
        <w:t xml:space="preserve">  Sod</w:t>
      </w:r>
      <w:bookmarkEnd w:id="937"/>
      <w:bookmarkEnd w:id="938"/>
      <w:bookmarkEnd w:id="939"/>
      <w:bookmarkEnd w:id="940"/>
      <w:bookmarkEnd w:id="941"/>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lastRenderedPageBreak/>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933"/>
      <w:bookmarkEnd w:id="934"/>
      <w:bookmarkEnd w:id="935"/>
      <w:bookmarkEnd w:id="936"/>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942" w:name="_Toc175378668"/>
      <w:bookmarkStart w:id="943" w:name="_Toc175471566"/>
      <w:bookmarkStart w:id="944" w:name="_Toc501717938"/>
      <w:bookmarkStart w:id="945" w:name="_Toc29535969"/>
      <w:r w:rsidRPr="00B97E4C">
        <w:t>Section 919 – Miscellaneous</w:t>
      </w:r>
      <w:bookmarkEnd w:id="942"/>
      <w:bookmarkEnd w:id="943"/>
      <w:bookmarkEnd w:id="944"/>
      <w:bookmarkEnd w:id="945"/>
    </w:p>
    <w:p w14:paraId="4400E316" w14:textId="77777777" w:rsidR="002142D7" w:rsidRPr="00B97E4C" w:rsidRDefault="002142D7" w:rsidP="002142D7">
      <w:pPr>
        <w:pStyle w:val="00000Subsection"/>
      </w:pPr>
      <w:bookmarkStart w:id="946" w:name="_Toc142048640"/>
      <w:bookmarkStart w:id="947" w:name="_Toc175378673"/>
      <w:bookmarkStart w:id="948" w:name="_Toc175471571"/>
      <w:bookmarkStart w:id="949" w:name="_Toc501717943"/>
      <w:bookmarkStart w:id="950" w:name="_Toc29535974"/>
      <w:proofErr w:type="gramStart"/>
      <w:r w:rsidRPr="00B97E4C">
        <w:t>919.05  Geo</w:t>
      </w:r>
      <w:r>
        <w:t>m</w:t>
      </w:r>
      <w:r w:rsidRPr="00B97E4C">
        <w:t>embrane</w:t>
      </w:r>
      <w:proofErr w:type="gramEnd"/>
      <w:r w:rsidRPr="00B97E4C">
        <w:t xml:space="preserve"> Liner</w:t>
      </w:r>
      <w:bookmarkEnd w:id="946"/>
      <w:bookmarkEnd w:id="947"/>
      <w:bookmarkEnd w:id="948"/>
      <w:bookmarkEnd w:id="949"/>
      <w:bookmarkEnd w:id="950"/>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w:t>
            </w:r>
            <w:proofErr w:type="gramStart"/>
            <w:r w:rsidRPr="00B97E4C">
              <w:t>1  Requirements</w:t>
            </w:r>
            <w:proofErr w:type="gramEnd"/>
            <w:r w:rsidRPr="00B97E4C">
              <w:t xml:space="preserve">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951" w:name="_Toc175378683"/>
      <w:bookmarkStart w:id="952" w:name="_Toc175471581"/>
      <w:bookmarkStart w:id="953" w:name="_Toc182750885"/>
      <w:bookmarkEnd w:id="914"/>
      <w:bookmarkEnd w:id="915"/>
      <w:bookmarkEnd w:id="916"/>
      <w:bookmarkEnd w:id="917"/>
      <w:r w:rsidRPr="00B97E4C">
        <w:lastRenderedPageBreak/>
        <w:t>Division 1000 – E</w:t>
      </w:r>
      <w:bookmarkEnd w:id="951"/>
      <w:r w:rsidRPr="00B97E4C">
        <w:t>quipment</w:t>
      </w:r>
      <w:bookmarkEnd w:id="952"/>
      <w:bookmarkEnd w:id="953"/>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954" w:name="_Toc9233551"/>
      <w:bookmarkStart w:id="955" w:name="_Toc501717958"/>
      <w:bookmarkStart w:id="956" w:name="_Toc175471585"/>
      <w:bookmarkStart w:id="957" w:name="_Toc175378687"/>
      <w:bookmarkStart w:id="958" w:name="_Toc142048649"/>
      <w:bookmarkStart w:id="959" w:name="_Toc142048707"/>
      <w:bookmarkStart w:id="960" w:name="_Toc175378744"/>
      <w:bookmarkStart w:id="961" w:name="_Toc175471642"/>
      <w:bookmarkStart w:id="962" w:name="_Toc182750946"/>
      <w:proofErr w:type="gramStart"/>
      <w:r>
        <w:t>1001.03  Traffic</w:t>
      </w:r>
      <w:proofErr w:type="gramEnd"/>
      <w:r>
        <w:t xml:space="preserve"> Control Truck with Mounted Crash Cushions</w:t>
      </w:r>
      <w:bookmarkEnd w:id="954"/>
      <w:bookmarkEnd w:id="955"/>
      <w:bookmarkEnd w:id="956"/>
      <w:bookmarkEnd w:id="957"/>
      <w:bookmarkEnd w:id="958"/>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w:t>
      </w:r>
      <w:proofErr w:type="gramStart"/>
      <w:r w:rsidRPr="0066393C">
        <w:t xml:space="preserve">.  </w:t>
      </w:r>
      <w:proofErr w:type="gramEnd"/>
      <w:r w:rsidRPr="0066393C">
        <w:t>Ensure the weight of the truck with the type C flashing arrow board and the rear mounted crash cushion is minimum total weight of 10 tons</w:t>
      </w:r>
      <w:proofErr w:type="gramStart"/>
      <w:r w:rsidRPr="0066393C">
        <w:t xml:space="preserve">.  </w:t>
      </w:r>
      <w:proofErr w:type="gramEnd"/>
      <w:r w:rsidRPr="0066393C">
        <w:t>The Contractor may use ballast to meet the weight requirement</w:t>
      </w:r>
      <w:proofErr w:type="gramStart"/>
      <w:r w:rsidRPr="0066393C">
        <w:t xml:space="preserve">.  </w:t>
      </w:r>
      <w:proofErr w:type="gramEnd"/>
      <w:r w:rsidRPr="0066393C">
        <w:t>When using ballast, ensure that it is securely fastened to the truck</w:t>
      </w:r>
      <w:proofErr w:type="gramStart"/>
      <w:r w:rsidRPr="0066393C">
        <w:t xml:space="preserve">.  </w:t>
      </w:r>
      <w:proofErr w:type="gramEnd"/>
      <w:r w:rsidRPr="0066393C">
        <w:t>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 xml:space="preserve">Equipped with a </w:t>
      </w:r>
      <w:proofErr w:type="gramStart"/>
      <w:r w:rsidRPr="00125582">
        <w:t>90 degree</w:t>
      </w:r>
      <w:proofErr w:type="gramEnd"/>
      <w:r w:rsidRPr="00125582">
        <w:t xml:space="preserv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w:t>
      </w:r>
      <w:proofErr w:type="gramStart"/>
      <w:r w:rsidRPr="00125582">
        <w:t xml:space="preserve">.  </w:t>
      </w:r>
      <w:proofErr w:type="gramEnd"/>
      <w:r w:rsidRPr="00125582">
        <w:t>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963" w:name="Section_1002_–_Compaction_Equipment"/>
      <w:bookmarkEnd w:id="963"/>
      <w:r w:rsidRPr="00125582">
        <w:t xml:space="preserve"> </w:t>
      </w:r>
      <w:bookmarkStart w:id="964" w:name="_bookmark1740"/>
      <w:bookmarkEnd w:id="964"/>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965" w:name="_Toc68929159"/>
      <w:bookmarkStart w:id="966"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w:t>
      </w:r>
      <w:proofErr w:type="gramStart"/>
      <w:r w:rsidRPr="003C1CDE">
        <w:t xml:space="preserve">.  </w:t>
      </w:r>
      <w:proofErr w:type="gramEnd"/>
      <w:r w:rsidRPr="003C1CDE">
        <w:t xml:space="preserve">For this </w:t>
      </w:r>
      <w:proofErr w:type="gramStart"/>
      <w:r w:rsidR="00691574">
        <w:t>9</w:t>
      </w:r>
      <w:r w:rsidRPr="003C1CDE">
        <w:t xml:space="preserve"> character</w:t>
      </w:r>
      <w:proofErr w:type="gramEnd"/>
      <w:r w:rsidRPr="003C1CDE">
        <w:t xml:space="preserve">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965"/>
      <w:r w:rsidRPr="00594285">
        <w:t xml:space="preserve"> Assembly</w:t>
      </w:r>
      <w:bookmarkEnd w:id="966"/>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w:t>
      </w:r>
      <w:proofErr w:type="gramStart"/>
      <w:r>
        <w:t xml:space="preserve">.  </w:t>
      </w:r>
      <w:proofErr w:type="gramEnd"/>
      <w:r>
        <w:t xml:space="preserve">Ensure that the PTMCCA is also capable of operating on </w:t>
      </w:r>
      <w:proofErr w:type="gramStart"/>
      <w:r>
        <w:t>120</w:t>
      </w:r>
      <w:r w:rsidR="007C588B">
        <w:t xml:space="preserve"> </w:t>
      </w:r>
      <w:r>
        <w:t>volt</w:t>
      </w:r>
      <w:proofErr w:type="gramEnd"/>
      <w:r>
        <w:t xml:space="preserve"> AC electrical service.  The Department may require a solar charged battery system in noise sensitive areas</w:t>
      </w:r>
      <w:proofErr w:type="gramStart"/>
      <w:r>
        <w:t xml:space="preserve">.  </w:t>
      </w:r>
      <w:proofErr w:type="gramEnd"/>
      <w:r>
        <w:t xml:space="preserve">Provide the power with a battery </w:t>
      </w:r>
      <w:r w:rsidR="00BD47ED">
        <w:t>backup</w:t>
      </w:r>
      <w:r>
        <w:t xml:space="preserve"> system capable of providing continuous operation when the primary power source fails</w:t>
      </w:r>
      <w:proofErr w:type="gramStart"/>
      <w:r>
        <w:t xml:space="preserve">.  </w:t>
      </w:r>
      <w:proofErr w:type="gramEnd"/>
      <w:r>
        <w:t>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proofErr w:type="gramStart"/>
      <w:r w:rsidRPr="00135DE3">
        <w:t xml:space="preserve">.  </w:t>
      </w:r>
      <w:proofErr w:type="gramEnd"/>
      <w:r w:rsidRPr="00135DE3">
        <w:t>Ensure that the fuel tank is capable of operating the sign for a period of 72 hours without refueling</w:t>
      </w:r>
      <w:proofErr w:type="gramStart"/>
      <w:r w:rsidRPr="00135DE3">
        <w:t xml:space="preserve">.  </w:t>
      </w:r>
      <w:proofErr w:type="gramEnd"/>
      <w:r w:rsidRPr="00135DE3">
        <w:t>Equip with an exhaust muffler and a United States Department of Forestry approved spark arrester</w:t>
      </w:r>
      <w:proofErr w:type="gramStart"/>
      <w:r w:rsidRPr="00135DE3">
        <w:t xml:space="preserve">.  </w:t>
      </w:r>
      <w:proofErr w:type="gramEnd"/>
      <w:r w:rsidRPr="00135DE3">
        <w:t>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proofErr w:type="gramStart"/>
      <w:r w:rsidRPr="004B427B">
        <w:rPr>
          <w:b/>
        </w:rPr>
        <w:t>.</w:t>
      </w:r>
      <w:r w:rsidRPr="00135DE3">
        <w:t xml:space="preserve">  </w:t>
      </w:r>
      <w:proofErr w:type="gramEnd"/>
      <w:r w:rsidRPr="00135DE3">
        <w:t>Provide solar panels capable of recharging the batteries at a rate of 4 hours of sun for 24 hours of camera usage</w:t>
      </w:r>
      <w:proofErr w:type="gramStart"/>
      <w:r w:rsidRPr="00135DE3">
        <w:t xml:space="preserve">.  </w:t>
      </w:r>
      <w:proofErr w:type="gramEnd"/>
      <w:r w:rsidRPr="00135DE3">
        <w:t>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 xml:space="preserve">Dome Camera in a </w:t>
      </w:r>
      <w:proofErr w:type="gramStart"/>
      <w:r w:rsidRPr="00135DE3">
        <w:t>heavy duty</w:t>
      </w:r>
      <w:proofErr w:type="gramEnd"/>
      <w:r w:rsidRPr="00135DE3">
        <w:t xml:space="preserve">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w:t>
      </w:r>
      <w:proofErr w:type="gramStart"/>
      <w:r w:rsidRPr="00135DE3">
        <w:t xml:space="preserve">.  </w:t>
      </w:r>
      <w:proofErr w:type="gramEnd"/>
      <w:r w:rsidRPr="00135DE3">
        <w:t>Ensure all presets are accessible from a drop-down menu with descriptive name of preset</w:t>
      </w:r>
      <w:proofErr w:type="gramStart"/>
      <w:r w:rsidRPr="00135DE3">
        <w:t xml:space="preserve">.  </w:t>
      </w:r>
      <w:proofErr w:type="gramEnd"/>
      <w:r w:rsidRPr="00135DE3">
        <w:t>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967" w:name="_Toc117392350"/>
      <w:bookmarkStart w:id="968" w:name="_Toc117518790"/>
      <w:bookmarkStart w:id="969" w:name="_Toc120506077"/>
      <w:bookmarkStart w:id="970" w:name="_Toc126395200"/>
      <w:bookmarkStart w:id="971" w:name="_Toc142048655"/>
      <w:bookmarkStart w:id="972" w:name="_Toc175378693"/>
      <w:bookmarkStart w:id="973" w:name="_Toc175471591"/>
      <w:bookmarkStart w:id="974" w:name="_Toc501717964"/>
      <w:bookmarkStart w:id="975" w:name="_Toc37933232"/>
      <w:r w:rsidRPr="00B97E4C">
        <w:t>Section 1003 – HMA Site Equipment</w:t>
      </w:r>
      <w:bookmarkEnd w:id="967"/>
      <w:bookmarkEnd w:id="968"/>
      <w:bookmarkEnd w:id="969"/>
      <w:bookmarkEnd w:id="970"/>
      <w:bookmarkEnd w:id="971"/>
      <w:bookmarkEnd w:id="972"/>
      <w:bookmarkEnd w:id="973"/>
      <w:bookmarkEnd w:id="974"/>
      <w:bookmarkEnd w:id="975"/>
    </w:p>
    <w:p w14:paraId="2D36E26C" w14:textId="5D93B15D" w:rsidR="007E2A79" w:rsidRDefault="007E2A79" w:rsidP="007E2A79">
      <w:pPr>
        <w:pStyle w:val="00000Subsection"/>
      </w:pPr>
      <w:bookmarkStart w:id="976" w:name="s100301"/>
      <w:bookmarkStart w:id="977" w:name="_Toc117518794"/>
      <w:bookmarkStart w:id="978" w:name="_Toc120506081"/>
      <w:bookmarkStart w:id="979" w:name="_Toc142048656"/>
      <w:bookmarkStart w:id="980" w:name="_Toc175378694"/>
      <w:bookmarkStart w:id="981" w:name="_Toc175471592"/>
      <w:bookmarkStart w:id="982" w:name="_Toc501717965"/>
      <w:bookmarkStart w:id="983" w:name="_Toc37933233"/>
      <w:bookmarkEnd w:id="976"/>
      <w:proofErr w:type="gramStart"/>
      <w:r w:rsidRPr="00B97E4C">
        <w:t>1003.01  Materials</w:t>
      </w:r>
      <w:proofErr w:type="gramEnd"/>
      <w:r w:rsidRPr="00B97E4C">
        <w:t xml:space="preserve"> Transfer Vehicle (MTV)</w:t>
      </w:r>
      <w:bookmarkEnd w:id="977"/>
      <w:bookmarkEnd w:id="978"/>
      <w:bookmarkEnd w:id="979"/>
      <w:bookmarkEnd w:id="980"/>
      <w:bookmarkEnd w:id="981"/>
      <w:bookmarkEnd w:id="982"/>
      <w:bookmarkEnd w:id="983"/>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984" w:name="_Toc120506131"/>
      <w:bookmarkStart w:id="985" w:name="_Toc126395207"/>
      <w:bookmarkStart w:id="986" w:name="_Toc142048699"/>
      <w:bookmarkStart w:id="987" w:name="_Toc175378736"/>
      <w:bookmarkStart w:id="988" w:name="_Toc175471634"/>
      <w:bookmarkStart w:id="989" w:name="_Toc501718007"/>
      <w:bookmarkStart w:id="990" w:name="_Toc43791779"/>
      <w:bookmarkEnd w:id="959"/>
      <w:bookmarkEnd w:id="960"/>
      <w:bookmarkEnd w:id="961"/>
      <w:bookmarkEnd w:id="962"/>
      <w:r w:rsidRPr="00B97E4C">
        <w:t>Section 1009 – HMA Plant Equipment</w:t>
      </w:r>
      <w:bookmarkEnd w:id="984"/>
      <w:bookmarkEnd w:id="985"/>
      <w:bookmarkEnd w:id="986"/>
      <w:bookmarkEnd w:id="987"/>
      <w:bookmarkEnd w:id="988"/>
      <w:bookmarkEnd w:id="989"/>
      <w:bookmarkEnd w:id="990"/>
    </w:p>
    <w:p w14:paraId="20397599" w14:textId="77777777" w:rsidR="001649DA" w:rsidRPr="00B97E4C" w:rsidRDefault="001649DA" w:rsidP="001649DA">
      <w:pPr>
        <w:pStyle w:val="00000Subsection"/>
      </w:pPr>
      <w:bookmarkStart w:id="991" w:name="_Toc120506132"/>
      <w:bookmarkStart w:id="992" w:name="_Toc117518853"/>
      <w:bookmarkStart w:id="993" w:name="_Toc142048700"/>
      <w:bookmarkStart w:id="994" w:name="_Toc175378737"/>
      <w:bookmarkStart w:id="995" w:name="_Toc175471635"/>
      <w:bookmarkStart w:id="996" w:name="_Toc501718008"/>
      <w:bookmarkStart w:id="997" w:name="_Toc35343488"/>
      <w:proofErr w:type="gramStart"/>
      <w:r w:rsidRPr="00B97E4C">
        <w:t>1009.01  HMA</w:t>
      </w:r>
      <w:proofErr w:type="gramEnd"/>
      <w:r w:rsidRPr="00B97E4C">
        <w:t xml:space="preserve"> </w:t>
      </w:r>
      <w:bookmarkEnd w:id="991"/>
      <w:bookmarkEnd w:id="992"/>
      <w:bookmarkEnd w:id="993"/>
      <w:r w:rsidRPr="00B97E4C">
        <w:t>Plant</w:t>
      </w:r>
      <w:bookmarkEnd w:id="994"/>
      <w:bookmarkEnd w:id="995"/>
      <w:bookmarkEnd w:id="996"/>
      <w:bookmarkEnd w:id="997"/>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998"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998"/>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w:t>
      </w:r>
      <w:proofErr w:type="gramStart"/>
      <w:r w:rsidRPr="00B97E4C">
        <w:t xml:space="preserve">.  </w:t>
      </w:r>
      <w:proofErr w:type="gramEnd"/>
      <w:r w:rsidRPr="00B97E4C">
        <w:t>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999" w:name="_Toc175378748"/>
      <w:bookmarkStart w:id="1000" w:name="_Toc175471646"/>
      <w:bookmarkStart w:id="1001" w:name="_Toc501718023"/>
      <w:bookmarkStart w:id="1002" w:name="_Toc71534739"/>
      <w:r w:rsidRPr="00B97E4C">
        <w:lastRenderedPageBreak/>
        <w:t>NJDOT Test Methods</w:t>
      </w:r>
      <w:bookmarkEnd w:id="999"/>
      <w:bookmarkEnd w:id="1000"/>
      <w:bookmarkEnd w:id="1001"/>
      <w:bookmarkEnd w:id="1002"/>
    </w:p>
    <w:p w14:paraId="0801F961" w14:textId="77777777" w:rsidR="00CE4B2C" w:rsidRPr="00344C09" w:rsidRDefault="00CE4B2C" w:rsidP="00CE4B2C">
      <w:pPr>
        <w:pStyle w:val="000Section"/>
      </w:pPr>
      <w:bookmarkStart w:id="1003" w:name="_Toc71534766"/>
      <w:r w:rsidRPr="00344C09">
        <w:t xml:space="preserve">NJDOT R-1 – Determining </w:t>
      </w:r>
      <w:r>
        <w:t>Ride Quality of Pavement S</w:t>
      </w:r>
      <w:r w:rsidRPr="00344C09">
        <w:t>urfaces</w:t>
      </w:r>
      <w:bookmarkEnd w:id="1003"/>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 xml:space="preserve">format readable in </w:t>
      </w:r>
      <w:proofErr w:type="spellStart"/>
      <w:r>
        <w:t>ProVal</w:t>
      </w:r>
      <w:proofErr w:type="spellEnd"/>
      <w:r w:rsidRPr="00051E48">
        <w:t>.</w:t>
      </w:r>
    </w:p>
    <w:p w14:paraId="77FF6D6C" w14:textId="77777777" w:rsidR="003609E0" w:rsidRPr="00051E48" w:rsidRDefault="003609E0" w:rsidP="003609E0">
      <w:pPr>
        <w:pStyle w:val="List1indent"/>
      </w:pPr>
      <w:r>
        <w:t>d.</w:t>
      </w:r>
      <w:r>
        <w:tab/>
      </w:r>
      <w:r w:rsidRPr="00051E48">
        <w:t xml:space="preserve">Current version </w:t>
      </w:r>
      <w:proofErr w:type="gramStart"/>
      <w:r w:rsidRPr="00051E48">
        <w:t>of  pavement</w:t>
      </w:r>
      <w:proofErr w:type="gramEnd"/>
      <w:r w:rsidRPr="00051E48">
        <w:t xml:space="preserve">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 xml:space="preserve">inch and </w:t>
      </w:r>
      <w:proofErr w:type="gramStart"/>
      <w:r w:rsidRPr="00051E48">
        <w:t>2</w:t>
      </w:r>
      <w:r>
        <w:t xml:space="preserve"> </w:t>
      </w:r>
      <w:r w:rsidRPr="00051E48">
        <w:t>inch</w:t>
      </w:r>
      <w:proofErr w:type="gramEnd"/>
      <w:r w:rsidRPr="00051E48">
        <w:t xml:space="preserve">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Make provisions to start and stop recording profile at the beginning and end of testing</w:t>
      </w:r>
      <w:proofErr w:type="gramStart"/>
      <w:r w:rsidRPr="00051E48">
        <w:t xml:space="preserve">.  </w:t>
      </w:r>
      <w:proofErr w:type="gramEnd"/>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w:t>
      </w:r>
      <w:proofErr w:type="gramStart"/>
      <w:r w:rsidRPr="00051E48">
        <w:t xml:space="preserve">.  </w:t>
      </w:r>
      <w:proofErr w:type="gramEnd"/>
      <w:r w:rsidRPr="00051E48">
        <w:t>The wheel path is defined as being located approximately 3 feet on each side of the centerline of the lane and extending for the full length of the lane</w:t>
      </w:r>
      <w:proofErr w:type="gramStart"/>
      <w:r w:rsidRPr="00051E48">
        <w:t xml:space="preserve">.  </w:t>
      </w:r>
      <w:proofErr w:type="gramEnd"/>
      <w:r w:rsidRPr="00051E48">
        <w:t>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w:t>
      </w:r>
      <w:proofErr w:type="gramStart"/>
      <w:r w:rsidRPr="001B2B5F">
        <w:rPr>
          <w:rFonts w:ascii="Arial" w:hAnsi="Arial"/>
        </w:rPr>
        <w:t xml:space="preserve">.  </w:t>
      </w:r>
      <w:proofErr w:type="gramEnd"/>
      <w:r w:rsidRPr="001B2B5F">
        <w:rPr>
          <w:rFonts w:ascii="Arial" w:hAnsi="Arial"/>
        </w:rPr>
        <w:t>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proofErr w:type="gramStart"/>
      <w:r w:rsidRPr="001B2B5F">
        <w:rPr>
          <w:rFonts w:ascii="Arial" w:hAnsi="Arial"/>
          <w:b/>
          <w:bCs/>
        </w:rPr>
        <w:t>.</w:t>
      </w:r>
      <w:r w:rsidRPr="001B2B5F">
        <w:rPr>
          <w:rFonts w:ascii="Arial" w:hAnsi="Arial"/>
        </w:rPr>
        <w:t xml:space="preserve">  </w:t>
      </w:r>
      <w:proofErr w:type="gramEnd"/>
      <w:r w:rsidRPr="001B2B5F">
        <w:rPr>
          <w:rFonts w:ascii="Arial" w:hAnsi="Arial"/>
        </w:rPr>
        <w:t>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proofErr w:type="gramStart"/>
      <w:r w:rsidRPr="001B2B5F">
        <w:rPr>
          <w:rFonts w:ascii="Arial" w:hAnsi="Arial"/>
          <w:b/>
          <w:bCs/>
        </w:rPr>
        <w:t>.</w:t>
      </w:r>
      <w:r w:rsidRPr="001B2B5F">
        <w:rPr>
          <w:rFonts w:ascii="Arial" w:hAnsi="Arial"/>
        </w:rPr>
        <w:t xml:space="preserve">  </w:t>
      </w:r>
      <w:proofErr w:type="gramEnd"/>
      <w:r w:rsidRPr="001B2B5F">
        <w:rPr>
          <w:rFonts w:ascii="Arial" w:hAnsi="Arial"/>
        </w:rPr>
        <w:t>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w:t>
      </w:r>
      <w:proofErr w:type="gramStart"/>
      <w:r w:rsidRPr="001B2B5F">
        <w:rPr>
          <w:rFonts w:ascii="Arial" w:hAnsi="Arial"/>
        </w:rPr>
        <w:t xml:space="preserve">.  </w:t>
      </w:r>
      <w:proofErr w:type="gramEnd"/>
      <w:r w:rsidRPr="001B2B5F">
        <w:rPr>
          <w:rFonts w:ascii="Arial" w:hAnsi="Arial"/>
        </w:rPr>
        <w:t>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w:t>
      </w:r>
      <w:proofErr w:type="gramStart"/>
      <w:r w:rsidRPr="001B2B5F">
        <w:rPr>
          <w:rFonts w:ascii="Arial" w:hAnsi="Arial"/>
        </w:rPr>
        <w:t xml:space="preserve">.  </w:t>
      </w:r>
      <w:proofErr w:type="gramEnd"/>
      <w:r w:rsidRPr="001B2B5F">
        <w:rPr>
          <w:rFonts w:ascii="Arial" w:hAnsi="Arial"/>
        </w:rPr>
        <w:t xml:space="preserve">An individual must demonstrate that he or she has held himself or herself out, as a member of a designated </w:t>
      </w:r>
      <w:proofErr w:type="gramStart"/>
      <w:r w:rsidRPr="001B2B5F">
        <w:rPr>
          <w:rFonts w:ascii="Arial" w:hAnsi="Arial"/>
        </w:rPr>
        <w:t>group;</w:t>
      </w:r>
      <w:proofErr w:type="gramEnd"/>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 xml:space="preserve">Subcontinent Asian Americans,” which includes persons whose origins are from India, Pakistan, Bangladesh, Bhutan, the Maldives Islands, </w:t>
      </w:r>
      <w:proofErr w:type="gramStart"/>
      <w:r w:rsidRPr="001B2B5F">
        <w:rPr>
          <w:rFonts w:ascii="Arial" w:hAnsi="Arial"/>
        </w:rPr>
        <w:t>Nepal</w:t>
      </w:r>
      <w:proofErr w:type="gramEnd"/>
      <w:r w:rsidRPr="001B2B5F">
        <w:rPr>
          <w:rFonts w:ascii="Arial" w:hAnsi="Arial"/>
        </w:rPr>
        <w:t xml:space="preserve">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proofErr w:type="gramStart"/>
      <w:r w:rsidRPr="001B2B5F">
        <w:rPr>
          <w:rFonts w:ascii="Arial" w:hAnsi="Arial"/>
          <w:b/>
        </w:rPr>
        <w:t>.</w:t>
      </w:r>
      <w:r w:rsidRPr="001B2B5F">
        <w:rPr>
          <w:rFonts w:ascii="Arial" w:hAnsi="Arial"/>
        </w:rPr>
        <w:t xml:space="preserve">  </w:t>
      </w:r>
      <w:proofErr w:type="gramEnd"/>
      <w:r w:rsidRPr="001B2B5F">
        <w:rPr>
          <w:rFonts w:ascii="Arial" w:hAnsi="Arial"/>
        </w:rPr>
        <w:t xml:space="preserve">A DBE performs a commercially useful function when it is responsible for execution of a distinct element of the work of a contract and carrying out its responsibility by actually performing, </w:t>
      </w:r>
      <w:proofErr w:type="gramStart"/>
      <w:r w:rsidRPr="001B2B5F">
        <w:rPr>
          <w:rFonts w:ascii="Arial" w:hAnsi="Arial"/>
        </w:rPr>
        <w:t>managing</w:t>
      </w:r>
      <w:proofErr w:type="gramEnd"/>
      <w:r w:rsidRPr="001B2B5F">
        <w:rPr>
          <w:rFonts w:ascii="Arial" w:hAnsi="Arial"/>
        </w:rPr>
        <w:t xml:space="preserve">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proofErr w:type="gramStart"/>
      <w:r w:rsidRPr="001B2B5F">
        <w:rPr>
          <w:rFonts w:ascii="Arial" w:hAnsi="Arial"/>
          <w:b/>
        </w:rPr>
        <w:t>.</w:t>
      </w:r>
      <w:r w:rsidRPr="001B2B5F">
        <w:rPr>
          <w:rFonts w:ascii="Arial" w:hAnsi="Arial"/>
        </w:rPr>
        <w:t xml:space="preserve">  </w:t>
      </w:r>
      <w:proofErr w:type="gramEnd"/>
      <w:r w:rsidRPr="001B2B5F">
        <w:rPr>
          <w:rFonts w:ascii="Arial" w:hAnsi="Arial"/>
        </w:rPr>
        <w:t>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proofErr w:type="gramStart"/>
      <w:r w:rsidRPr="001B2B5F">
        <w:rPr>
          <w:rFonts w:ascii="Arial" w:hAnsi="Arial"/>
          <w:b/>
        </w:rPr>
        <w:t>.</w:t>
      </w:r>
      <w:r w:rsidRPr="001B2B5F">
        <w:rPr>
          <w:rFonts w:ascii="Arial" w:hAnsi="Arial"/>
        </w:rPr>
        <w:t xml:space="preserve">  </w:t>
      </w:r>
      <w:proofErr w:type="gramEnd"/>
      <w:r w:rsidRPr="001B2B5F">
        <w:rPr>
          <w:rFonts w:ascii="Arial" w:hAnsi="Arial"/>
        </w:rPr>
        <w:t>A firm that must be an established, regular business that engages, as its principal business and under its own name, in the purchase and sale or lease of the products in question</w:t>
      </w:r>
      <w:proofErr w:type="gramStart"/>
      <w:r w:rsidRPr="001B2B5F">
        <w:rPr>
          <w:rFonts w:ascii="Arial" w:hAnsi="Arial"/>
        </w:rPr>
        <w:t xml:space="preserve">.  </w:t>
      </w:r>
      <w:proofErr w:type="gramEnd"/>
      <w:r w:rsidRPr="001B2B5F">
        <w:rPr>
          <w:rFonts w:ascii="Arial" w:hAnsi="Arial"/>
        </w:rPr>
        <w:t xml:space="preserve">In addition, a regular dealer must own, </w:t>
      </w:r>
      <w:proofErr w:type="gramStart"/>
      <w:r w:rsidRPr="001B2B5F">
        <w:rPr>
          <w:rFonts w:ascii="Arial" w:hAnsi="Arial"/>
        </w:rPr>
        <w:t>operate</w:t>
      </w:r>
      <w:proofErr w:type="gramEnd"/>
      <w:r w:rsidRPr="001B2B5F">
        <w:rPr>
          <w:rFonts w:ascii="Arial" w:hAnsi="Arial"/>
        </w:rPr>
        <w:t xml:space="preserv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proofErr w:type="gramStart"/>
      <w:r w:rsidRPr="001B2B5F">
        <w:rPr>
          <w:rFonts w:ascii="Arial" w:hAnsi="Arial"/>
          <w:b/>
        </w:rPr>
        <w:t>.</w:t>
      </w:r>
      <w:r w:rsidRPr="001B2B5F">
        <w:rPr>
          <w:rFonts w:ascii="Arial" w:hAnsi="Arial"/>
        </w:rPr>
        <w:t xml:space="preserve">  </w:t>
      </w:r>
      <w:proofErr w:type="gramEnd"/>
      <w:r w:rsidRPr="001B2B5F">
        <w:rPr>
          <w:rFonts w:ascii="Arial" w:hAnsi="Arial"/>
        </w:rPr>
        <w:t>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proofErr w:type="gramStart"/>
      <w:r w:rsidRPr="001B2B5F">
        <w:rPr>
          <w:rFonts w:ascii="Arial" w:hAnsi="Arial"/>
          <w:b/>
        </w:rPr>
        <w:t>.</w:t>
      </w:r>
      <w:r w:rsidRPr="001B2B5F">
        <w:rPr>
          <w:rFonts w:ascii="Arial" w:hAnsi="Arial"/>
        </w:rPr>
        <w:t xml:space="preserve">  </w:t>
      </w:r>
      <w:proofErr w:type="gramEnd"/>
      <w:r w:rsidRPr="001B2B5F">
        <w:rPr>
          <w:rFonts w:ascii="Arial" w:hAnsi="Arial"/>
        </w:rPr>
        <w:t>Efforts to achieve a DBE goal or other requirement of 49 CFR Part 26, which by their scope, intensity, and appropriateness to the objective, can reasonably be expected to fulfill the program requirement</w:t>
      </w:r>
      <w:proofErr w:type="gramStart"/>
      <w:r w:rsidRPr="001B2B5F">
        <w:rPr>
          <w:rFonts w:ascii="Arial" w:hAnsi="Arial"/>
        </w:rPr>
        <w:t xml:space="preserve">.  </w:t>
      </w:r>
      <w:proofErr w:type="gramEnd"/>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proofErr w:type="gramStart"/>
      <w:r w:rsidRPr="00DE7898">
        <w:rPr>
          <w:rFonts w:ascii="Arial" w:hAnsi="Arial"/>
          <w:b/>
        </w:rPr>
        <w:t>.</w:t>
      </w:r>
      <w:r w:rsidRPr="00DE7898">
        <w:rPr>
          <w:rFonts w:ascii="Arial" w:hAnsi="Arial"/>
        </w:rPr>
        <w:t xml:space="preserve">  </w:t>
      </w:r>
      <w:proofErr w:type="gramEnd"/>
      <w:r w:rsidRPr="00DE7898">
        <w:rPr>
          <w:rFonts w:ascii="Arial" w:hAnsi="Arial"/>
        </w:rPr>
        <w:t>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proofErr w:type="gramStart"/>
      <w:r w:rsidRPr="00DC5DA4">
        <w:rPr>
          <w:rFonts w:ascii="Arial" w:hAnsi="Arial" w:cs="Arial"/>
          <w:b/>
        </w:rPr>
        <w:t>.</w:t>
      </w:r>
      <w:r w:rsidRPr="00974419">
        <w:rPr>
          <w:rFonts w:ascii="Arial" w:hAnsi="Arial"/>
        </w:rPr>
        <w:t xml:space="preserve">  </w:t>
      </w:r>
      <w:proofErr w:type="gramEnd"/>
      <w:r w:rsidRPr="00974419">
        <w:rPr>
          <w:rFonts w:ascii="Arial" w:hAnsi="Arial"/>
        </w:rPr>
        <w:t>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Ensure that DBEs have an equal opportunity to receive and participate in contracts and subcontracts financed in whole or in part with Federal funds in performing work with the Department</w:t>
      </w:r>
      <w:proofErr w:type="gramStart"/>
      <w:r w:rsidRPr="001B2B5F">
        <w:rPr>
          <w:rFonts w:ascii="Arial" w:hAnsi="Arial"/>
        </w:rPr>
        <w:t xml:space="preserve">.  </w:t>
      </w:r>
      <w:proofErr w:type="gramEnd"/>
      <w:r w:rsidRPr="001B2B5F">
        <w:rPr>
          <w:rFonts w:ascii="Arial" w:hAnsi="Arial"/>
        </w:rPr>
        <w:t xml:space="preserve">Take all necessary and reasonable steps in accordance with 49 CFR, Part </w:t>
      </w:r>
      <w:proofErr w:type="gramStart"/>
      <w:r w:rsidRPr="001B2B5F">
        <w:rPr>
          <w:rFonts w:ascii="Arial" w:hAnsi="Arial"/>
        </w:rPr>
        <w:t>26</w:t>
      </w:r>
      <w:proofErr w:type="gramEnd"/>
      <w:r w:rsidRPr="001B2B5F">
        <w:rPr>
          <w:rFonts w:ascii="Arial" w:hAnsi="Arial"/>
        </w:rPr>
        <w:t xml:space="preserve">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Attempt to obtain qualified DBEs to perform the work</w:t>
      </w:r>
      <w:proofErr w:type="gramStart"/>
      <w:r w:rsidRPr="0006456F">
        <w:rPr>
          <w:rFonts w:ascii="Arial" w:hAnsi="Arial"/>
        </w:rPr>
        <w:t xml:space="preserve">.  </w:t>
      </w:r>
      <w:proofErr w:type="gramEnd"/>
      <w:r w:rsidRPr="0006456F">
        <w:rPr>
          <w:rFonts w:ascii="Arial" w:hAnsi="Arial"/>
        </w:rPr>
        <w:t xml:space="preserve">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proofErr w:type="gramStart"/>
      <w:r w:rsidRPr="00C30CEE">
        <w:rPr>
          <w:rFonts w:ascii="Arial" w:hAnsi="Arial"/>
        </w:rPr>
        <w:t xml:space="preserve">.  </w:t>
      </w:r>
      <w:proofErr w:type="gramEnd"/>
      <w:r w:rsidRPr="00C30CEE">
        <w:rPr>
          <w:rFonts w:ascii="Arial" w:hAnsi="Arial"/>
        </w:rPr>
        <w:t>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w:t>
      </w:r>
      <w:proofErr w:type="gramStart"/>
      <w:r w:rsidRPr="00974419">
        <w:rPr>
          <w:rFonts w:ascii="Arial" w:hAnsi="Arial"/>
        </w:rPr>
        <w:t xml:space="preserve">.  </w:t>
      </w:r>
      <w:proofErr w:type="gramEnd"/>
      <w:r w:rsidRPr="00974419">
        <w:rPr>
          <w:rFonts w:ascii="Arial" w:hAnsi="Arial"/>
        </w:rPr>
        <w:t>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 xml:space="preserve">Efforts made to identify and retain a DBE as a replacement subcontractor, lower tier subcontractor, transaction expeditor, regular dealer, supplier, </w:t>
      </w:r>
      <w:proofErr w:type="gramStart"/>
      <w:r w:rsidRPr="00974419">
        <w:rPr>
          <w:rFonts w:ascii="Arial" w:hAnsi="Arial"/>
        </w:rPr>
        <w:t>manufacturer</w:t>
      </w:r>
      <w:proofErr w:type="gramEnd"/>
      <w:r w:rsidRPr="00974419">
        <w:rPr>
          <w:rFonts w:ascii="Arial" w:hAnsi="Arial"/>
        </w:rPr>
        <w:t xml:space="preserve">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w:t>
      </w:r>
      <w:proofErr w:type="gramStart"/>
      <w:r w:rsidRPr="00974419">
        <w:rPr>
          <w:rFonts w:ascii="Arial" w:hAnsi="Arial"/>
        </w:rPr>
        <w:t xml:space="preserve">.  </w:t>
      </w:r>
      <w:proofErr w:type="gramEnd"/>
      <w:r w:rsidRPr="00974419">
        <w:rPr>
          <w:rFonts w:ascii="Arial" w:hAnsi="Arial"/>
        </w:rPr>
        <w:t>Send notice in writing to the Department through the RE, with a copy to DCR/AA</w:t>
      </w:r>
      <w:proofErr w:type="gramStart"/>
      <w:r w:rsidRPr="00974419">
        <w:rPr>
          <w:rFonts w:ascii="Arial" w:hAnsi="Arial"/>
        </w:rPr>
        <w:t xml:space="preserve">.  </w:t>
      </w:r>
      <w:proofErr w:type="gramEnd"/>
      <w:r w:rsidRPr="00974419">
        <w:rPr>
          <w:rFonts w:ascii="Arial" w:hAnsi="Arial"/>
        </w:rPr>
        <w:t>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proofErr w:type="gramStart"/>
      <w:r w:rsidRPr="00C30CEE">
        <w:rPr>
          <w:rFonts w:ascii="Arial" w:hAnsi="Arial"/>
          <w:b/>
        </w:rPr>
        <w:t>.</w:t>
      </w:r>
      <w:r w:rsidRPr="00C30CEE">
        <w:rPr>
          <w:rFonts w:ascii="Arial" w:hAnsi="Arial"/>
        </w:rPr>
        <w:t xml:space="preserve">  </w:t>
      </w:r>
      <w:proofErr w:type="gramEnd"/>
      <w:r w:rsidRPr="00C30CEE">
        <w:rPr>
          <w:rFonts w:ascii="Arial" w:hAnsi="Arial"/>
        </w:rPr>
        <w:t>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w:t>
      </w:r>
      <w:proofErr w:type="gramStart"/>
      <w:r w:rsidRPr="00C30CEE">
        <w:rPr>
          <w:rFonts w:ascii="Arial" w:hAnsi="Arial"/>
        </w:rPr>
        <w:t xml:space="preserve">.  </w:t>
      </w:r>
      <w:proofErr w:type="gramEnd"/>
      <w:r w:rsidRPr="00C30CEE">
        <w:rPr>
          <w:rFonts w:ascii="Arial" w:hAnsi="Arial"/>
        </w:rPr>
        <w:t>Such listing shall clearly delineate which firms are classified as DBEs</w:t>
      </w:r>
      <w:proofErr w:type="gramStart"/>
      <w:r w:rsidRPr="00C30CEE">
        <w:rPr>
          <w:rFonts w:ascii="Arial" w:hAnsi="Arial"/>
        </w:rPr>
        <w:t xml:space="preserve">.  </w:t>
      </w:r>
      <w:proofErr w:type="gramEnd"/>
      <w:r w:rsidRPr="00C30CEE">
        <w:rPr>
          <w:rFonts w:ascii="Arial" w:hAnsi="Arial"/>
        </w:rPr>
        <w:t>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 xml:space="preserve">Efforts made to identify and retain a DBE as a replacement subcontractor, lower tier subcontractor, transaction expeditor, regular dealer, supplier, </w:t>
      </w:r>
      <w:proofErr w:type="gramStart"/>
      <w:r w:rsidRPr="00974419">
        <w:rPr>
          <w:rFonts w:ascii="Arial" w:hAnsi="Arial"/>
        </w:rPr>
        <w:t>manufacturer</w:t>
      </w:r>
      <w:proofErr w:type="gramEnd"/>
      <w:r w:rsidRPr="00974419">
        <w:rPr>
          <w:rFonts w:ascii="Arial" w:hAnsi="Arial"/>
        </w:rPr>
        <w:t xml:space="preserve">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 xml:space="preserve">Notification of a DBE firm’s termination will be as specified in Subsection 108.01.  Send notice in writing to the Department through the </w:t>
      </w:r>
      <w:proofErr w:type="gramStart"/>
      <w:r w:rsidRPr="00974419">
        <w:rPr>
          <w:rFonts w:ascii="Arial" w:hAnsi="Arial"/>
        </w:rPr>
        <w:t xml:space="preserve">RE.  </w:t>
      </w:r>
      <w:proofErr w:type="gramEnd"/>
      <w:r w:rsidRPr="00974419">
        <w:rPr>
          <w:rFonts w:ascii="Arial" w:hAnsi="Arial"/>
        </w:rPr>
        <w:t>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proofErr w:type="gramStart"/>
      <w:r w:rsidRPr="00C30CEE">
        <w:rPr>
          <w:rFonts w:ascii="Arial" w:hAnsi="Arial"/>
          <w:b/>
        </w:rPr>
        <w:t>.</w:t>
      </w:r>
      <w:r w:rsidRPr="00C30CEE">
        <w:rPr>
          <w:rFonts w:ascii="Arial" w:hAnsi="Arial"/>
        </w:rPr>
        <w:t xml:space="preserve">  </w:t>
      </w:r>
      <w:proofErr w:type="gramEnd"/>
      <w:r w:rsidRPr="00C30CEE">
        <w:rPr>
          <w:rFonts w:ascii="Arial" w:hAnsi="Arial"/>
        </w:rPr>
        <w:t>Report attainment toward meeting the Contract DBE goal by submitting monthly, all DBE participation, to the Department’s RE and DCR/AA Contract Compliance Unit using the CR-267 – Monthly Report of Utilization of DBE/ESBE or SBE form</w:t>
      </w:r>
      <w:proofErr w:type="gramStart"/>
      <w:r w:rsidRPr="00C30CEE">
        <w:rPr>
          <w:rFonts w:ascii="Arial" w:hAnsi="Arial"/>
        </w:rPr>
        <w:t xml:space="preserve">.  </w:t>
      </w:r>
      <w:proofErr w:type="gramEnd"/>
      <w:r w:rsidRPr="00C30CEE">
        <w:rPr>
          <w:rFonts w:ascii="Arial" w:hAnsi="Arial"/>
        </w:rPr>
        <w:t xml:space="preserve">The form is due by the 5th of the </w:t>
      </w:r>
      <w:proofErr w:type="gramStart"/>
      <w:r w:rsidRPr="00C30CEE">
        <w:rPr>
          <w:rFonts w:ascii="Arial" w:hAnsi="Arial"/>
        </w:rPr>
        <w:t>month, and</w:t>
      </w:r>
      <w:proofErr w:type="gramEnd"/>
      <w:r w:rsidRPr="00C30CEE">
        <w:rPr>
          <w:rFonts w:ascii="Arial" w:hAnsi="Arial"/>
        </w:rPr>
        <w:t xml:space="preserve">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proofErr w:type="gramStart"/>
      <w:r w:rsidRPr="00C30CEE">
        <w:rPr>
          <w:rFonts w:ascii="Arial" w:hAnsi="Arial"/>
          <w:b/>
        </w:rPr>
        <w:t>.</w:t>
      </w:r>
      <w:r w:rsidRPr="00C30CEE">
        <w:rPr>
          <w:rFonts w:ascii="Arial" w:hAnsi="Arial"/>
        </w:rPr>
        <w:t xml:space="preserve">  </w:t>
      </w:r>
      <w:proofErr w:type="gramEnd"/>
      <w:r w:rsidRPr="00C30CEE">
        <w:rPr>
          <w:rFonts w:ascii="Arial" w:hAnsi="Arial"/>
        </w:rPr>
        <w:t>Make good faith efforts to replace a DBE that is terminated or has otherwise failed to complete its work on the Contract with another certified DBE, to the extent needed to meet the Contract DBE goal</w:t>
      </w:r>
      <w:proofErr w:type="gramStart"/>
      <w:r w:rsidRPr="00C30CEE">
        <w:rPr>
          <w:rFonts w:ascii="Arial" w:hAnsi="Arial"/>
        </w:rPr>
        <w:t xml:space="preserve">.  </w:t>
      </w:r>
      <w:proofErr w:type="gramEnd"/>
      <w:r w:rsidRPr="00C30CEE">
        <w:rPr>
          <w:rFonts w:ascii="Arial" w:hAnsi="Arial"/>
        </w:rPr>
        <w:t>Notify the DCR/AA immediately of the DBE’s inability or unwillingness to perform and provide reasonable documented evidence</w:t>
      </w:r>
      <w:proofErr w:type="gramStart"/>
      <w:r w:rsidRPr="00C30CEE">
        <w:rPr>
          <w:rFonts w:ascii="Arial" w:hAnsi="Arial"/>
        </w:rPr>
        <w:t xml:space="preserve">.  </w:t>
      </w:r>
      <w:proofErr w:type="gramEnd"/>
      <w:r w:rsidRPr="00C30CEE">
        <w:rPr>
          <w:rFonts w:ascii="Arial" w:hAnsi="Arial"/>
        </w:rPr>
        <w:t xml:space="preserve">Prior to termination, substitution or replacement of a DBE subcontractor, lower tier subcontractor, transaction expeditor, regular dealer, supplier, </w:t>
      </w:r>
      <w:proofErr w:type="gramStart"/>
      <w:r w:rsidRPr="00C30CEE">
        <w:rPr>
          <w:rFonts w:ascii="Arial" w:hAnsi="Arial"/>
        </w:rPr>
        <w:t>manufacturer</w:t>
      </w:r>
      <w:proofErr w:type="gramEnd"/>
      <w:r w:rsidRPr="00C30CEE">
        <w:rPr>
          <w:rFonts w:ascii="Arial" w:hAnsi="Arial"/>
        </w:rPr>
        <w:t xml:space="preserve">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w:t>
      </w:r>
      <w:proofErr w:type="gramStart"/>
      <w:r w:rsidRPr="00C30CEE">
        <w:rPr>
          <w:rFonts w:ascii="Arial" w:hAnsi="Arial"/>
        </w:rPr>
        <w:t xml:space="preserve">.  </w:t>
      </w:r>
      <w:proofErr w:type="gramEnd"/>
      <w:r w:rsidRPr="00C30CEE">
        <w:rPr>
          <w:rFonts w:ascii="Arial" w:hAnsi="Arial"/>
        </w:rPr>
        <w:t>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w:t>
      </w:r>
      <w:proofErr w:type="gramStart"/>
      <w:r w:rsidRPr="00C30CEE">
        <w:rPr>
          <w:rFonts w:ascii="Arial" w:hAnsi="Arial"/>
        </w:rPr>
        <w:t xml:space="preserve">.  </w:t>
      </w:r>
      <w:proofErr w:type="gramEnd"/>
      <w:r w:rsidRPr="00C30CEE">
        <w:rPr>
          <w:rFonts w:ascii="Arial" w:hAnsi="Arial"/>
        </w:rPr>
        <w:t xml:space="preserve">Termination, </w:t>
      </w:r>
      <w:proofErr w:type="gramStart"/>
      <w:r w:rsidRPr="00C30CEE">
        <w:rPr>
          <w:rFonts w:ascii="Arial" w:hAnsi="Arial"/>
        </w:rPr>
        <w:t>substitution</w:t>
      </w:r>
      <w:proofErr w:type="gramEnd"/>
      <w:r w:rsidRPr="00C30CEE">
        <w:rPr>
          <w:rFonts w:ascii="Arial" w:hAnsi="Arial"/>
        </w:rPr>
        <w:t xml:space="preserve">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proofErr w:type="gramStart"/>
      <w:r w:rsidRPr="00C30CEE">
        <w:rPr>
          <w:rFonts w:ascii="Arial" w:hAnsi="Arial"/>
          <w:b/>
        </w:rPr>
        <w:t>.</w:t>
      </w:r>
      <w:r w:rsidRPr="00C30CEE">
        <w:rPr>
          <w:rFonts w:ascii="Arial" w:hAnsi="Arial"/>
        </w:rPr>
        <w:t xml:space="preserve">  </w:t>
      </w:r>
      <w:proofErr w:type="gramEnd"/>
      <w:r w:rsidRPr="00C30CEE">
        <w:rPr>
          <w:rFonts w:ascii="Arial" w:hAnsi="Arial"/>
        </w:rPr>
        <w:t>If the Contractor is unable to meet the Contract goal for DBE participation, submit to the DCR/AA for review and approval, documented evidence of good faith efforts along with the monthly CR-267 form</w:t>
      </w:r>
      <w:proofErr w:type="gramStart"/>
      <w:r w:rsidRPr="00C30CEE">
        <w:rPr>
          <w:rFonts w:ascii="Arial" w:hAnsi="Arial"/>
        </w:rPr>
        <w:t xml:space="preserve">.  </w:t>
      </w:r>
      <w:proofErr w:type="gramEnd"/>
      <w:r w:rsidRPr="00C30CEE">
        <w:rPr>
          <w:rFonts w:ascii="Arial" w:hAnsi="Arial"/>
        </w:rPr>
        <w:t>This submission must include written details addressing each of the good faith efforts outlined in the Contract</w:t>
      </w:r>
      <w:proofErr w:type="gramStart"/>
      <w:r w:rsidRPr="00C30CEE">
        <w:rPr>
          <w:rFonts w:ascii="Arial" w:hAnsi="Arial"/>
        </w:rPr>
        <w:t xml:space="preserve">.  </w:t>
      </w:r>
      <w:proofErr w:type="gramEnd"/>
      <w:r w:rsidRPr="00C30CEE">
        <w:rPr>
          <w:rFonts w:ascii="Arial" w:hAnsi="Arial"/>
        </w:rPr>
        <w:t>Submittal of such information does not imply DCR/AA approval</w:t>
      </w:r>
      <w:proofErr w:type="gramStart"/>
      <w:r w:rsidRPr="00C30CEE">
        <w:rPr>
          <w:rFonts w:ascii="Arial" w:hAnsi="Arial"/>
        </w:rPr>
        <w:t xml:space="preserve">.  </w:t>
      </w:r>
      <w:proofErr w:type="gramEnd"/>
      <w:r w:rsidRPr="00C30CEE">
        <w:rPr>
          <w:rFonts w:ascii="Arial" w:hAnsi="Arial"/>
        </w:rPr>
        <w:t>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proofErr w:type="gramStart"/>
      <w:r w:rsidRPr="00DC5DA4">
        <w:rPr>
          <w:rFonts w:ascii="Arial" w:hAnsi="Arial" w:cs="Arial"/>
          <w:b/>
        </w:rPr>
        <w:t>.</w:t>
      </w:r>
      <w:r w:rsidRPr="001B2B5F">
        <w:rPr>
          <w:rFonts w:ascii="Arial" w:hAnsi="Arial" w:cs="Arial"/>
        </w:rPr>
        <w:t xml:space="preserve">  </w:t>
      </w:r>
      <w:proofErr w:type="gramEnd"/>
      <w:r w:rsidRPr="001B2B5F">
        <w:rPr>
          <w:rFonts w:ascii="Arial" w:hAnsi="Arial" w:cs="Arial"/>
        </w:rPr>
        <w:t xml:space="preserve">This Contract includes a goal of awarding _______ percentage of the Total Contract Price to subcontractors, transaction expeditors, regular dealers, </w:t>
      </w:r>
      <w:proofErr w:type="gramStart"/>
      <w:r w:rsidRPr="001B2B5F">
        <w:rPr>
          <w:rFonts w:ascii="Arial" w:hAnsi="Arial" w:cs="Arial"/>
        </w:rPr>
        <w:t>manufacturers</w:t>
      </w:r>
      <w:proofErr w:type="gramEnd"/>
      <w:r w:rsidRPr="001B2B5F">
        <w:rPr>
          <w:rFonts w:ascii="Arial" w:hAnsi="Arial" w:cs="Arial"/>
        </w:rPr>
        <w:t xml:space="preserve">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w:t>
      </w:r>
      <w:proofErr w:type="gramStart"/>
      <w:r w:rsidRPr="001B2B5F">
        <w:rPr>
          <w:rFonts w:ascii="Arial" w:hAnsi="Arial"/>
        </w:rPr>
        <w:t xml:space="preserve">.  </w:t>
      </w:r>
      <w:proofErr w:type="gramEnd"/>
      <w:r w:rsidRPr="001B2B5F">
        <w:rPr>
          <w:rFonts w:ascii="Arial" w:hAnsi="Arial"/>
        </w:rPr>
        <w:t>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w:t>
      </w:r>
      <w:proofErr w:type="gramStart"/>
      <w:r w:rsidRPr="001B2B5F">
        <w:rPr>
          <w:rFonts w:ascii="Arial" w:hAnsi="Arial"/>
        </w:rPr>
        <w:t xml:space="preserve">.  </w:t>
      </w:r>
      <w:proofErr w:type="gramEnd"/>
      <w:r w:rsidRPr="001B2B5F">
        <w:rPr>
          <w:rFonts w:ascii="Arial" w:hAnsi="Arial"/>
        </w:rPr>
        <w:t>All DBEs working on the Contract must be certified DBEs</w:t>
      </w:r>
      <w:proofErr w:type="gramStart"/>
      <w:r w:rsidRPr="001B2B5F">
        <w:rPr>
          <w:rFonts w:ascii="Arial" w:hAnsi="Arial"/>
        </w:rPr>
        <w:t xml:space="preserve">.  </w:t>
      </w:r>
      <w:proofErr w:type="gramEnd"/>
      <w:r w:rsidRPr="001B2B5F">
        <w:rPr>
          <w:rFonts w:ascii="Arial" w:hAnsi="Arial"/>
        </w:rPr>
        <w:t>To receive DBE credit toward meeting a contract goal in the context of the contract award process, a DBE firm must be certified before the due date for bids or offers on the Contract, as stated in 49 CFR Part 26.81(c)</w:t>
      </w:r>
      <w:proofErr w:type="gramStart"/>
      <w:r w:rsidRPr="001B2B5F">
        <w:rPr>
          <w:rFonts w:ascii="Arial" w:hAnsi="Arial"/>
        </w:rPr>
        <w:t xml:space="preserve">.  </w:t>
      </w:r>
      <w:proofErr w:type="gramEnd"/>
      <w:r w:rsidRPr="001B2B5F">
        <w:rPr>
          <w:rFonts w:ascii="Arial" w:hAnsi="Arial"/>
        </w:rPr>
        <w:t>There may be situations after the award of the Contract, however, in which it is appropriate to count DBE credit for the use of a DBE subcontractor certified after the contract is executed</w:t>
      </w:r>
      <w:proofErr w:type="gramStart"/>
      <w:r w:rsidRPr="001B2B5F">
        <w:rPr>
          <w:rFonts w:ascii="Arial" w:hAnsi="Arial"/>
        </w:rPr>
        <w:t xml:space="preserve">.  </w:t>
      </w:r>
      <w:proofErr w:type="gramEnd"/>
      <w:r w:rsidRPr="001B2B5F">
        <w:rPr>
          <w:rFonts w:ascii="Arial" w:hAnsi="Arial"/>
        </w:rPr>
        <w:t>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 xml:space="preserve">The Contractor will count DBE participation toward the Contract DBE goal only the value of the work actually performed by a certified DBE and only if the DBE performs a commercially useful function in the work of a contract as per 49 CFR, Subpart C, Part </w:t>
      </w:r>
      <w:proofErr w:type="gramStart"/>
      <w:r w:rsidRPr="001B2B5F">
        <w:rPr>
          <w:rFonts w:ascii="Arial" w:hAnsi="Arial"/>
        </w:rPr>
        <w:t>26.55(c)</w:t>
      </w:r>
      <w:proofErr w:type="gramEnd"/>
      <w:r w:rsidRPr="001B2B5F">
        <w:rPr>
          <w:rFonts w:ascii="Arial" w:hAnsi="Arial"/>
        </w:rPr>
        <w:t xml:space="preserve">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w:t>
      </w:r>
      <w:proofErr w:type="gramStart"/>
      <w:r w:rsidRPr="001B2B5F">
        <w:rPr>
          <w:rFonts w:ascii="Arial" w:hAnsi="Arial"/>
        </w:rPr>
        <w:t xml:space="preserve">seq.  </w:t>
      </w:r>
      <w:proofErr w:type="gramEnd"/>
      <w:r w:rsidRPr="001B2B5F">
        <w:rPr>
          <w:rFonts w:ascii="Arial" w:hAnsi="Arial"/>
        </w:rPr>
        <w:t>The DBE can count the entire value of services performed by DBE trucks</w:t>
      </w:r>
      <w:proofErr w:type="gramStart"/>
      <w:r w:rsidRPr="001B2B5F">
        <w:rPr>
          <w:rFonts w:ascii="Arial" w:hAnsi="Arial"/>
        </w:rPr>
        <w:t xml:space="preserve">.  </w:t>
      </w:r>
      <w:proofErr w:type="gramEnd"/>
      <w:r w:rsidRPr="001B2B5F">
        <w:rPr>
          <w:rFonts w:ascii="Arial" w:hAnsi="Arial"/>
        </w:rPr>
        <w:t xml:space="preserve">The DBE can count the value of non-DBE trucking services up to the value of services performed by DBE trucks </w:t>
      </w:r>
      <w:r w:rsidRPr="001B2B5F">
        <w:rPr>
          <w:rFonts w:ascii="Arial" w:hAnsi="Arial"/>
        </w:rPr>
        <w:lastRenderedPageBreak/>
        <w:t>used on the Contract</w:t>
      </w:r>
      <w:proofErr w:type="gramStart"/>
      <w:r w:rsidRPr="001B2B5F">
        <w:rPr>
          <w:rFonts w:ascii="Arial" w:hAnsi="Arial"/>
        </w:rPr>
        <w:t xml:space="preserve">.  </w:t>
      </w:r>
      <w:proofErr w:type="gramEnd"/>
      <w:r w:rsidRPr="001B2B5F">
        <w:rPr>
          <w:rFonts w:ascii="Arial" w:hAnsi="Arial"/>
        </w:rPr>
        <w:t>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 xml:space="preserve">The Department will count DBE participation for DBE regular dealers, </w:t>
      </w:r>
      <w:proofErr w:type="gramStart"/>
      <w:r w:rsidRPr="001B2B5F">
        <w:rPr>
          <w:rFonts w:ascii="Arial" w:hAnsi="Arial"/>
        </w:rPr>
        <w:t>manufacturers</w:t>
      </w:r>
      <w:proofErr w:type="gramEnd"/>
      <w:r w:rsidRPr="001B2B5F">
        <w:rPr>
          <w:rFonts w:ascii="Arial" w:hAnsi="Arial"/>
        </w:rPr>
        <w:t xml:space="preserve"> and transaction expeditors in accordance with 49 C.F.R Part 26.55 et seq.  Transaction expeditors/brokers will not receive DBE credit for any portion of the cost of the materials and supplies themselves toward the Contract DBE goal</w:t>
      </w:r>
      <w:proofErr w:type="gramStart"/>
      <w:r w:rsidRPr="001B2B5F">
        <w:rPr>
          <w:rFonts w:ascii="Arial" w:hAnsi="Arial"/>
        </w:rPr>
        <w:t xml:space="preserve">.  </w:t>
      </w:r>
      <w:proofErr w:type="gramEnd"/>
      <w:r w:rsidRPr="001B2B5F">
        <w:rPr>
          <w:rFonts w:ascii="Arial" w:hAnsi="Arial"/>
        </w:rPr>
        <w:t>For brokers, only the DBE’s fee or commission, and no part of the cost of the goods, count towards DBE goals</w:t>
      </w:r>
      <w:proofErr w:type="gramStart"/>
      <w:r w:rsidRPr="001B2B5F">
        <w:rPr>
          <w:rFonts w:ascii="Arial" w:hAnsi="Arial"/>
        </w:rPr>
        <w:t xml:space="preserve">.  </w:t>
      </w:r>
      <w:proofErr w:type="gramEnd"/>
      <w:r w:rsidRPr="001B2B5F">
        <w:rPr>
          <w:rFonts w:ascii="Arial" w:hAnsi="Arial"/>
        </w:rPr>
        <w:t>The Department will determine if the fees are reasonable and not excessive as compared with fees customarily allowed for similar services</w:t>
      </w:r>
      <w:proofErr w:type="gramStart"/>
      <w:r w:rsidRPr="001B2B5F">
        <w:rPr>
          <w:rFonts w:ascii="Arial" w:hAnsi="Arial"/>
        </w:rPr>
        <w:t xml:space="preserve">.  </w:t>
      </w:r>
      <w:proofErr w:type="gramEnd"/>
      <w:r w:rsidRPr="001B2B5F">
        <w:rPr>
          <w:rFonts w:ascii="Arial" w:hAnsi="Arial"/>
        </w:rPr>
        <w:t>If a certified firm acts as a “regular dealer” in a given transaction, it is awarded DBE credit equivalent to 60 percent of the value of the items it supplies on that contract</w:t>
      </w:r>
      <w:proofErr w:type="gramStart"/>
      <w:r w:rsidRPr="001B2B5F">
        <w:rPr>
          <w:rFonts w:ascii="Arial" w:hAnsi="Arial"/>
        </w:rPr>
        <w:t xml:space="preserve">.  </w:t>
      </w:r>
      <w:proofErr w:type="gramEnd"/>
      <w:r w:rsidRPr="001B2B5F">
        <w:rPr>
          <w:rFonts w:ascii="Arial" w:hAnsi="Arial"/>
        </w:rPr>
        <w:t>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 xml:space="preserve">If the Contractor is a certified DBE, payments made to the Contractor for work that the Contractor is certified to </w:t>
      </w:r>
      <w:proofErr w:type="gramStart"/>
      <w:r w:rsidRPr="001B2B5F">
        <w:rPr>
          <w:rFonts w:ascii="Arial" w:hAnsi="Arial"/>
        </w:rPr>
        <w:t>perform, and</w:t>
      </w:r>
      <w:proofErr w:type="gramEnd"/>
      <w:r w:rsidRPr="001B2B5F">
        <w:rPr>
          <w:rFonts w:ascii="Arial" w:hAnsi="Arial"/>
        </w:rPr>
        <w:t xml:space="preserve">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w:t>
      </w:r>
      <w:proofErr w:type="gramStart"/>
      <w:r w:rsidRPr="001B2B5F">
        <w:rPr>
          <w:rFonts w:ascii="Arial" w:hAnsi="Arial"/>
        </w:rPr>
        <w:t xml:space="preserve">.  </w:t>
      </w:r>
      <w:proofErr w:type="gramEnd"/>
      <w:r w:rsidRPr="001B2B5F">
        <w:rPr>
          <w:rFonts w:ascii="Arial" w:hAnsi="Arial"/>
        </w:rPr>
        <w:t>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proofErr w:type="gramStart"/>
      <w:r w:rsidRPr="00F03231">
        <w:rPr>
          <w:rFonts w:ascii="Arial" w:hAnsi="Arial"/>
          <w:b/>
        </w:rPr>
        <w:t>.</w:t>
      </w:r>
      <w:r w:rsidRPr="00F03231">
        <w:rPr>
          <w:rFonts w:ascii="Arial" w:hAnsi="Arial"/>
        </w:rPr>
        <w:t xml:space="preserve">  </w:t>
      </w:r>
      <w:proofErr w:type="gramEnd"/>
      <w:r w:rsidRPr="00F03231">
        <w:rPr>
          <w:rFonts w:ascii="Arial" w:hAnsi="Arial"/>
        </w:rPr>
        <w:t>The DBE must perform the work with their own permanent employees, or employees recruited through traditional recruitment and/or employment centers</w:t>
      </w:r>
      <w:proofErr w:type="gramStart"/>
      <w:r w:rsidRPr="00F03231">
        <w:rPr>
          <w:rFonts w:ascii="Arial" w:hAnsi="Arial"/>
        </w:rPr>
        <w:t xml:space="preserve">.  </w:t>
      </w:r>
      <w:proofErr w:type="gramEnd"/>
      <w:r w:rsidRPr="00F03231">
        <w:rPr>
          <w:rFonts w:ascii="Arial" w:hAnsi="Arial"/>
        </w:rPr>
        <w:t>DBEs must employ and control their own workforce, and cannot share employees with the Contractor, other subcontractors on the present project, or the renter-lessor of equipment being used on the present project</w:t>
      </w:r>
      <w:proofErr w:type="gramStart"/>
      <w:r w:rsidRPr="00F03231">
        <w:rPr>
          <w:rFonts w:ascii="Arial" w:hAnsi="Arial"/>
        </w:rPr>
        <w:t xml:space="preserve">.  </w:t>
      </w:r>
      <w:proofErr w:type="gramEnd"/>
      <w:r w:rsidRPr="00F03231">
        <w:rPr>
          <w:rFonts w:ascii="Arial" w:hAnsi="Arial"/>
        </w:rPr>
        <w:t>The DBE firm must be responsible for all payroll and labor compliance requirements for all of their employees performing work on the Contract</w:t>
      </w:r>
      <w:proofErr w:type="gramStart"/>
      <w:r w:rsidRPr="00F03231">
        <w:rPr>
          <w:rFonts w:ascii="Arial" w:hAnsi="Arial"/>
        </w:rPr>
        <w:t xml:space="preserve">.  </w:t>
      </w:r>
      <w:proofErr w:type="gramEnd"/>
      <w:r w:rsidRPr="00F03231">
        <w:rPr>
          <w:rFonts w:ascii="Arial" w:hAnsi="Arial"/>
        </w:rPr>
        <w:t>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proofErr w:type="gramStart"/>
      <w:r w:rsidRPr="00F03231">
        <w:rPr>
          <w:rFonts w:ascii="Arial" w:hAnsi="Arial"/>
          <w:b/>
        </w:rPr>
        <w:t>.</w:t>
      </w:r>
      <w:r w:rsidRPr="00F03231">
        <w:rPr>
          <w:rFonts w:ascii="Arial" w:hAnsi="Arial"/>
        </w:rPr>
        <w:t xml:space="preserve">  </w:t>
      </w:r>
      <w:proofErr w:type="gramEnd"/>
      <w:r w:rsidRPr="00F03231">
        <w:rPr>
          <w:rFonts w:ascii="Arial" w:hAnsi="Arial"/>
        </w:rPr>
        <w:t>The DBE must manage the work themselves including the scheduling of work operations, ordering of equipment and materials, hiring/firing of employees, including supervisory employees, and preparing and submitting certified payrolls</w:t>
      </w:r>
      <w:proofErr w:type="gramStart"/>
      <w:r w:rsidRPr="00F03231">
        <w:rPr>
          <w:rFonts w:ascii="Arial" w:hAnsi="Arial"/>
        </w:rPr>
        <w:t xml:space="preserve">.  </w:t>
      </w:r>
      <w:proofErr w:type="gramEnd"/>
      <w:r w:rsidRPr="00F03231">
        <w:rPr>
          <w:rFonts w:ascii="Arial" w:hAnsi="Arial"/>
        </w:rPr>
        <w:t>The DBE must supervise their portion of daily work operations of the project</w:t>
      </w:r>
      <w:proofErr w:type="gramStart"/>
      <w:r w:rsidRPr="00F03231">
        <w:rPr>
          <w:rFonts w:ascii="Arial" w:hAnsi="Arial"/>
        </w:rPr>
        <w:t xml:space="preserve">.  </w:t>
      </w:r>
      <w:proofErr w:type="gramEnd"/>
      <w:r w:rsidRPr="00F03231">
        <w:rPr>
          <w:rFonts w:ascii="Arial" w:hAnsi="Arial"/>
        </w:rPr>
        <w:t xml:space="preserve">With respect to materials and supplies used on the Contract, the DBE must be responsible for preparing the estimate, negotiating price, determining quantity and quality, ordering the material, arranging </w:t>
      </w:r>
      <w:proofErr w:type="gramStart"/>
      <w:r w:rsidRPr="00F03231">
        <w:rPr>
          <w:rFonts w:ascii="Arial" w:hAnsi="Arial"/>
        </w:rPr>
        <w:t xml:space="preserve">delivery;   </w:t>
      </w:r>
      <w:proofErr w:type="gramEnd"/>
      <w:r w:rsidRPr="00F03231">
        <w:rPr>
          <w:rFonts w:ascii="Arial" w:hAnsi="Arial"/>
        </w:rPr>
        <w:t>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proofErr w:type="gramStart"/>
      <w:r w:rsidRPr="00F03231">
        <w:rPr>
          <w:rFonts w:ascii="Arial" w:hAnsi="Arial"/>
          <w:b/>
        </w:rPr>
        <w:t>.</w:t>
      </w:r>
      <w:r w:rsidRPr="00F03231">
        <w:rPr>
          <w:rFonts w:ascii="Arial" w:hAnsi="Arial"/>
        </w:rPr>
        <w:t xml:space="preserve">  </w:t>
      </w:r>
      <w:proofErr w:type="gramEnd"/>
      <w:r w:rsidRPr="00F03231">
        <w:rPr>
          <w:rFonts w:ascii="Arial" w:hAnsi="Arial"/>
        </w:rPr>
        <w:t>A DBE must perform or exercise responsibility for at least 30 percent of the total cost of its contract with its own workforce</w:t>
      </w:r>
      <w:proofErr w:type="gramStart"/>
      <w:r w:rsidRPr="00F03231">
        <w:rPr>
          <w:rFonts w:ascii="Arial" w:hAnsi="Arial"/>
        </w:rPr>
        <w:t xml:space="preserve">.  </w:t>
      </w:r>
      <w:proofErr w:type="gramEnd"/>
      <w:r w:rsidRPr="00F03231">
        <w:rPr>
          <w:rFonts w:ascii="Arial" w:hAnsi="Arial"/>
        </w:rPr>
        <w:t>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proofErr w:type="gramStart"/>
      <w:r w:rsidRPr="00F03231">
        <w:rPr>
          <w:rFonts w:ascii="Arial" w:hAnsi="Arial"/>
          <w:b/>
        </w:rPr>
        <w:t>.</w:t>
      </w:r>
      <w:r w:rsidRPr="00F03231">
        <w:rPr>
          <w:rFonts w:ascii="Arial" w:hAnsi="Arial"/>
        </w:rPr>
        <w:t xml:space="preserve">  </w:t>
      </w:r>
      <w:proofErr w:type="gramEnd"/>
      <w:r w:rsidRPr="00F03231">
        <w:rPr>
          <w:rFonts w:ascii="Arial" w:hAnsi="Arial"/>
        </w:rPr>
        <w:t xml:space="preserve">The DBE must perform the work stated in the subcontract with their own equipment, whether owned or leased and operated on a </w:t>
      </w:r>
      <w:proofErr w:type="gramStart"/>
      <w:r w:rsidRPr="00F03231">
        <w:rPr>
          <w:rFonts w:ascii="Arial" w:hAnsi="Arial"/>
        </w:rPr>
        <w:t>long term</w:t>
      </w:r>
      <w:proofErr w:type="gramEnd"/>
      <w:r w:rsidRPr="00F03231">
        <w:rPr>
          <w:rFonts w:ascii="Arial" w:hAnsi="Arial"/>
        </w:rPr>
        <w:t xml:space="preserve"> agreement, not an ad hoc or contract by contract agreement.  The equipment must be owned by the DBE </w:t>
      </w:r>
      <w:proofErr w:type="gramStart"/>
      <w:r w:rsidRPr="00F03231">
        <w:rPr>
          <w:rFonts w:ascii="Arial" w:hAnsi="Arial"/>
        </w:rPr>
        <w:t>firm, or</w:t>
      </w:r>
      <w:proofErr w:type="gramEnd"/>
      <w:r w:rsidRPr="00F03231">
        <w:rPr>
          <w:rFonts w:ascii="Arial" w:hAnsi="Arial"/>
        </w:rPr>
        <w:t xml:space="preserve"> leased/rented from traditional equipment lease/rental sources.  The equipment will not belong to the Contractor, any other subcontractor or lower tier subcontractors on the current project, or supplier of materials being installed by the DBE firm</w:t>
      </w:r>
      <w:proofErr w:type="gramStart"/>
      <w:r w:rsidRPr="00F03231">
        <w:rPr>
          <w:rFonts w:ascii="Arial" w:hAnsi="Arial"/>
        </w:rPr>
        <w:t xml:space="preserve">.  </w:t>
      </w:r>
      <w:proofErr w:type="gramEnd"/>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proofErr w:type="gramStart"/>
      <w:r w:rsidRPr="00F03231">
        <w:rPr>
          <w:rFonts w:ascii="Arial" w:hAnsi="Arial"/>
          <w:b/>
        </w:rPr>
        <w:t>.</w:t>
      </w:r>
      <w:r w:rsidRPr="00F03231">
        <w:rPr>
          <w:rFonts w:ascii="Arial" w:hAnsi="Arial"/>
        </w:rPr>
        <w:t xml:space="preserve">  </w:t>
      </w:r>
      <w:proofErr w:type="gramEnd"/>
      <w:r w:rsidRPr="00F03231">
        <w:rPr>
          <w:rFonts w:ascii="Arial" w:hAnsi="Arial"/>
        </w:rPr>
        <w:t>A DBE firm may lease specialized equipment from a contractor, but not from the Contractor, if it is consistent with normal industry practices and at rates competitive for the area</w:t>
      </w:r>
      <w:proofErr w:type="gramStart"/>
      <w:r w:rsidRPr="00F03231">
        <w:rPr>
          <w:rFonts w:ascii="Arial" w:hAnsi="Arial"/>
        </w:rPr>
        <w:t xml:space="preserve">.  </w:t>
      </w:r>
      <w:proofErr w:type="gramEnd"/>
      <w:r w:rsidRPr="00F03231">
        <w:rPr>
          <w:rFonts w:ascii="Arial" w:hAnsi="Arial"/>
        </w:rPr>
        <w:t>Rental agreements must be for short periods of time, specify the terms of the agreement and involve specialty equipment to be used at the job site</w:t>
      </w:r>
      <w:proofErr w:type="gramStart"/>
      <w:r w:rsidRPr="00F03231">
        <w:rPr>
          <w:rFonts w:ascii="Arial" w:hAnsi="Arial"/>
        </w:rPr>
        <w:t xml:space="preserve">.  </w:t>
      </w:r>
      <w:proofErr w:type="gramEnd"/>
      <w:r w:rsidRPr="00F03231">
        <w:rPr>
          <w:rFonts w:ascii="Arial" w:hAnsi="Arial"/>
        </w:rPr>
        <w:t xml:space="preserve">The lease may allow the operator to remain on the lessor’s </w:t>
      </w:r>
      <w:proofErr w:type="gramStart"/>
      <w:r w:rsidRPr="00F03231">
        <w:rPr>
          <w:rFonts w:ascii="Arial" w:hAnsi="Arial"/>
        </w:rPr>
        <w:t>payroll, if</w:t>
      </w:r>
      <w:proofErr w:type="gramEnd"/>
      <w:r w:rsidRPr="00F03231">
        <w:rPr>
          <w:rFonts w:ascii="Arial" w:hAnsi="Arial"/>
        </w:rPr>
        <w:t xml:space="preserve"> it is the generally accepted industry practice but the operation of the equipment must be subject to full control by the DBE.  The DBE is expected to provide the operator for non-specialized </w:t>
      </w:r>
      <w:proofErr w:type="gramStart"/>
      <w:r w:rsidRPr="00F03231">
        <w:rPr>
          <w:rFonts w:ascii="Arial" w:hAnsi="Arial"/>
        </w:rPr>
        <w:t>equipment, and</w:t>
      </w:r>
      <w:proofErr w:type="gramEnd"/>
      <w:r w:rsidRPr="00F03231">
        <w:rPr>
          <w:rFonts w:ascii="Arial" w:hAnsi="Arial"/>
        </w:rPr>
        <w:t xml:space="preserve">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proofErr w:type="gramStart"/>
      <w:r w:rsidRPr="00F03231">
        <w:rPr>
          <w:rFonts w:ascii="Arial" w:hAnsi="Arial"/>
          <w:b/>
        </w:rPr>
        <w:t>.</w:t>
      </w:r>
      <w:r w:rsidRPr="00F03231">
        <w:rPr>
          <w:rFonts w:ascii="Arial" w:hAnsi="Arial"/>
        </w:rPr>
        <w:t xml:space="preserve">  </w:t>
      </w:r>
      <w:proofErr w:type="gramEnd"/>
      <w:r w:rsidRPr="00F03231">
        <w:rPr>
          <w:rFonts w:ascii="Arial" w:hAnsi="Arial"/>
        </w:rPr>
        <w:t xml:space="preserve">DBE trucking companies must perform a commercially useful function in accordance with 49 CFR Part 26.55 et </w:t>
      </w:r>
      <w:proofErr w:type="gramStart"/>
      <w:r w:rsidRPr="00F03231">
        <w:rPr>
          <w:rFonts w:ascii="Arial" w:hAnsi="Arial"/>
        </w:rPr>
        <w:t xml:space="preserve">seq.  </w:t>
      </w:r>
      <w:proofErr w:type="gramEnd"/>
      <w:r w:rsidRPr="00F03231">
        <w:rPr>
          <w:rFonts w:ascii="Arial" w:hAnsi="Arial"/>
        </w:rPr>
        <w:t>Contrived arrangements for the purpose of meeting DBE goals will not be allowed</w:t>
      </w:r>
      <w:proofErr w:type="gramStart"/>
      <w:r w:rsidRPr="00F03231">
        <w:rPr>
          <w:rFonts w:ascii="Arial" w:hAnsi="Arial"/>
        </w:rPr>
        <w:t xml:space="preserve">.  </w:t>
      </w:r>
      <w:proofErr w:type="gramEnd"/>
      <w:r w:rsidRPr="00F03231">
        <w:rPr>
          <w:rFonts w:ascii="Arial" w:hAnsi="Arial"/>
        </w:rPr>
        <w:t xml:space="preserve">The DBE must be responsible for the management and supervision of the entire trucking operation on a contract-by-contract basis, and must own and operate at least one fully, licensed, </w:t>
      </w:r>
      <w:proofErr w:type="gramStart"/>
      <w:r w:rsidRPr="00F03231">
        <w:rPr>
          <w:rFonts w:ascii="Arial" w:hAnsi="Arial"/>
        </w:rPr>
        <w:t>insured</w:t>
      </w:r>
      <w:proofErr w:type="gramEnd"/>
      <w:r w:rsidRPr="00F03231">
        <w:rPr>
          <w:rFonts w:ascii="Arial" w:hAnsi="Arial"/>
        </w:rPr>
        <w:t xml:space="preserve">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w:t>
      </w:r>
      <w:proofErr w:type="gramStart"/>
      <w:r w:rsidRPr="00F03231">
        <w:rPr>
          <w:rFonts w:ascii="Arial" w:hAnsi="Arial"/>
        </w:rPr>
        <w:t xml:space="preserve">.  </w:t>
      </w:r>
      <w:proofErr w:type="gramEnd"/>
      <w:r w:rsidRPr="00F03231">
        <w:rPr>
          <w:rFonts w:ascii="Arial" w:hAnsi="Arial"/>
        </w:rPr>
        <w:t>The DBE may lease trucks from a subcontractor working on the project, provided the trucks are obtained from the subcontractor prior to the project letting</w:t>
      </w:r>
      <w:proofErr w:type="gramStart"/>
      <w:r w:rsidRPr="00F03231">
        <w:rPr>
          <w:rFonts w:ascii="Arial" w:hAnsi="Arial"/>
        </w:rPr>
        <w:t xml:space="preserve">.  </w:t>
      </w:r>
      <w:proofErr w:type="gramEnd"/>
      <w:r w:rsidRPr="00F03231">
        <w:rPr>
          <w:rFonts w:ascii="Arial" w:hAnsi="Arial"/>
        </w:rPr>
        <w:t>The DBE may lease trucks from another DBE, including an owner-operator that is certified as a DBE</w:t>
      </w:r>
      <w:proofErr w:type="gramStart"/>
      <w:r w:rsidRPr="00F03231">
        <w:rPr>
          <w:rFonts w:ascii="Arial" w:hAnsi="Arial"/>
        </w:rPr>
        <w:t xml:space="preserve">.  </w:t>
      </w:r>
      <w:proofErr w:type="gramEnd"/>
      <w:r w:rsidRPr="00F03231">
        <w:rPr>
          <w:rFonts w:ascii="Arial" w:hAnsi="Arial"/>
        </w:rPr>
        <w:t>The DBE may also lease trucks from non-DBEs and owner-operators</w:t>
      </w:r>
      <w:proofErr w:type="gramStart"/>
      <w:r w:rsidRPr="00F03231">
        <w:rPr>
          <w:rFonts w:ascii="Arial" w:hAnsi="Arial"/>
        </w:rPr>
        <w:t xml:space="preserve">.  </w:t>
      </w:r>
      <w:proofErr w:type="gramEnd"/>
      <w:r w:rsidRPr="00F03231">
        <w:rPr>
          <w:rFonts w:ascii="Arial" w:hAnsi="Arial"/>
        </w:rPr>
        <w:t>Bona fide lease agreements must be for the length of time needed by the DBE on the Contract and signed by both the DBE and the firm(s), either certified DBE or non-DBE, from which the trucks will be leased</w:t>
      </w:r>
      <w:proofErr w:type="gramStart"/>
      <w:r w:rsidRPr="00F03231">
        <w:rPr>
          <w:rFonts w:ascii="Arial" w:hAnsi="Arial"/>
        </w:rPr>
        <w:t xml:space="preserve">.  </w:t>
      </w:r>
      <w:proofErr w:type="gramEnd"/>
      <w:r w:rsidRPr="00F03231">
        <w:rPr>
          <w:rFonts w:ascii="Arial" w:hAnsi="Arial"/>
        </w:rPr>
        <w:t>Leases must indicate that the DBE has exclusive use and control over the truck</w:t>
      </w:r>
      <w:proofErr w:type="gramStart"/>
      <w:r w:rsidRPr="00F03231">
        <w:rPr>
          <w:rFonts w:ascii="Arial" w:hAnsi="Arial"/>
        </w:rPr>
        <w:t xml:space="preserve">.  </w:t>
      </w:r>
      <w:proofErr w:type="gramEnd"/>
      <w:r w:rsidRPr="00F03231">
        <w:rPr>
          <w:rFonts w:ascii="Arial" w:hAnsi="Arial"/>
        </w:rPr>
        <w:t>As per 49 CFR Part 26.55(d)(7), all leased trucks, including non-DBE trucks, must display the name and USDOT identification number issued for interstate commerce, of the DBE firm on the outside of the truck</w:t>
      </w:r>
      <w:proofErr w:type="gramStart"/>
      <w:r w:rsidRPr="00F03231">
        <w:rPr>
          <w:rFonts w:ascii="Arial" w:hAnsi="Arial"/>
        </w:rPr>
        <w:t xml:space="preserve">.  </w:t>
      </w:r>
      <w:proofErr w:type="gramEnd"/>
      <w:r w:rsidRPr="00F03231">
        <w:rPr>
          <w:rFonts w:ascii="Arial" w:hAnsi="Arial"/>
        </w:rPr>
        <w:t>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w:t>
      </w:r>
      <w:proofErr w:type="gramStart"/>
      <w:r w:rsidRPr="00F03231">
        <w:rPr>
          <w:rFonts w:ascii="Arial" w:hAnsi="Arial"/>
        </w:rPr>
        <w:t xml:space="preserve">.  </w:t>
      </w:r>
      <w:proofErr w:type="gramEnd"/>
      <w:r w:rsidRPr="00F03231">
        <w:rPr>
          <w:rFonts w:ascii="Arial" w:hAnsi="Arial"/>
        </w:rPr>
        <w:t>Submit copies of these signed Hiring Agreements, and copies of all signed lease agreements to the RE prior to the trucking firm’s commencing work on the project</w:t>
      </w:r>
      <w:proofErr w:type="gramStart"/>
      <w:r w:rsidRPr="00F03231">
        <w:rPr>
          <w:rFonts w:ascii="Arial" w:hAnsi="Arial"/>
        </w:rPr>
        <w:t xml:space="preserve">.  </w:t>
      </w:r>
      <w:proofErr w:type="gramEnd"/>
      <w:r w:rsidRPr="00F03231">
        <w:rPr>
          <w:rFonts w:ascii="Arial" w:hAnsi="Arial"/>
        </w:rPr>
        <w:t>Prior to the DBE trucking firm beginning work on the Contract, DBE Trucking firms will be required to complete the DBE Trucking Verification (Form CR-274)</w:t>
      </w:r>
      <w:proofErr w:type="gramStart"/>
      <w:r w:rsidRPr="00F03231">
        <w:rPr>
          <w:rFonts w:ascii="Arial" w:hAnsi="Arial"/>
        </w:rPr>
        <w:t xml:space="preserve">.  </w:t>
      </w:r>
      <w:proofErr w:type="gramEnd"/>
      <w:r w:rsidRPr="00F03231">
        <w:rPr>
          <w:rFonts w:ascii="Arial" w:hAnsi="Arial"/>
        </w:rPr>
        <w:t>The DBE and Contractor must sign the form and the Contractor submit the original CR-274 form directly to the Department’s RE, with a copy submitted to the DCR/AA</w:t>
      </w:r>
      <w:proofErr w:type="gramStart"/>
      <w:r w:rsidRPr="00F03231">
        <w:rPr>
          <w:rFonts w:ascii="Arial" w:hAnsi="Arial"/>
        </w:rPr>
        <w:t xml:space="preserve">.  </w:t>
      </w:r>
      <w:proofErr w:type="gramEnd"/>
      <w:r w:rsidRPr="00F03231">
        <w:rPr>
          <w:rFonts w:ascii="Arial" w:hAnsi="Arial"/>
        </w:rPr>
        <w:t>The Contractor is not permitted to complete any portion of the CR-274 form</w:t>
      </w:r>
      <w:proofErr w:type="gramStart"/>
      <w:r w:rsidRPr="00F03231">
        <w:rPr>
          <w:rFonts w:ascii="Arial" w:hAnsi="Arial"/>
        </w:rPr>
        <w:t xml:space="preserve">.  </w:t>
      </w:r>
      <w:proofErr w:type="gramEnd"/>
      <w:r w:rsidRPr="00F03231">
        <w:rPr>
          <w:rFonts w:ascii="Arial" w:hAnsi="Arial"/>
        </w:rPr>
        <w:t xml:space="preserve">The Contractor must prepare, </w:t>
      </w:r>
      <w:proofErr w:type="gramStart"/>
      <w:r w:rsidRPr="00F03231">
        <w:rPr>
          <w:rFonts w:ascii="Arial" w:hAnsi="Arial"/>
        </w:rPr>
        <w:t>sign</w:t>
      </w:r>
      <w:proofErr w:type="gramEnd"/>
      <w:r w:rsidRPr="00F03231">
        <w:rPr>
          <w:rFonts w:ascii="Arial" w:hAnsi="Arial"/>
        </w:rPr>
        <w:t xml:space="preserve">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w:t>
      </w:r>
      <w:proofErr w:type="gramStart"/>
      <w:r w:rsidRPr="00F03231">
        <w:rPr>
          <w:rFonts w:ascii="Arial" w:hAnsi="Arial"/>
        </w:rPr>
        <w:t>approval</w:t>
      </w:r>
      <w:proofErr w:type="gramEnd"/>
      <w:r w:rsidRPr="00F03231">
        <w:rPr>
          <w:rFonts w:ascii="Arial" w:hAnsi="Arial"/>
        </w:rPr>
        <w:t xml:space="preserve">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proofErr w:type="gramStart"/>
      <w:r w:rsidRPr="00F03231">
        <w:rPr>
          <w:rFonts w:ascii="Arial" w:hAnsi="Arial"/>
          <w:b/>
        </w:rPr>
        <w:t>.</w:t>
      </w:r>
      <w:r w:rsidRPr="00F03231">
        <w:rPr>
          <w:rFonts w:ascii="Arial" w:hAnsi="Arial"/>
        </w:rPr>
        <w:t xml:space="preserve">  </w:t>
      </w:r>
      <w:proofErr w:type="gramEnd"/>
      <w:r w:rsidRPr="00F03231">
        <w:rPr>
          <w:rFonts w:ascii="Arial" w:hAnsi="Arial"/>
        </w:rPr>
        <w:t>DBE regular dealers must be an established, regular business that engages, as its principal business and under its own name, in the purchase and sale or lease of the products in question</w:t>
      </w:r>
      <w:proofErr w:type="gramStart"/>
      <w:r w:rsidRPr="00F03231">
        <w:rPr>
          <w:rFonts w:ascii="Arial" w:hAnsi="Arial"/>
        </w:rPr>
        <w:t xml:space="preserve">.  </w:t>
      </w:r>
      <w:proofErr w:type="gramEnd"/>
      <w:r w:rsidRPr="00F03231">
        <w:rPr>
          <w:rFonts w:ascii="Arial" w:hAnsi="Arial"/>
        </w:rPr>
        <w:t xml:space="preserve">In addition, a regular dealer must own, </w:t>
      </w:r>
      <w:proofErr w:type="gramStart"/>
      <w:r w:rsidRPr="00F03231">
        <w:rPr>
          <w:rFonts w:ascii="Arial" w:hAnsi="Arial"/>
        </w:rPr>
        <w:t>operate</w:t>
      </w:r>
      <w:proofErr w:type="gramEnd"/>
      <w:r w:rsidRPr="00F03231">
        <w:rPr>
          <w:rFonts w:ascii="Arial" w:hAnsi="Arial"/>
        </w:rPr>
        <w:t xml:space="preserv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w:t>
      </w:r>
      <w:proofErr w:type="gramStart"/>
      <w:r w:rsidRPr="00F03231">
        <w:rPr>
          <w:rFonts w:ascii="Arial" w:hAnsi="Arial"/>
        </w:rPr>
        <w:t xml:space="preserve">.  </w:t>
      </w:r>
      <w:proofErr w:type="gramEnd"/>
      <w:r w:rsidRPr="00F03231">
        <w:rPr>
          <w:rFonts w:ascii="Arial" w:hAnsi="Arial"/>
        </w:rPr>
        <w:t xml:space="preserve">Submit the form to the Department as per Section E of this Special Provision for the DCR/AA’s review, </w:t>
      </w:r>
      <w:proofErr w:type="gramStart"/>
      <w:r w:rsidRPr="00F03231">
        <w:rPr>
          <w:rFonts w:ascii="Arial" w:hAnsi="Arial"/>
        </w:rPr>
        <w:t>approval</w:t>
      </w:r>
      <w:proofErr w:type="gramEnd"/>
      <w:r w:rsidRPr="00F03231">
        <w:rPr>
          <w:rFonts w:ascii="Arial" w:hAnsi="Arial"/>
        </w:rPr>
        <w:t xml:space="preserve">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proofErr w:type="gramStart"/>
      <w:r w:rsidRPr="00F03231">
        <w:rPr>
          <w:rFonts w:ascii="Arial" w:hAnsi="Arial"/>
          <w:b/>
        </w:rPr>
        <w:t>.</w:t>
      </w:r>
      <w:r w:rsidRPr="00F03231">
        <w:rPr>
          <w:rFonts w:ascii="Arial" w:hAnsi="Arial"/>
        </w:rPr>
        <w:t xml:space="preserve">  </w:t>
      </w:r>
      <w:proofErr w:type="gramEnd"/>
      <w:r w:rsidRPr="00F03231">
        <w:rPr>
          <w:rFonts w:ascii="Arial" w:hAnsi="Arial"/>
        </w:rPr>
        <w:t>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proofErr w:type="gramStart"/>
      <w:r w:rsidRPr="00DC5DA4">
        <w:rPr>
          <w:rFonts w:ascii="Arial" w:hAnsi="Arial" w:cs="Arial"/>
          <w:b/>
        </w:rPr>
        <w:t>.</w:t>
      </w:r>
      <w:r w:rsidRPr="001B2B5F">
        <w:rPr>
          <w:rFonts w:ascii="Arial" w:hAnsi="Arial" w:cs="Arial"/>
        </w:rPr>
        <w:t xml:space="preserve">  </w:t>
      </w:r>
      <w:proofErr w:type="gramEnd"/>
      <w:r w:rsidRPr="001B2B5F">
        <w:rPr>
          <w:rFonts w:ascii="Arial" w:hAnsi="Arial" w:cs="Arial"/>
        </w:rPr>
        <w:t>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w:t>
      </w:r>
      <w:proofErr w:type="gramStart"/>
      <w:r w:rsidRPr="001B2B5F">
        <w:rPr>
          <w:rFonts w:ascii="Arial" w:hAnsi="Arial"/>
        </w:rPr>
        <w:t xml:space="preserve">.  </w:t>
      </w:r>
      <w:proofErr w:type="gramEnd"/>
      <w:r w:rsidRPr="001B2B5F">
        <w:rPr>
          <w:rFonts w:ascii="Arial" w:hAnsi="Arial"/>
        </w:rPr>
        <w:t>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w:t>
      </w:r>
      <w:proofErr w:type="gramStart"/>
      <w:r w:rsidRPr="001B2B5F">
        <w:rPr>
          <w:rFonts w:ascii="Arial" w:hAnsi="Arial" w:cs="Arial"/>
        </w:rPr>
        <w:t xml:space="preserve">.  </w:t>
      </w:r>
      <w:proofErr w:type="gramEnd"/>
      <w:r w:rsidRPr="001B2B5F">
        <w:rPr>
          <w:rFonts w:ascii="Arial" w:hAnsi="Arial" w:cs="Arial"/>
        </w:rPr>
        <w:t>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w:t>
      </w:r>
      <w:proofErr w:type="gramStart"/>
      <w:r w:rsidRPr="001B2B5F">
        <w:rPr>
          <w:rFonts w:ascii="Arial" w:hAnsi="Arial" w:cs="Arial"/>
        </w:rPr>
        <w:t xml:space="preserve">.  </w:t>
      </w:r>
      <w:proofErr w:type="gramEnd"/>
      <w:r w:rsidRPr="001B2B5F">
        <w:rPr>
          <w:rFonts w:ascii="Arial" w:hAnsi="Arial" w:cs="Arial"/>
        </w:rPr>
        <w:t>This includes, where appropriate, breaking out Contract work items into economically feasible units (for example, smaller tasks or quantities) to facilitate DBE participation, even when the Contractor might otherwise prefer to perform these work items with its own forces</w:t>
      </w:r>
      <w:proofErr w:type="gramStart"/>
      <w:r w:rsidRPr="001B2B5F">
        <w:rPr>
          <w:rFonts w:ascii="Arial" w:hAnsi="Arial" w:cs="Arial"/>
        </w:rPr>
        <w:t xml:space="preserve">.  </w:t>
      </w:r>
      <w:proofErr w:type="gramEnd"/>
      <w:r w:rsidRPr="001B2B5F">
        <w:rPr>
          <w:rFonts w:ascii="Arial" w:hAnsi="Arial" w:cs="Arial"/>
        </w:rPr>
        <w:t>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w:t>
      </w:r>
      <w:proofErr w:type="gramStart"/>
      <w:r w:rsidRPr="001B2B5F">
        <w:rPr>
          <w:rFonts w:ascii="Arial" w:hAnsi="Arial" w:cs="Arial"/>
        </w:rPr>
        <w:t xml:space="preserve">.  </w:t>
      </w:r>
      <w:proofErr w:type="gramEnd"/>
      <w:r w:rsidRPr="001B2B5F">
        <w:rPr>
          <w:rFonts w:ascii="Arial" w:hAnsi="Arial" w:cs="Arial"/>
        </w:rPr>
        <w:t xml:space="preserve">Attempt to contact all potential subcontractors on the same day and use similar methods to contact </w:t>
      </w:r>
      <w:proofErr w:type="gramStart"/>
      <w:r w:rsidRPr="001B2B5F">
        <w:rPr>
          <w:rFonts w:ascii="Arial" w:hAnsi="Arial" w:cs="Arial"/>
        </w:rPr>
        <w:t>them;</w:t>
      </w:r>
      <w:proofErr w:type="gramEnd"/>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Negotiating in good faith with interested DBEs</w:t>
      </w:r>
      <w:proofErr w:type="gramStart"/>
      <w:r w:rsidRPr="001B2B5F">
        <w:rPr>
          <w:rFonts w:ascii="Arial" w:hAnsi="Arial" w:cs="Arial"/>
        </w:rPr>
        <w:t xml:space="preserve">.  </w:t>
      </w:r>
      <w:proofErr w:type="gramEnd"/>
      <w:r w:rsidRPr="001B2B5F">
        <w:rPr>
          <w:rFonts w:ascii="Arial" w:hAnsi="Arial" w:cs="Arial"/>
        </w:rPr>
        <w:t xml:space="preserve">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w:t>
      </w:r>
      <w:proofErr w:type="gramStart"/>
      <w:r w:rsidRPr="001B2B5F">
        <w:rPr>
          <w:rFonts w:ascii="Arial" w:hAnsi="Arial" w:cs="Arial"/>
        </w:rPr>
        <w:t xml:space="preserve">.  </w:t>
      </w:r>
      <w:proofErr w:type="gramEnd"/>
      <w:r w:rsidRPr="001B2B5F">
        <w:rPr>
          <w:rFonts w:ascii="Arial" w:hAnsi="Arial" w:cs="Arial"/>
        </w:rPr>
        <w:t>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w:t>
      </w:r>
      <w:proofErr w:type="gramStart"/>
      <w:r w:rsidRPr="001B2B5F">
        <w:rPr>
          <w:rFonts w:ascii="Arial" w:hAnsi="Arial" w:cs="Arial"/>
        </w:rPr>
        <w:t xml:space="preserve">.  </w:t>
      </w:r>
      <w:proofErr w:type="gramEnd"/>
      <w:r w:rsidRPr="001B2B5F">
        <w:rPr>
          <w:rFonts w:ascii="Arial" w:hAnsi="Arial" w:cs="Arial"/>
        </w:rPr>
        <w:t>Take a firm’s price and capabilities as well as Contract goals into consideration</w:t>
      </w:r>
      <w:proofErr w:type="gramStart"/>
      <w:r w:rsidRPr="001B2B5F">
        <w:rPr>
          <w:rFonts w:ascii="Arial" w:hAnsi="Arial" w:cs="Arial"/>
        </w:rPr>
        <w:t xml:space="preserve">.  </w:t>
      </w:r>
      <w:proofErr w:type="gramEnd"/>
      <w:r w:rsidRPr="001B2B5F">
        <w:rPr>
          <w:rFonts w:ascii="Arial" w:hAnsi="Arial" w:cs="Arial"/>
        </w:rPr>
        <w:t>The fact that there may be some additional costs involved in finding and using DBEs is not in itself sufficient reason for failure to meet the contract DBE goal, as long as such costs are reasonable</w:t>
      </w:r>
      <w:proofErr w:type="gramStart"/>
      <w:r w:rsidRPr="001B2B5F">
        <w:rPr>
          <w:rFonts w:ascii="Arial" w:hAnsi="Arial" w:cs="Arial"/>
        </w:rPr>
        <w:t xml:space="preserve">.  </w:t>
      </w:r>
      <w:proofErr w:type="gramEnd"/>
      <w:r w:rsidRPr="001B2B5F">
        <w:rPr>
          <w:rFonts w:ascii="Arial" w:hAnsi="Arial" w:cs="Arial"/>
        </w:rPr>
        <w:t>The ability or desire of a Contractor to perform the work of a Contract with its own organization does not relieve the responsibility to make good faith efforts</w:t>
      </w:r>
      <w:proofErr w:type="gramStart"/>
      <w:r w:rsidRPr="001B2B5F">
        <w:rPr>
          <w:rFonts w:ascii="Arial" w:hAnsi="Arial" w:cs="Arial"/>
        </w:rPr>
        <w:t xml:space="preserve">.  </w:t>
      </w:r>
      <w:proofErr w:type="gramEnd"/>
      <w:r w:rsidRPr="001B2B5F">
        <w:rPr>
          <w:rFonts w:ascii="Arial" w:hAnsi="Arial" w:cs="Arial"/>
        </w:rPr>
        <w:t>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proofErr w:type="gramStart"/>
      <w:r w:rsidRPr="001B2B5F">
        <w:rPr>
          <w:rFonts w:ascii="Arial" w:hAnsi="Arial" w:cs="Arial"/>
        </w:rPr>
        <w:t xml:space="preserve">.  </w:t>
      </w:r>
      <w:proofErr w:type="gramEnd"/>
      <w:r w:rsidRPr="001B2B5F">
        <w:rPr>
          <w:rFonts w:ascii="Arial" w:hAnsi="Arial" w:cs="Arial"/>
        </w:rPr>
        <w:t>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w:t>
      </w:r>
      <w:proofErr w:type="gramStart"/>
      <w:r w:rsidRPr="001B2B5F">
        <w:rPr>
          <w:rFonts w:ascii="Arial" w:hAnsi="Arial" w:cs="Arial"/>
        </w:rPr>
        <w:t xml:space="preserve">.  </w:t>
      </w:r>
      <w:proofErr w:type="gramEnd"/>
      <w:r w:rsidRPr="001B2B5F">
        <w:rPr>
          <w:rFonts w:ascii="Arial" w:hAnsi="Arial" w:cs="Arial"/>
        </w:rPr>
        <w:t>Another practice considered an insufficient good faith effort is the rejection of the DBE because its quotation for the work was not the lowest received</w:t>
      </w:r>
      <w:proofErr w:type="gramStart"/>
      <w:r w:rsidRPr="001B2B5F">
        <w:rPr>
          <w:rFonts w:ascii="Arial" w:hAnsi="Arial" w:cs="Arial"/>
        </w:rPr>
        <w:t xml:space="preserve">.  </w:t>
      </w:r>
      <w:proofErr w:type="gramEnd"/>
      <w:r w:rsidRPr="001B2B5F">
        <w:rPr>
          <w:rFonts w:ascii="Arial" w:hAnsi="Arial" w:cs="Arial"/>
        </w:rPr>
        <w:t>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w:t>
      </w:r>
      <w:proofErr w:type="gramStart"/>
      <w:r w:rsidRPr="001B2B5F">
        <w:rPr>
          <w:rFonts w:ascii="Arial" w:hAnsi="Arial" w:cs="Arial"/>
        </w:rPr>
        <w:t xml:space="preserve">.  </w:t>
      </w:r>
      <w:proofErr w:type="gramEnd"/>
      <w:r w:rsidRPr="001B2B5F">
        <w:rPr>
          <w:rFonts w:ascii="Arial" w:hAnsi="Arial" w:cs="Arial"/>
        </w:rPr>
        <w:t>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xml:space="preserve">; local, State, and Federal minority/women business assistance offices; and other organizations as allowed on a case-by-case basis to </w:t>
      </w:r>
      <w:proofErr w:type="gramStart"/>
      <w:r w:rsidRPr="001B2B5F">
        <w:rPr>
          <w:rFonts w:ascii="Arial" w:hAnsi="Arial" w:cs="Arial"/>
        </w:rPr>
        <w:t>provide assistance</w:t>
      </w:r>
      <w:proofErr w:type="gramEnd"/>
      <w:r w:rsidRPr="001B2B5F">
        <w:rPr>
          <w:rFonts w:ascii="Arial" w:hAnsi="Arial" w:cs="Arial"/>
        </w:rPr>
        <w:t xml:space="preserv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w:t>
      </w:r>
      <w:proofErr w:type="gramStart"/>
      <w:r w:rsidRPr="001B2B5F">
        <w:rPr>
          <w:rFonts w:ascii="Arial" w:hAnsi="Arial"/>
        </w:rPr>
        <w:t xml:space="preserve">.  </w:t>
      </w:r>
      <w:proofErr w:type="gramEnd"/>
      <w:r w:rsidRPr="001B2B5F">
        <w:rPr>
          <w:rFonts w:ascii="Arial" w:hAnsi="Arial"/>
        </w:rPr>
        <w:t>Submittal of such information does not imply DCR/AA approval</w:t>
      </w:r>
      <w:proofErr w:type="gramStart"/>
      <w:r w:rsidRPr="001B2B5F">
        <w:rPr>
          <w:rFonts w:ascii="Arial" w:hAnsi="Arial"/>
        </w:rPr>
        <w:t xml:space="preserve">.  </w:t>
      </w:r>
      <w:proofErr w:type="gramEnd"/>
      <w:r w:rsidRPr="001B2B5F">
        <w:rPr>
          <w:rFonts w:ascii="Arial" w:hAnsi="Arial"/>
        </w:rPr>
        <w:t>The Department’s DCR/AA has sole authority to determine whether the Contractor met the Contract DBE goal or made adequate good faith efforts to do so</w:t>
      </w:r>
      <w:proofErr w:type="gramStart"/>
      <w:r w:rsidRPr="001B2B5F">
        <w:rPr>
          <w:rFonts w:ascii="Arial" w:hAnsi="Arial"/>
        </w:rPr>
        <w:t xml:space="preserve">.  </w:t>
      </w:r>
      <w:proofErr w:type="gramEnd"/>
      <w:r w:rsidRPr="001B2B5F">
        <w:rPr>
          <w:rFonts w:ascii="Arial" w:hAnsi="Arial"/>
        </w:rPr>
        <w:t>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proofErr w:type="gramStart"/>
      <w:r w:rsidRPr="00D31728">
        <w:rPr>
          <w:rStyle w:val="11paragraphChar"/>
          <w:rFonts w:ascii="Arial" w:eastAsia="Calibri" w:hAnsi="Arial" w:cs="Arial"/>
        </w:rPr>
        <w:t>subcontractors</w:t>
      </w:r>
      <w:proofErr w:type="gramEnd"/>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w:t>
      </w:r>
      <w:proofErr w:type="gramStart"/>
      <w:r w:rsidRPr="00D31728">
        <w:rPr>
          <w:rFonts w:ascii="Arial" w:hAnsi="Arial"/>
        </w:rPr>
        <w:t xml:space="preserve">.  </w:t>
      </w:r>
      <w:proofErr w:type="gramEnd"/>
      <w:r w:rsidRPr="00D31728">
        <w:rPr>
          <w:rFonts w:ascii="Arial" w:hAnsi="Arial"/>
        </w:rPr>
        <w:t>No recommendations to award will be made without an approved Affirmative Action Program on file in the DCR/AA</w:t>
      </w:r>
      <w:proofErr w:type="gramStart"/>
      <w:r w:rsidRPr="00D31728">
        <w:rPr>
          <w:rFonts w:ascii="Arial" w:hAnsi="Arial"/>
        </w:rPr>
        <w:t xml:space="preserve">.  </w:t>
      </w:r>
      <w:proofErr w:type="gramEnd"/>
      <w:r w:rsidRPr="00D31728">
        <w:rPr>
          <w:rFonts w:ascii="Arial" w:hAnsi="Arial"/>
        </w:rPr>
        <w:t>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w:t>
      </w:r>
      <w:proofErr w:type="gramStart"/>
      <w:r w:rsidRPr="001B2B5F">
        <w:rPr>
          <w:rFonts w:ascii="Arial" w:hAnsi="Arial" w:cs="Arial"/>
        </w:rPr>
        <w:t xml:space="preserve">.  </w:t>
      </w:r>
      <w:proofErr w:type="gramEnd"/>
      <w:r w:rsidRPr="001B2B5F">
        <w:rPr>
          <w:rFonts w:ascii="Arial" w:hAnsi="Arial" w:cs="Arial"/>
        </w:rPr>
        <w:t>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 xml:space="preserve">Designate a DBE Liaison Officer who shall be responsible for the administration of your DBE program in accordance with the </w:t>
      </w:r>
      <w:proofErr w:type="gramStart"/>
      <w:r w:rsidRPr="001B2B5F">
        <w:rPr>
          <w:rFonts w:ascii="Arial" w:hAnsi="Arial"/>
        </w:rPr>
        <w:t>Contract, and</w:t>
      </w:r>
      <w:proofErr w:type="gramEnd"/>
      <w:r w:rsidRPr="001B2B5F">
        <w:rPr>
          <w:rFonts w:ascii="Arial" w:hAnsi="Arial"/>
        </w:rPr>
        <w:t xml:space="preserve">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proofErr w:type="gramStart"/>
      <w:r w:rsidRPr="00DC5DA4">
        <w:rPr>
          <w:rFonts w:ascii="Arial" w:hAnsi="Arial" w:cs="Arial"/>
          <w:b/>
        </w:rPr>
        <w:t>.</w:t>
      </w:r>
      <w:r w:rsidRPr="001B2B5F">
        <w:rPr>
          <w:rFonts w:ascii="Arial" w:hAnsi="Arial"/>
        </w:rPr>
        <w:t xml:space="preserve">  </w:t>
      </w:r>
      <w:proofErr w:type="gramEnd"/>
      <w:r w:rsidRPr="001B2B5F">
        <w:rPr>
          <w:rFonts w:ascii="Arial" w:hAnsi="Arial"/>
        </w:rPr>
        <w:t>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proofErr w:type="gramStart"/>
      <w:r w:rsidRPr="00817DE0">
        <w:rPr>
          <w:rFonts w:ascii="Arial" w:hAnsi="Arial"/>
          <w:b/>
        </w:rPr>
        <w:t>.</w:t>
      </w:r>
      <w:r w:rsidRPr="00817DE0">
        <w:rPr>
          <w:rFonts w:ascii="Arial" w:hAnsi="Arial"/>
        </w:rPr>
        <w:t xml:space="preserve">  </w:t>
      </w:r>
      <w:proofErr w:type="gramEnd"/>
      <w:r w:rsidRPr="00817DE0">
        <w:rPr>
          <w:rFonts w:ascii="Arial" w:hAnsi="Arial"/>
        </w:rPr>
        <w:t xml:space="preserve">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w:t>
      </w:r>
      <w:proofErr w:type="gramStart"/>
      <w:r w:rsidRPr="00817DE0">
        <w:rPr>
          <w:rFonts w:ascii="Arial" w:hAnsi="Arial"/>
        </w:rPr>
        <w:t>Contractor</w:t>
      </w:r>
      <w:proofErr w:type="gramEnd"/>
      <w:r w:rsidRPr="00817DE0">
        <w:rPr>
          <w:rFonts w:ascii="Arial" w:hAnsi="Arial"/>
        </w:rPr>
        <w:t xml:space="preserve">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proofErr w:type="gramStart"/>
      <w:r w:rsidR="00DC5DA4" w:rsidRPr="00817DE0">
        <w:rPr>
          <w:rFonts w:ascii="Arial" w:hAnsi="Arial"/>
          <w:b/>
        </w:rPr>
        <w:t>.</w:t>
      </w:r>
      <w:r w:rsidRPr="00817DE0">
        <w:rPr>
          <w:rFonts w:ascii="Arial" w:hAnsi="Arial"/>
        </w:rPr>
        <w:t xml:space="preserve">  </w:t>
      </w:r>
      <w:proofErr w:type="gramEnd"/>
      <w:r w:rsidRPr="00817DE0">
        <w:rPr>
          <w:rFonts w:ascii="Arial" w:hAnsi="Arial"/>
        </w:rPr>
        <w:t>The Contractor, subcontractors and other sub-recipients will keep such records as are necessary to determine compliance with its Disadvantaged Business Enterprise Utilization obligations</w:t>
      </w:r>
      <w:proofErr w:type="gramStart"/>
      <w:r w:rsidRPr="00817DE0">
        <w:rPr>
          <w:rFonts w:ascii="Arial" w:hAnsi="Arial"/>
        </w:rPr>
        <w:t xml:space="preserve">.  </w:t>
      </w:r>
      <w:proofErr w:type="gramEnd"/>
      <w:r w:rsidRPr="00817DE0">
        <w:rPr>
          <w:rFonts w:ascii="Arial" w:hAnsi="Arial"/>
        </w:rPr>
        <w:t>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 xml:space="preserve">Work, </w:t>
      </w:r>
      <w:proofErr w:type="gramStart"/>
      <w:r w:rsidRPr="00DC5DA4">
        <w:rPr>
          <w:rFonts w:ascii="Arial" w:hAnsi="Arial" w:cs="Arial"/>
        </w:rPr>
        <w:t>services</w:t>
      </w:r>
      <w:proofErr w:type="gramEnd"/>
      <w:r w:rsidRPr="00DC5DA4">
        <w:rPr>
          <w:rFonts w:ascii="Arial" w:hAnsi="Arial" w:cs="Arial"/>
        </w:rPr>
        <w:t xml:space="preserve">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 xml:space="preserve">The progress being </w:t>
      </w:r>
      <w:proofErr w:type="gramStart"/>
      <w:r w:rsidRPr="00DC5DA4">
        <w:rPr>
          <w:rFonts w:ascii="Arial" w:hAnsi="Arial" w:cs="Arial"/>
        </w:rPr>
        <w:t>made</w:t>
      </w:r>
      <w:proofErr w:type="gramEnd"/>
      <w:r w:rsidRPr="00DC5DA4">
        <w:rPr>
          <w:rFonts w:ascii="Arial" w:hAnsi="Arial" w:cs="Arial"/>
        </w:rPr>
        <w:t xml:space="preserv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proofErr w:type="gramStart"/>
      <w:r w:rsidR="00DC5DA4" w:rsidRPr="00817DE0">
        <w:rPr>
          <w:rFonts w:ascii="Arial" w:hAnsi="Arial"/>
          <w:b/>
        </w:rPr>
        <w:t>.</w:t>
      </w:r>
      <w:r w:rsidRPr="00817DE0">
        <w:rPr>
          <w:rFonts w:ascii="Arial" w:hAnsi="Arial"/>
        </w:rPr>
        <w:t xml:space="preserve">  </w:t>
      </w:r>
      <w:proofErr w:type="gramEnd"/>
      <w:r w:rsidRPr="00817DE0">
        <w:rPr>
          <w:rFonts w:ascii="Arial" w:hAnsi="Arial"/>
        </w:rPr>
        <w:t xml:space="preserve">Submit reports, </w:t>
      </w:r>
      <w:proofErr w:type="gramStart"/>
      <w:r w:rsidRPr="00817DE0">
        <w:rPr>
          <w:rFonts w:ascii="Arial" w:hAnsi="Arial"/>
        </w:rPr>
        <w:t>forms</w:t>
      </w:r>
      <w:proofErr w:type="gramEnd"/>
      <w:r w:rsidRPr="00817DE0">
        <w:rPr>
          <w:rFonts w:ascii="Arial" w:hAnsi="Arial"/>
        </w:rPr>
        <w:t xml:space="preserve">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w:t>
      </w:r>
      <w:proofErr w:type="gramStart"/>
      <w:r w:rsidRPr="00817DE0">
        <w:rPr>
          <w:rFonts w:ascii="Arial" w:hAnsi="Arial"/>
        </w:rPr>
        <w:t xml:space="preserve">.  </w:t>
      </w:r>
      <w:proofErr w:type="gramEnd"/>
      <w:r w:rsidRPr="00817DE0">
        <w:rPr>
          <w:rFonts w:ascii="Arial" w:hAnsi="Arial"/>
        </w:rPr>
        <w:t>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proofErr w:type="gramStart"/>
      <w:r w:rsidRPr="00817DE0">
        <w:rPr>
          <w:rFonts w:ascii="Arial" w:hAnsi="Arial"/>
          <w:b/>
        </w:rPr>
        <w:t>.</w:t>
      </w:r>
      <w:r w:rsidRPr="00817DE0">
        <w:rPr>
          <w:rFonts w:ascii="Arial" w:hAnsi="Arial"/>
        </w:rPr>
        <w:t xml:space="preserve">  </w:t>
      </w:r>
      <w:proofErr w:type="gramEnd"/>
      <w:r w:rsidRPr="00817DE0">
        <w:rPr>
          <w:rFonts w:ascii="Arial" w:hAnsi="Arial"/>
        </w:rPr>
        <w:t>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proofErr w:type="gramStart"/>
      <w:r w:rsidRPr="00DC5DA4">
        <w:rPr>
          <w:rFonts w:ascii="Arial" w:hAnsi="Arial" w:cs="Arial"/>
          <w:b/>
        </w:rPr>
        <w:t>.</w:t>
      </w:r>
      <w:r w:rsidRPr="00DC5DA4">
        <w:rPr>
          <w:rFonts w:ascii="Arial" w:hAnsi="Arial" w:cs="Arial"/>
        </w:rPr>
        <w:t xml:space="preserve">  </w:t>
      </w:r>
      <w:proofErr w:type="gramEnd"/>
      <w:r w:rsidRPr="00DC5DA4">
        <w:rPr>
          <w:rFonts w:ascii="Arial" w:hAnsi="Arial" w:cs="Arial"/>
        </w:rPr>
        <w:t>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proofErr w:type="gramStart"/>
      <w:r w:rsidR="00DC5DA4">
        <w:rPr>
          <w:rFonts w:ascii="Arial" w:hAnsi="Arial" w:cs="Arial"/>
          <w:b/>
        </w:rPr>
        <w:t>.</w:t>
      </w:r>
      <w:r w:rsidRPr="00DC5DA4">
        <w:rPr>
          <w:rFonts w:ascii="Arial" w:hAnsi="Arial" w:cs="Arial"/>
        </w:rPr>
        <w:t xml:space="preserve">  </w:t>
      </w:r>
      <w:proofErr w:type="gramEnd"/>
      <w:r w:rsidRPr="00DC5DA4">
        <w:rPr>
          <w:rFonts w:ascii="Arial" w:hAnsi="Arial" w:cs="Arial"/>
        </w:rPr>
        <w:t xml:space="preserve">Failure by the Contractor to comply with the DBE program, </w:t>
      </w:r>
      <w:proofErr w:type="gramStart"/>
      <w:r w:rsidRPr="00DC5DA4">
        <w:rPr>
          <w:rFonts w:ascii="Arial" w:hAnsi="Arial" w:cs="Arial"/>
        </w:rPr>
        <w:t>rules</w:t>
      </w:r>
      <w:proofErr w:type="gramEnd"/>
      <w:r w:rsidRPr="00DC5DA4">
        <w:rPr>
          <w:rFonts w:ascii="Arial" w:hAnsi="Arial" w:cs="Arial"/>
        </w:rPr>
        <w:t xml:space="preserve">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proofErr w:type="gramStart"/>
      <w:r w:rsidRPr="00D66D35">
        <w:rPr>
          <w:rFonts w:ascii="Arial" w:hAnsi="Arial" w:cs="Arial"/>
          <w:b/>
        </w:rPr>
        <w:t>.</w:t>
      </w:r>
      <w:r w:rsidRPr="00EC016F">
        <w:t xml:space="preserve">  </w:t>
      </w:r>
      <w:proofErr w:type="gramEnd"/>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w:t>
      </w:r>
      <w:proofErr w:type="gramStart"/>
      <w:r w:rsidRPr="00D66D35">
        <w:rPr>
          <w:rFonts w:ascii="Arial" w:hAnsi="Arial"/>
        </w:rPr>
        <w:t xml:space="preserve">.  </w:t>
      </w:r>
      <w:proofErr w:type="gramEnd"/>
      <w:r w:rsidRPr="00D66D35">
        <w:rPr>
          <w:rFonts w:ascii="Arial" w:hAnsi="Arial"/>
        </w:rPr>
        <w:t>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proofErr w:type="gramStart"/>
      <w:r w:rsidRPr="00D66D35">
        <w:rPr>
          <w:rFonts w:ascii="Arial" w:hAnsi="Arial" w:cs="Arial"/>
          <w:b/>
        </w:rPr>
        <w:t>.</w:t>
      </w:r>
      <w:r w:rsidRPr="00247DF4">
        <w:rPr>
          <w:rFonts w:ascii="Arial" w:hAnsi="Arial"/>
        </w:rPr>
        <w:t xml:space="preserve">  </w:t>
      </w:r>
      <w:proofErr w:type="gramEnd"/>
      <w:r w:rsidRPr="00247DF4">
        <w:rPr>
          <w:rFonts w:ascii="Arial" w:hAnsi="Arial"/>
        </w:rPr>
        <w:t xml:space="preserve">It is the </w:t>
      </w:r>
      <w:r w:rsidRPr="00D66D35">
        <w:rPr>
          <w:rFonts w:ascii="Arial" w:hAnsi="Arial"/>
        </w:rPr>
        <w:t>policy of the Department that Emerging Small Business Enterprises, as defined in Section III below, shall have an equal opportunity to participate in the performance of contracts financed in whole or in part with Federal funds under this agreement</w:t>
      </w:r>
      <w:proofErr w:type="gramStart"/>
      <w:r w:rsidRPr="00D66D35">
        <w:rPr>
          <w:rFonts w:ascii="Arial" w:hAnsi="Arial"/>
        </w:rPr>
        <w:t xml:space="preserve">.  </w:t>
      </w:r>
      <w:proofErr w:type="gramEnd"/>
      <w:r w:rsidRPr="00D66D35">
        <w:rPr>
          <w:rFonts w:ascii="Arial" w:hAnsi="Arial"/>
        </w:rPr>
        <w:t>In furtherance of this policy the Department has established an Emerging Small Business Enterprise Program</w:t>
      </w:r>
      <w:proofErr w:type="gramStart"/>
      <w:r w:rsidRPr="00D66D35">
        <w:rPr>
          <w:rFonts w:ascii="Arial" w:hAnsi="Arial"/>
        </w:rPr>
        <w:t xml:space="preserve">.  </w:t>
      </w:r>
      <w:proofErr w:type="gramEnd"/>
      <w:r w:rsidRPr="00D66D35">
        <w:rPr>
          <w:rFonts w:ascii="Arial" w:hAnsi="Arial"/>
        </w:rPr>
        <w:t>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proofErr w:type="gramStart"/>
      <w:r w:rsidRPr="004A301A">
        <w:rPr>
          <w:rFonts w:ascii="Arial" w:hAnsi="Arial" w:cs="Arial"/>
          <w:b/>
        </w:rPr>
        <w:t>.</w:t>
      </w:r>
      <w:r w:rsidRPr="004A301A">
        <w:rPr>
          <w:rFonts w:ascii="Arial" w:hAnsi="Arial"/>
        </w:rPr>
        <w:t xml:space="preserve">  </w:t>
      </w:r>
      <w:proofErr w:type="gramEnd"/>
      <w:r w:rsidRPr="004A301A">
        <w:rPr>
          <w:rFonts w:ascii="Arial" w:hAnsi="Arial"/>
        </w:rPr>
        <w:t>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w:t>
      </w:r>
      <w:proofErr w:type="gramStart"/>
      <w:r w:rsidRPr="004A301A">
        <w:rPr>
          <w:rFonts w:ascii="Arial" w:hAnsi="Arial"/>
        </w:rPr>
        <w:t>economically disadvantaged</w:t>
      </w:r>
      <w:proofErr w:type="gramEnd"/>
      <w:r w:rsidRPr="004A301A">
        <w:rPr>
          <w:rFonts w:ascii="Arial" w:hAnsi="Arial"/>
        </w:rPr>
        <w:t xml:space="preserve">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 xml:space="preserve">Whose management and daily business operations are controlled by one or more of the </w:t>
      </w:r>
      <w:proofErr w:type="gramStart"/>
      <w:r w:rsidRPr="004A301A">
        <w:rPr>
          <w:rFonts w:ascii="Arial" w:hAnsi="Arial"/>
        </w:rPr>
        <w:t>economically disadvantaged</w:t>
      </w:r>
      <w:proofErr w:type="gramEnd"/>
      <w:r w:rsidRPr="004A301A">
        <w:rPr>
          <w:rFonts w:ascii="Arial" w:hAnsi="Arial"/>
        </w:rPr>
        <w:t xml:space="preserve">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 xml:space="preserve">Owned and </w:t>
      </w:r>
      <w:proofErr w:type="gramStart"/>
      <w:r w:rsidRPr="004A301A">
        <w:rPr>
          <w:rFonts w:ascii="Arial" w:hAnsi="Arial"/>
          <w:b/>
        </w:rPr>
        <w:t>Controlled</w:t>
      </w:r>
      <w:proofErr w:type="gramEnd"/>
      <w:r w:rsidRPr="004A301A">
        <w:rPr>
          <w:rFonts w:ascii="Arial" w:hAnsi="Arial"/>
          <w:b/>
        </w:rPr>
        <w:t>.</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proofErr w:type="gramStart"/>
      <w:r w:rsidRPr="004A301A">
        <w:rPr>
          <w:rFonts w:ascii="Arial" w:hAnsi="Arial"/>
          <w:b/>
        </w:rPr>
        <w:t>.</w:t>
      </w:r>
      <w:r w:rsidRPr="004A301A">
        <w:rPr>
          <w:rFonts w:ascii="Arial" w:hAnsi="Arial"/>
        </w:rPr>
        <w:t xml:space="preserve">  </w:t>
      </w:r>
      <w:proofErr w:type="gramEnd"/>
      <w:r w:rsidRPr="004A301A">
        <w:rPr>
          <w:rFonts w:ascii="Arial" w:hAnsi="Arial"/>
        </w:rPr>
        <w:t xml:space="preserve">An ESBE performs a commercially useful function when it is responsible for execution of a distinct element of the work of a contract and carrying out its responsibility by actually performing, managing and supervising the work </w:t>
      </w:r>
      <w:proofErr w:type="gramStart"/>
      <w:r w:rsidRPr="004A301A">
        <w:rPr>
          <w:rFonts w:ascii="Arial" w:hAnsi="Arial"/>
        </w:rPr>
        <w:t>involved.  .</w:t>
      </w:r>
      <w:proofErr w:type="gramEnd"/>
      <w:r w:rsidRPr="004A301A">
        <w:rPr>
          <w:rFonts w:ascii="Arial" w:hAnsi="Arial"/>
        </w:rPr>
        <w:t xml:space="preserve">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 firm that must be an established, regular business that engages, as its principal business and under its own name, in the purchase and sale or lease of the products in question</w:t>
      </w:r>
      <w:proofErr w:type="gramStart"/>
      <w:r w:rsidRPr="004A301A">
        <w:rPr>
          <w:rFonts w:ascii="Arial" w:hAnsi="Arial"/>
        </w:rPr>
        <w:t xml:space="preserve">.  </w:t>
      </w:r>
      <w:proofErr w:type="gramEnd"/>
      <w:r w:rsidRPr="004A301A">
        <w:rPr>
          <w:rFonts w:ascii="Arial" w:hAnsi="Arial"/>
        </w:rPr>
        <w:t xml:space="preserve">In addition, a regular dealer must own, </w:t>
      </w:r>
      <w:proofErr w:type="gramStart"/>
      <w:r w:rsidRPr="004A301A">
        <w:rPr>
          <w:rFonts w:ascii="Arial" w:hAnsi="Arial"/>
        </w:rPr>
        <w:t>operate</w:t>
      </w:r>
      <w:proofErr w:type="gramEnd"/>
      <w:r w:rsidRPr="004A301A">
        <w:rPr>
          <w:rFonts w:ascii="Arial" w:hAnsi="Arial"/>
        </w:rPr>
        <w:t xml:space="preserv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proofErr w:type="gramStart"/>
      <w:r w:rsidRPr="004A301A">
        <w:rPr>
          <w:rFonts w:ascii="Arial" w:hAnsi="Arial"/>
          <w:b/>
        </w:rPr>
        <w:t>.</w:t>
      </w:r>
      <w:r w:rsidRPr="004A301A">
        <w:rPr>
          <w:rFonts w:ascii="Arial" w:hAnsi="Arial"/>
        </w:rPr>
        <w:t xml:space="preserve">  </w:t>
      </w:r>
      <w:proofErr w:type="gramEnd"/>
      <w:r w:rsidRPr="004A301A">
        <w:rPr>
          <w:rFonts w:ascii="Arial" w:hAnsi="Arial"/>
        </w:rPr>
        <w:t xml:space="preserve">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w:t>
      </w:r>
      <w:proofErr w:type="gramStart"/>
      <w:r w:rsidRPr="004A301A">
        <w:rPr>
          <w:rFonts w:ascii="Arial" w:hAnsi="Arial"/>
        </w:rPr>
        <w:t xml:space="preserve">.  </w:t>
      </w:r>
      <w:proofErr w:type="gramEnd"/>
      <w:r w:rsidRPr="004A301A">
        <w:rPr>
          <w:rFonts w:ascii="Arial" w:hAnsi="Arial"/>
        </w:rPr>
        <w:t>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proofErr w:type="gramStart"/>
      <w:r w:rsidRPr="004A301A">
        <w:rPr>
          <w:rFonts w:ascii="Arial" w:hAnsi="Arial"/>
          <w:b/>
        </w:rPr>
        <w:t>.</w:t>
      </w:r>
      <w:r w:rsidRPr="004A301A">
        <w:rPr>
          <w:rFonts w:ascii="Arial" w:hAnsi="Arial"/>
        </w:rPr>
        <w:t xml:space="preserve">  </w:t>
      </w:r>
      <w:proofErr w:type="gramEnd"/>
      <w:r w:rsidRPr="004A301A">
        <w:rPr>
          <w:rFonts w:ascii="Arial" w:hAnsi="Arial"/>
        </w:rPr>
        <w:t>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proofErr w:type="gramStart"/>
      <w:r w:rsidRPr="00D66D35">
        <w:rPr>
          <w:rFonts w:ascii="Arial" w:hAnsi="Arial" w:cs="Arial"/>
          <w:b/>
        </w:rPr>
        <w:t>.</w:t>
      </w:r>
      <w:r w:rsidRPr="00EC016F">
        <w:t xml:space="preserve">  </w:t>
      </w:r>
      <w:proofErr w:type="gramEnd"/>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proofErr w:type="gramStart"/>
      <w:r w:rsidRPr="00D66D35">
        <w:rPr>
          <w:rFonts w:ascii="Arial" w:hAnsi="Arial" w:cs="Arial"/>
          <w:b/>
        </w:rPr>
        <w:t>.</w:t>
      </w:r>
      <w:r w:rsidRPr="00EC016F">
        <w:t xml:space="preserve"> </w:t>
      </w:r>
      <w:r w:rsidRPr="00D66D35">
        <w:rPr>
          <w:rFonts w:ascii="Arial" w:hAnsi="Arial"/>
        </w:rPr>
        <w:t xml:space="preserve"> </w:t>
      </w:r>
      <w:proofErr w:type="gramEnd"/>
      <w:r w:rsidRPr="00D66D35">
        <w:rPr>
          <w:rFonts w:ascii="Arial" w:hAnsi="Arial"/>
        </w:rPr>
        <w:t>Ensure that ESBEs have an equal opportunity to receive and participate in contracts and subcontracts financed in whole or in part with Federal funds in performing work with the Department</w:t>
      </w:r>
      <w:proofErr w:type="gramStart"/>
      <w:r w:rsidRPr="00D66D35">
        <w:rPr>
          <w:rFonts w:ascii="Arial" w:hAnsi="Arial"/>
        </w:rPr>
        <w:t xml:space="preserve">.  </w:t>
      </w:r>
      <w:proofErr w:type="gramEnd"/>
      <w:r w:rsidRPr="00D66D35">
        <w:rPr>
          <w:rFonts w:ascii="Arial" w:hAnsi="Arial"/>
        </w:rPr>
        <w:t>Take all necessary and reasonable steps in accordance with 49 CFR Part 26 and the Contract to ensure that ESBEs are given equal opportunity to compete for and perform on the Department’s Federal Aid Projects</w:t>
      </w:r>
      <w:proofErr w:type="gramStart"/>
      <w:r w:rsidRPr="00D66D35">
        <w:rPr>
          <w:rFonts w:ascii="Arial" w:hAnsi="Arial"/>
        </w:rPr>
        <w:t xml:space="preserve">.  </w:t>
      </w:r>
      <w:proofErr w:type="gramEnd"/>
      <w:r w:rsidRPr="00D66D35">
        <w:rPr>
          <w:rFonts w:ascii="Arial" w:hAnsi="Arial"/>
        </w:rPr>
        <w:t>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Attempt to obtain qualified ESBEs to perform the work</w:t>
      </w:r>
      <w:proofErr w:type="gramStart"/>
      <w:r w:rsidRPr="004B0B95">
        <w:rPr>
          <w:rFonts w:ascii="Arial" w:hAnsi="Arial"/>
        </w:rPr>
        <w:t xml:space="preserve">.  </w:t>
      </w:r>
      <w:proofErr w:type="gramEnd"/>
      <w:r w:rsidRPr="004B0B95">
        <w:rPr>
          <w:rFonts w:ascii="Arial" w:hAnsi="Arial"/>
        </w:rPr>
        <w:t xml:space="preserve">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proofErr w:type="gramStart"/>
      <w:r w:rsidRPr="004B0B95">
        <w:rPr>
          <w:rFonts w:ascii="Arial" w:hAnsi="Arial"/>
          <w:b/>
        </w:rPr>
        <w:t>.</w:t>
      </w:r>
      <w:r w:rsidRPr="004B0B95">
        <w:rPr>
          <w:rFonts w:ascii="Arial" w:hAnsi="Arial"/>
        </w:rPr>
        <w:t xml:space="preserve">  </w:t>
      </w:r>
      <w:proofErr w:type="gramEnd"/>
      <w:r w:rsidRPr="004B0B95">
        <w:rPr>
          <w:rFonts w:ascii="Arial" w:hAnsi="Arial"/>
        </w:rPr>
        <w:t>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w:t>
      </w:r>
      <w:proofErr w:type="gramStart"/>
      <w:r w:rsidRPr="004B0B95">
        <w:rPr>
          <w:rFonts w:ascii="Arial" w:hAnsi="Arial"/>
        </w:rPr>
        <w:t xml:space="preserve">.  </w:t>
      </w:r>
      <w:proofErr w:type="gramEnd"/>
      <w:r w:rsidRPr="004B0B95">
        <w:rPr>
          <w:rFonts w:ascii="Arial" w:hAnsi="Arial"/>
        </w:rPr>
        <w:t>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 xml:space="preserve">Efforts made to identify and retain an ESBE as a replacement subcontractor, lower tier subcontractor, transaction expeditor, regular dealer, supplier, </w:t>
      </w:r>
      <w:proofErr w:type="gramStart"/>
      <w:r w:rsidRPr="004B0B95">
        <w:rPr>
          <w:rFonts w:ascii="Arial" w:hAnsi="Arial"/>
        </w:rPr>
        <w:t>manufacturer</w:t>
      </w:r>
      <w:proofErr w:type="gramEnd"/>
      <w:r w:rsidRPr="004B0B95">
        <w:rPr>
          <w:rFonts w:ascii="Arial" w:hAnsi="Arial"/>
        </w:rPr>
        <w:t xml:space="preserve">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w:t>
      </w:r>
      <w:proofErr w:type="gramStart"/>
      <w:r w:rsidRPr="004B0B95">
        <w:rPr>
          <w:rFonts w:ascii="Arial" w:hAnsi="Arial"/>
        </w:rPr>
        <w:t xml:space="preserve">.  </w:t>
      </w:r>
      <w:proofErr w:type="gramEnd"/>
      <w:r w:rsidRPr="004B0B95">
        <w:rPr>
          <w:rFonts w:ascii="Arial" w:hAnsi="Arial"/>
        </w:rPr>
        <w:t>Send notice in writing to the Department through the RE, with a copy to DCR/AA</w:t>
      </w:r>
      <w:proofErr w:type="gramStart"/>
      <w:r w:rsidRPr="004B0B95">
        <w:rPr>
          <w:rFonts w:ascii="Arial" w:hAnsi="Arial"/>
        </w:rPr>
        <w:t xml:space="preserve">.  </w:t>
      </w:r>
      <w:proofErr w:type="gramEnd"/>
      <w:r w:rsidRPr="004B0B95">
        <w:rPr>
          <w:rFonts w:ascii="Arial" w:hAnsi="Arial"/>
        </w:rPr>
        <w:t>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proofErr w:type="gramStart"/>
      <w:r w:rsidRPr="004B0B95">
        <w:rPr>
          <w:rFonts w:ascii="Arial" w:hAnsi="Arial"/>
          <w:b/>
        </w:rPr>
        <w:t>.</w:t>
      </w:r>
      <w:r w:rsidRPr="004B0B95">
        <w:rPr>
          <w:rFonts w:ascii="Arial" w:hAnsi="Arial"/>
        </w:rPr>
        <w:t xml:space="preserve">  </w:t>
      </w:r>
      <w:proofErr w:type="gramEnd"/>
      <w:r w:rsidRPr="004B0B95">
        <w:rPr>
          <w:rFonts w:ascii="Arial" w:hAnsi="Arial"/>
        </w:rPr>
        <w:t>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w:t>
      </w:r>
      <w:proofErr w:type="gramStart"/>
      <w:r w:rsidRPr="004B0B95">
        <w:rPr>
          <w:rFonts w:ascii="Arial" w:hAnsi="Arial"/>
        </w:rPr>
        <w:t xml:space="preserve">.  </w:t>
      </w:r>
      <w:proofErr w:type="gramEnd"/>
      <w:r w:rsidRPr="004B0B95">
        <w:rPr>
          <w:rFonts w:ascii="Arial" w:hAnsi="Arial"/>
        </w:rPr>
        <w:t>Such listing shall clearly delineate which firms are classified as ESBEs</w:t>
      </w:r>
      <w:proofErr w:type="gramStart"/>
      <w:r w:rsidRPr="004B0B95">
        <w:rPr>
          <w:rFonts w:ascii="Arial" w:hAnsi="Arial"/>
        </w:rPr>
        <w:t xml:space="preserve">.  </w:t>
      </w:r>
      <w:proofErr w:type="gramEnd"/>
      <w:r w:rsidRPr="004B0B95">
        <w:rPr>
          <w:rFonts w:ascii="Arial" w:hAnsi="Arial"/>
        </w:rPr>
        <w:t>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 xml:space="preserve">Efforts made to identify and retain an ESBE as a replacement subcontractor, lower tier subcontractor, transaction expeditor, regular dealer, supplier, </w:t>
      </w:r>
      <w:proofErr w:type="gramStart"/>
      <w:r w:rsidRPr="004B0B95">
        <w:rPr>
          <w:rFonts w:ascii="Arial" w:hAnsi="Arial"/>
        </w:rPr>
        <w:t>manufacturer</w:t>
      </w:r>
      <w:proofErr w:type="gramEnd"/>
      <w:r w:rsidRPr="004B0B95">
        <w:rPr>
          <w:rFonts w:ascii="Arial" w:hAnsi="Arial"/>
        </w:rPr>
        <w:t xml:space="preserve">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 xml:space="preserve">Notification of an ESBE firm’s termination will be as specified in Subsection 108.01.  Send notice in writing to the Department through the </w:t>
      </w:r>
      <w:proofErr w:type="gramStart"/>
      <w:r w:rsidRPr="004B0B95">
        <w:rPr>
          <w:rFonts w:ascii="Arial" w:hAnsi="Arial"/>
        </w:rPr>
        <w:t xml:space="preserve">RE.  </w:t>
      </w:r>
      <w:proofErr w:type="gramEnd"/>
      <w:r w:rsidRPr="004B0B95">
        <w:rPr>
          <w:rFonts w:ascii="Arial" w:hAnsi="Arial"/>
        </w:rPr>
        <w:t>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proofErr w:type="gramStart"/>
      <w:r w:rsidRPr="004B0B95">
        <w:rPr>
          <w:rFonts w:ascii="Arial" w:hAnsi="Arial"/>
          <w:b/>
        </w:rPr>
        <w:t>.</w:t>
      </w:r>
      <w:r w:rsidRPr="004B0B95">
        <w:rPr>
          <w:rFonts w:ascii="Arial" w:hAnsi="Arial"/>
        </w:rPr>
        <w:t xml:space="preserve">  </w:t>
      </w:r>
      <w:proofErr w:type="gramEnd"/>
      <w:r w:rsidRPr="004B0B95">
        <w:rPr>
          <w:rFonts w:ascii="Arial" w:hAnsi="Arial"/>
        </w:rPr>
        <w:t>Report attainment toward meeting the Contract ESBE goal by submitting monthly, all ESBE participation, to the Department’s RE and DCR/AA Contract Compliance Unit using the CR-267 – Monthly Report of Utilization of DBE/ESBE or SBE form</w:t>
      </w:r>
      <w:proofErr w:type="gramStart"/>
      <w:r w:rsidRPr="004B0B95">
        <w:rPr>
          <w:rFonts w:ascii="Arial" w:hAnsi="Arial"/>
        </w:rPr>
        <w:t xml:space="preserve">.  </w:t>
      </w:r>
      <w:proofErr w:type="gramEnd"/>
      <w:r w:rsidRPr="004B0B95">
        <w:rPr>
          <w:rFonts w:ascii="Arial" w:hAnsi="Arial"/>
        </w:rPr>
        <w:t xml:space="preserve">The form is due by the 5th of the </w:t>
      </w:r>
      <w:proofErr w:type="gramStart"/>
      <w:r w:rsidRPr="004B0B95">
        <w:rPr>
          <w:rFonts w:ascii="Arial" w:hAnsi="Arial"/>
        </w:rPr>
        <w:t>month, and</w:t>
      </w:r>
      <w:proofErr w:type="gramEnd"/>
      <w:r w:rsidRPr="004B0B95">
        <w:rPr>
          <w:rFonts w:ascii="Arial" w:hAnsi="Arial"/>
        </w:rPr>
        <w:t xml:space="preserve">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proofErr w:type="gramStart"/>
      <w:r w:rsidRPr="004B0B95">
        <w:rPr>
          <w:rFonts w:ascii="Arial" w:hAnsi="Arial"/>
          <w:b/>
        </w:rPr>
        <w:t>.</w:t>
      </w:r>
      <w:r w:rsidRPr="004B0B95">
        <w:rPr>
          <w:rFonts w:ascii="Arial" w:hAnsi="Arial"/>
        </w:rPr>
        <w:t xml:space="preserve">  </w:t>
      </w:r>
      <w:proofErr w:type="gramEnd"/>
      <w:r w:rsidRPr="004B0B95">
        <w:rPr>
          <w:rFonts w:ascii="Arial" w:hAnsi="Arial"/>
        </w:rPr>
        <w:t>Make good faith efforts to replace an ESBE that is terminated or has otherwise failed to complete its work on the Contract with another certified ESBE, to the extent needed to meet the Contract ESBE goal</w:t>
      </w:r>
      <w:proofErr w:type="gramStart"/>
      <w:r w:rsidRPr="004B0B95">
        <w:rPr>
          <w:rFonts w:ascii="Arial" w:hAnsi="Arial"/>
        </w:rPr>
        <w:t xml:space="preserve">.  </w:t>
      </w:r>
      <w:proofErr w:type="gramEnd"/>
      <w:r w:rsidRPr="004B0B95">
        <w:rPr>
          <w:rFonts w:ascii="Arial" w:hAnsi="Arial"/>
        </w:rPr>
        <w:t>Notify the DCR/AA immediately of the ESBEs inability or unwillingness to perform and provide reasonable documented evidence</w:t>
      </w:r>
      <w:proofErr w:type="gramStart"/>
      <w:r w:rsidRPr="004B0B95">
        <w:rPr>
          <w:rFonts w:ascii="Arial" w:hAnsi="Arial"/>
        </w:rPr>
        <w:t xml:space="preserve">.  </w:t>
      </w:r>
      <w:proofErr w:type="gramEnd"/>
      <w:r w:rsidRPr="004B0B95">
        <w:rPr>
          <w:rFonts w:ascii="Arial" w:hAnsi="Arial"/>
        </w:rPr>
        <w:t xml:space="preserve">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w:t>
      </w:r>
      <w:proofErr w:type="gramStart"/>
      <w:r w:rsidRPr="004B0B95">
        <w:rPr>
          <w:rFonts w:ascii="Arial" w:hAnsi="Arial"/>
        </w:rPr>
        <w:t xml:space="preserve">.  </w:t>
      </w:r>
      <w:proofErr w:type="gramEnd"/>
      <w:r w:rsidRPr="004B0B95">
        <w:rPr>
          <w:rFonts w:ascii="Arial" w:hAnsi="Arial"/>
        </w:rPr>
        <w:t>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w:t>
      </w:r>
      <w:proofErr w:type="gramStart"/>
      <w:r w:rsidRPr="004B0B95">
        <w:rPr>
          <w:rFonts w:ascii="Arial" w:hAnsi="Arial"/>
        </w:rPr>
        <w:t xml:space="preserve">.  </w:t>
      </w:r>
      <w:proofErr w:type="gramEnd"/>
      <w:r w:rsidRPr="004B0B95">
        <w:rPr>
          <w:rFonts w:ascii="Arial" w:hAnsi="Arial"/>
        </w:rPr>
        <w:t xml:space="preserve">Termination, </w:t>
      </w:r>
      <w:proofErr w:type="gramStart"/>
      <w:r w:rsidRPr="004B0B95">
        <w:rPr>
          <w:rFonts w:ascii="Arial" w:hAnsi="Arial"/>
        </w:rPr>
        <w:t>substitution</w:t>
      </w:r>
      <w:proofErr w:type="gramEnd"/>
      <w:r w:rsidRPr="004B0B95">
        <w:rPr>
          <w:rFonts w:ascii="Arial" w:hAnsi="Arial"/>
        </w:rPr>
        <w:t xml:space="preserve">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proofErr w:type="gramStart"/>
      <w:r w:rsidRPr="004B0B95">
        <w:rPr>
          <w:rFonts w:ascii="Arial" w:hAnsi="Arial"/>
          <w:b/>
        </w:rPr>
        <w:t>.</w:t>
      </w:r>
      <w:r w:rsidRPr="004B0B95">
        <w:rPr>
          <w:rFonts w:ascii="Arial" w:hAnsi="Arial"/>
        </w:rPr>
        <w:t xml:space="preserve">  </w:t>
      </w:r>
      <w:proofErr w:type="gramEnd"/>
      <w:r w:rsidRPr="004B0B95">
        <w:rPr>
          <w:rFonts w:ascii="Arial" w:hAnsi="Arial"/>
        </w:rPr>
        <w:t>If the Contractor is unable to meet the Contract goal for ESBE participation, submit to the DCR/AA for review and approval, documented evidence of good faith efforts along with the monthly CR-267 form</w:t>
      </w:r>
      <w:proofErr w:type="gramStart"/>
      <w:r w:rsidRPr="004B0B95">
        <w:rPr>
          <w:rFonts w:ascii="Arial" w:hAnsi="Arial"/>
        </w:rPr>
        <w:t xml:space="preserve">.  </w:t>
      </w:r>
      <w:proofErr w:type="gramEnd"/>
      <w:r w:rsidRPr="004B0B95">
        <w:rPr>
          <w:rFonts w:ascii="Arial" w:hAnsi="Arial"/>
        </w:rPr>
        <w:t>This submission must include written details addressing each of the good faith efforts outlined in the Contract</w:t>
      </w:r>
      <w:proofErr w:type="gramStart"/>
      <w:r w:rsidRPr="004B0B95">
        <w:rPr>
          <w:rFonts w:ascii="Arial" w:hAnsi="Arial"/>
        </w:rPr>
        <w:t xml:space="preserve">.  </w:t>
      </w:r>
      <w:proofErr w:type="gramEnd"/>
      <w:r w:rsidRPr="004B0B95">
        <w:rPr>
          <w:rFonts w:ascii="Arial" w:hAnsi="Arial"/>
        </w:rPr>
        <w:t>Submittal of such information does not imply DCR/AA approval</w:t>
      </w:r>
      <w:proofErr w:type="gramStart"/>
      <w:r w:rsidRPr="004B0B95">
        <w:rPr>
          <w:rFonts w:ascii="Arial" w:hAnsi="Arial"/>
        </w:rPr>
        <w:t xml:space="preserve">.  </w:t>
      </w:r>
      <w:proofErr w:type="gramEnd"/>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proofErr w:type="gramStart"/>
      <w:r w:rsidRPr="00D66D35">
        <w:rPr>
          <w:rFonts w:ascii="Arial" w:hAnsi="Arial" w:cs="Arial"/>
          <w:b/>
        </w:rPr>
        <w:t>.</w:t>
      </w:r>
      <w:r w:rsidRPr="00D66D35">
        <w:rPr>
          <w:rFonts w:ascii="Arial" w:hAnsi="Arial"/>
        </w:rPr>
        <w:t xml:space="preserve">  </w:t>
      </w:r>
      <w:proofErr w:type="gramEnd"/>
      <w:r w:rsidRPr="00D66D35">
        <w:rPr>
          <w:rFonts w:ascii="Arial" w:hAnsi="Arial"/>
        </w:rPr>
        <w:t xml:space="preserve">This Contract includes a goal of awarding _______ percentage of the Total Contract Price to subcontractors, transaction expeditors, regular dealers, </w:t>
      </w:r>
      <w:proofErr w:type="gramStart"/>
      <w:r w:rsidRPr="00D66D35">
        <w:rPr>
          <w:rFonts w:ascii="Arial" w:hAnsi="Arial"/>
        </w:rPr>
        <w:t>manufacturers</w:t>
      </w:r>
      <w:proofErr w:type="gramEnd"/>
      <w:r w:rsidRPr="00D66D35">
        <w:rPr>
          <w:rFonts w:ascii="Arial" w:hAnsi="Arial"/>
        </w:rPr>
        <w:t xml:space="preserve">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w:t>
      </w:r>
      <w:proofErr w:type="gramStart"/>
      <w:r w:rsidRPr="00D66D35">
        <w:rPr>
          <w:rFonts w:ascii="Arial" w:hAnsi="Arial"/>
        </w:rPr>
        <w:t xml:space="preserve">.  </w:t>
      </w:r>
      <w:proofErr w:type="gramEnd"/>
      <w:r w:rsidRPr="00D66D35">
        <w:rPr>
          <w:rFonts w:ascii="Arial" w:hAnsi="Arial"/>
        </w:rPr>
        <w:t>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Each ESBE is subject to a certification procedure to ensure its ESBE eligibility status prior to the award of the Contract</w:t>
      </w:r>
      <w:proofErr w:type="gramStart"/>
      <w:r w:rsidRPr="004B0B95">
        <w:rPr>
          <w:rFonts w:ascii="Arial" w:hAnsi="Arial"/>
        </w:rPr>
        <w:t xml:space="preserve">.  </w:t>
      </w:r>
      <w:proofErr w:type="gramEnd"/>
      <w:r w:rsidRPr="004B0B95">
        <w:rPr>
          <w:rFonts w:ascii="Arial" w:hAnsi="Arial"/>
        </w:rPr>
        <w:t>All ESBEs working on the Contract must be certified ESBEs</w:t>
      </w:r>
      <w:proofErr w:type="gramStart"/>
      <w:r w:rsidRPr="004B0B95">
        <w:rPr>
          <w:rFonts w:ascii="Arial" w:hAnsi="Arial"/>
        </w:rPr>
        <w:t xml:space="preserve">.  </w:t>
      </w:r>
      <w:proofErr w:type="gramEnd"/>
      <w:r w:rsidRPr="004B0B95">
        <w:rPr>
          <w:rFonts w:ascii="Arial" w:hAnsi="Arial"/>
        </w:rPr>
        <w:t>To receive ESBE credit toward meeting a contract goal in the context of the contract award process, an ESBE firm must be certified before the due date for bids or offers on the Contract</w:t>
      </w:r>
      <w:proofErr w:type="gramStart"/>
      <w:r w:rsidRPr="004B0B95">
        <w:rPr>
          <w:rFonts w:ascii="Arial" w:hAnsi="Arial"/>
        </w:rPr>
        <w:t xml:space="preserve">.  </w:t>
      </w:r>
      <w:proofErr w:type="gramEnd"/>
      <w:r w:rsidRPr="004B0B95">
        <w:rPr>
          <w:rFonts w:ascii="Arial" w:hAnsi="Arial"/>
        </w:rPr>
        <w:t xml:space="preserve">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w:t>
      </w:r>
      <w:proofErr w:type="gramStart"/>
      <w:r w:rsidRPr="004B0B95">
        <w:rPr>
          <w:rFonts w:ascii="Arial" w:hAnsi="Arial"/>
        </w:rPr>
        <w:t xml:space="preserve">.  </w:t>
      </w:r>
      <w:proofErr w:type="gramEnd"/>
      <w:r w:rsidRPr="004B0B95">
        <w:rPr>
          <w:rFonts w:ascii="Arial" w:hAnsi="Arial"/>
        </w:rPr>
        <w:t>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 xml:space="preserve">The Contractor will count ESBE participation toward the Contract ESBE goal only the value of the work actually performed by a certified ESBE and only if the ESBE performs a commercially useful function in the work of a contract in accordance with 49 CFR, Subpart C, Part </w:t>
      </w:r>
      <w:proofErr w:type="gramStart"/>
      <w:r w:rsidRPr="004B0B95">
        <w:rPr>
          <w:rFonts w:ascii="Arial" w:hAnsi="Arial"/>
        </w:rPr>
        <w:t>26.55(c)</w:t>
      </w:r>
      <w:proofErr w:type="gramEnd"/>
      <w:r w:rsidRPr="004B0B95">
        <w:rPr>
          <w:rFonts w:ascii="Arial" w:hAnsi="Arial"/>
        </w:rPr>
        <w:t xml:space="preserve">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w:t>
      </w:r>
      <w:proofErr w:type="gramStart"/>
      <w:r w:rsidRPr="004B0B95">
        <w:rPr>
          <w:rFonts w:ascii="Arial" w:hAnsi="Arial"/>
        </w:rPr>
        <w:t xml:space="preserve">seq.  </w:t>
      </w:r>
      <w:proofErr w:type="gramEnd"/>
      <w:r w:rsidRPr="004B0B95">
        <w:rPr>
          <w:rFonts w:ascii="Arial" w:hAnsi="Arial"/>
        </w:rPr>
        <w:t>The ESBE can count the entire value of services performed by ESBE trucks</w:t>
      </w:r>
      <w:proofErr w:type="gramStart"/>
      <w:r w:rsidRPr="004B0B95">
        <w:rPr>
          <w:rFonts w:ascii="Arial" w:hAnsi="Arial"/>
        </w:rPr>
        <w:t xml:space="preserve">.  </w:t>
      </w:r>
      <w:proofErr w:type="gramEnd"/>
      <w:r w:rsidRPr="004B0B95">
        <w:rPr>
          <w:rFonts w:ascii="Arial" w:hAnsi="Arial"/>
        </w:rPr>
        <w:t>The ESBE can count the value of non-ESBE trucking services up to the value of services performed by ESBE trucks used on the Contract</w:t>
      </w:r>
      <w:proofErr w:type="gramStart"/>
      <w:r w:rsidRPr="004B0B95">
        <w:rPr>
          <w:rFonts w:ascii="Arial" w:hAnsi="Arial"/>
        </w:rPr>
        <w:t xml:space="preserve">.  </w:t>
      </w:r>
      <w:proofErr w:type="gramEnd"/>
      <w:r w:rsidRPr="004B0B95">
        <w:rPr>
          <w:rFonts w:ascii="Arial" w:hAnsi="Arial"/>
        </w:rPr>
        <w:t>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 xml:space="preserve">The Department will count ESBE participation for ESBE regular dealers, </w:t>
      </w:r>
      <w:proofErr w:type="gramStart"/>
      <w:r w:rsidRPr="004B0B95">
        <w:rPr>
          <w:rFonts w:ascii="Arial" w:hAnsi="Arial"/>
        </w:rPr>
        <w:t>manufacturers</w:t>
      </w:r>
      <w:proofErr w:type="gramEnd"/>
      <w:r w:rsidRPr="004B0B95">
        <w:rPr>
          <w:rFonts w:ascii="Arial" w:hAnsi="Arial"/>
        </w:rPr>
        <w:t xml:space="preserve"> and transaction expeditors in accordance with 49 C.F.R Part 26.55 et seq.  Transaction expeditors/brokers will not receive ESBE credit for any portion of the cost of the materials and supplies themselves toward the Contract ESBE goal</w:t>
      </w:r>
      <w:proofErr w:type="gramStart"/>
      <w:r w:rsidRPr="004B0B95">
        <w:rPr>
          <w:rFonts w:ascii="Arial" w:hAnsi="Arial"/>
        </w:rPr>
        <w:t xml:space="preserve">.  </w:t>
      </w:r>
      <w:proofErr w:type="gramEnd"/>
      <w:r w:rsidRPr="004B0B95">
        <w:rPr>
          <w:rFonts w:ascii="Arial" w:hAnsi="Arial"/>
        </w:rPr>
        <w:t>For brokers, only the ESBE’s fee or commission, and no part of the cost of the goods, count towards ESBE goals. The Department will determine if the fees are reasonable and not excessive as compared with fees customarily allowed for similar services</w:t>
      </w:r>
      <w:proofErr w:type="gramStart"/>
      <w:r w:rsidRPr="004B0B95">
        <w:rPr>
          <w:rFonts w:ascii="Arial" w:hAnsi="Arial"/>
        </w:rPr>
        <w:t xml:space="preserve">.  </w:t>
      </w:r>
      <w:proofErr w:type="gramEnd"/>
      <w:r w:rsidRPr="004B0B95">
        <w:rPr>
          <w:rFonts w:ascii="Arial" w:hAnsi="Arial"/>
        </w:rPr>
        <w:t>If a certified firm acts as a “regular dealer” in a given transaction, it is awarded ESBE credit equivalent to 60 percent of the value of the items it supplies on that contract</w:t>
      </w:r>
      <w:proofErr w:type="gramStart"/>
      <w:r w:rsidRPr="004B0B95">
        <w:rPr>
          <w:rFonts w:ascii="Arial" w:hAnsi="Arial"/>
        </w:rPr>
        <w:t xml:space="preserve">.  </w:t>
      </w:r>
      <w:proofErr w:type="gramEnd"/>
      <w:r w:rsidRPr="004B0B95">
        <w:rPr>
          <w:rFonts w:ascii="Arial" w:hAnsi="Arial"/>
        </w:rPr>
        <w:t>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 xml:space="preserve">If the Contractor is a certified ESBE, payments made to the Contractor for work that the Contractor is certified to </w:t>
      </w:r>
      <w:proofErr w:type="gramStart"/>
      <w:r w:rsidRPr="004B0B95">
        <w:rPr>
          <w:rFonts w:ascii="Arial" w:hAnsi="Arial"/>
        </w:rPr>
        <w:t>perform, and</w:t>
      </w:r>
      <w:proofErr w:type="gramEnd"/>
      <w:r w:rsidRPr="004B0B95">
        <w:rPr>
          <w:rFonts w:ascii="Arial" w:hAnsi="Arial"/>
        </w:rPr>
        <w:t xml:space="preserve">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w:t>
      </w:r>
      <w:proofErr w:type="gramStart"/>
      <w:r w:rsidRPr="004B0B95">
        <w:rPr>
          <w:rFonts w:ascii="Arial" w:hAnsi="Arial"/>
        </w:rPr>
        <w:t xml:space="preserve">.  </w:t>
      </w:r>
      <w:proofErr w:type="gramEnd"/>
      <w:r w:rsidRPr="004B0B95">
        <w:rPr>
          <w:rFonts w:ascii="Arial" w:hAnsi="Arial"/>
        </w:rPr>
        <w:t>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proofErr w:type="gramStart"/>
      <w:r w:rsidRPr="004B0B95">
        <w:rPr>
          <w:rFonts w:ascii="Arial" w:hAnsi="Arial"/>
          <w:b/>
        </w:rPr>
        <w:t>.</w:t>
      </w:r>
      <w:r w:rsidRPr="004B0B95">
        <w:rPr>
          <w:rFonts w:ascii="Arial" w:hAnsi="Arial"/>
        </w:rPr>
        <w:t xml:space="preserve">  </w:t>
      </w:r>
      <w:proofErr w:type="gramEnd"/>
      <w:r w:rsidRPr="004B0B95">
        <w:rPr>
          <w:rFonts w:ascii="Arial" w:hAnsi="Arial"/>
        </w:rPr>
        <w:t>The ESBE must perform the work with their own permanent employees, or employees recruited through traditional recruitment and/or employment centers</w:t>
      </w:r>
      <w:proofErr w:type="gramStart"/>
      <w:r w:rsidRPr="004B0B95">
        <w:rPr>
          <w:rFonts w:ascii="Arial" w:hAnsi="Arial"/>
        </w:rPr>
        <w:t xml:space="preserve">.  </w:t>
      </w:r>
      <w:proofErr w:type="gramEnd"/>
      <w:r w:rsidRPr="004B0B95">
        <w:rPr>
          <w:rFonts w:ascii="Arial" w:hAnsi="Arial"/>
        </w:rPr>
        <w:t>ESBEs must employ and control their own workforce, and cannot share employees with the Contractor, other subcontractors on the present project, or the renter-lessor of equipment being used on the present project</w:t>
      </w:r>
      <w:proofErr w:type="gramStart"/>
      <w:r w:rsidRPr="004B0B95">
        <w:rPr>
          <w:rFonts w:ascii="Arial" w:hAnsi="Arial"/>
        </w:rPr>
        <w:t xml:space="preserve">.  </w:t>
      </w:r>
      <w:proofErr w:type="gramEnd"/>
      <w:r w:rsidRPr="004B0B95">
        <w:rPr>
          <w:rFonts w:ascii="Arial" w:hAnsi="Arial"/>
        </w:rPr>
        <w:t>The ESBE firm must be responsible for all payroll and labor compliance requirements for all of their employees performing work on the Contract</w:t>
      </w:r>
      <w:proofErr w:type="gramStart"/>
      <w:r w:rsidRPr="004B0B95">
        <w:rPr>
          <w:rFonts w:ascii="Arial" w:hAnsi="Arial"/>
        </w:rPr>
        <w:t xml:space="preserve">.  </w:t>
      </w:r>
      <w:proofErr w:type="gramEnd"/>
      <w:r w:rsidRPr="004B0B95">
        <w:rPr>
          <w:rFonts w:ascii="Arial" w:hAnsi="Arial"/>
        </w:rPr>
        <w:t>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proofErr w:type="gramStart"/>
      <w:r w:rsidRPr="004B0B95">
        <w:rPr>
          <w:rFonts w:ascii="Arial" w:hAnsi="Arial"/>
          <w:b/>
        </w:rPr>
        <w:t>.</w:t>
      </w:r>
      <w:r w:rsidRPr="004B0B95">
        <w:rPr>
          <w:rFonts w:ascii="Arial" w:hAnsi="Arial"/>
        </w:rPr>
        <w:t xml:space="preserve">  </w:t>
      </w:r>
      <w:proofErr w:type="gramEnd"/>
      <w:r w:rsidRPr="004B0B95">
        <w:rPr>
          <w:rFonts w:ascii="Arial" w:hAnsi="Arial"/>
        </w:rPr>
        <w:t>The ESBE must manage the work themselves including the scheduling of work operations, ordering of equipment and materials, hiring/firing of employees, including supervisory employees, and preparing and submitting certified payrolls</w:t>
      </w:r>
      <w:proofErr w:type="gramStart"/>
      <w:r w:rsidRPr="004B0B95">
        <w:rPr>
          <w:rFonts w:ascii="Arial" w:hAnsi="Arial"/>
        </w:rPr>
        <w:t xml:space="preserve">.  </w:t>
      </w:r>
      <w:proofErr w:type="gramEnd"/>
      <w:r w:rsidRPr="004B0B95">
        <w:rPr>
          <w:rFonts w:ascii="Arial" w:hAnsi="Arial"/>
        </w:rPr>
        <w:t>The ESBE must supervise their portion of daily work operations of the project</w:t>
      </w:r>
      <w:proofErr w:type="gramStart"/>
      <w:r w:rsidRPr="004B0B95">
        <w:rPr>
          <w:rFonts w:ascii="Arial" w:hAnsi="Arial"/>
        </w:rPr>
        <w:t xml:space="preserve">.  </w:t>
      </w:r>
      <w:proofErr w:type="gramEnd"/>
      <w:r w:rsidRPr="004B0B95">
        <w:rPr>
          <w:rFonts w:ascii="Arial" w:hAnsi="Arial"/>
        </w:rPr>
        <w:t>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proofErr w:type="gramStart"/>
      <w:r w:rsidRPr="004B0B95">
        <w:rPr>
          <w:rFonts w:ascii="Arial" w:hAnsi="Arial"/>
          <w:b/>
        </w:rPr>
        <w:t>.</w:t>
      </w:r>
      <w:r w:rsidRPr="004B0B95">
        <w:rPr>
          <w:rFonts w:ascii="Arial" w:hAnsi="Arial"/>
        </w:rPr>
        <w:t xml:space="preserve">  </w:t>
      </w:r>
      <w:proofErr w:type="gramEnd"/>
      <w:r w:rsidRPr="004B0B95">
        <w:rPr>
          <w:rFonts w:ascii="Arial" w:hAnsi="Arial"/>
        </w:rPr>
        <w:t>An ESBE must perform or exercise responsibility for at least 30 percent of the total cost of its contract with its own workforce</w:t>
      </w:r>
      <w:proofErr w:type="gramStart"/>
      <w:r w:rsidRPr="004B0B95">
        <w:rPr>
          <w:rFonts w:ascii="Arial" w:hAnsi="Arial"/>
        </w:rPr>
        <w:t xml:space="preserve">.  </w:t>
      </w:r>
      <w:proofErr w:type="gramEnd"/>
      <w:r w:rsidRPr="004B0B95">
        <w:rPr>
          <w:rFonts w:ascii="Arial" w:hAnsi="Arial"/>
        </w:rPr>
        <w:t>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proofErr w:type="gramStart"/>
      <w:r w:rsidRPr="004B0B95">
        <w:rPr>
          <w:rFonts w:ascii="Arial" w:hAnsi="Arial"/>
          <w:b/>
        </w:rPr>
        <w:t>.</w:t>
      </w:r>
      <w:r w:rsidRPr="004B0B95">
        <w:rPr>
          <w:rFonts w:ascii="Arial" w:hAnsi="Arial"/>
        </w:rPr>
        <w:t xml:space="preserve">  </w:t>
      </w:r>
      <w:proofErr w:type="gramEnd"/>
      <w:r w:rsidRPr="004B0B95">
        <w:rPr>
          <w:rFonts w:ascii="Arial" w:hAnsi="Arial"/>
        </w:rPr>
        <w:t xml:space="preserve">The ESBE must perform the work stated in the subcontract with their own equipment, whether owned or leased and operated on a </w:t>
      </w:r>
      <w:proofErr w:type="gramStart"/>
      <w:r w:rsidRPr="004B0B95">
        <w:rPr>
          <w:rFonts w:ascii="Arial" w:hAnsi="Arial"/>
        </w:rPr>
        <w:t>long term</w:t>
      </w:r>
      <w:proofErr w:type="gramEnd"/>
      <w:r w:rsidRPr="004B0B95">
        <w:rPr>
          <w:rFonts w:ascii="Arial" w:hAnsi="Arial"/>
        </w:rPr>
        <w:t xml:space="preserve"> agreement, not an ad hoc or contract by contract agreement.  The equipment must be owned by the ESBE </w:t>
      </w:r>
      <w:proofErr w:type="gramStart"/>
      <w:r w:rsidRPr="004B0B95">
        <w:rPr>
          <w:rFonts w:ascii="Arial" w:hAnsi="Arial"/>
        </w:rPr>
        <w:t>firm, or</w:t>
      </w:r>
      <w:proofErr w:type="gramEnd"/>
      <w:r w:rsidRPr="004B0B95">
        <w:rPr>
          <w:rFonts w:ascii="Arial" w:hAnsi="Arial"/>
        </w:rPr>
        <w:t xml:space="preserve"> leased/rented </w:t>
      </w:r>
      <w:r w:rsidRPr="004B0B95">
        <w:rPr>
          <w:rFonts w:ascii="Arial" w:hAnsi="Arial"/>
        </w:rPr>
        <w:lastRenderedPageBreak/>
        <w:t>from traditional equipment lease/rental sources.  The equipment will not belong to the Contractor, any other subcontractor or lower tier subcontractors on the current project, or supplier of materials being installed by the ESBE firm</w:t>
      </w:r>
      <w:proofErr w:type="gramStart"/>
      <w:r w:rsidRPr="004B0B95">
        <w:rPr>
          <w:rFonts w:ascii="Arial" w:hAnsi="Arial"/>
        </w:rPr>
        <w:t xml:space="preserve">.  </w:t>
      </w:r>
      <w:proofErr w:type="gramEnd"/>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proofErr w:type="gramStart"/>
      <w:r w:rsidRPr="004B0B95">
        <w:rPr>
          <w:rFonts w:ascii="Arial" w:hAnsi="Arial"/>
          <w:b/>
        </w:rPr>
        <w:t>.</w:t>
      </w:r>
      <w:r w:rsidRPr="004B0B95">
        <w:rPr>
          <w:rFonts w:ascii="Arial" w:hAnsi="Arial"/>
        </w:rPr>
        <w:t xml:space="preserve">  </w:t>
      </w:r>
      <w:proofErr w:type="gramEnd"/>
      <w:r w:rsidRPr="004B0B95">
        <w:rPr>
          <w:rFonts w:ascii="Arial" w:hAnsi="Arial"/>
        </w:rPr>
        <w:t>An ESBE firm may lease specialized equipment from a contractor, but not from the Contractor, if it is consistent with normal industry practices and at rates competitive for the area</w:t>
      </w:r>
      <w:proofErr w:type="gramStart"/>
      <w:r w:rsidRPr="004B0B95">
        <w:rPr>
          <w:rFonts w:ascii="Arial" w:hAnsi="Arial"/>
        </w:rPr>
        <w:t xml:space="preserve">.  </w:t>
      </w:r>
      <w:proofErr w:type="gramEnd"/>
      <w:r w:rsidRPr="004B0B95">
        <w:rPr>
          <w:rFonts w:ascii="Arial" w:hAnsi="Arial"/>
        </w:rPr>
        <w:t>Rental agreements must be for short periods of time, specify the terms of the agreement and involve specialty equipment to be used at the job site</w:t>
      </w:r>
      <w:proofErr w:type="gramStart"/>
      <w:r w:rsidRPr="004B0B95">
        <w:rPr>
          <w:rFonts w:ascii="Arial" w:hAnsi="Arial"/>
        </w:rPr>
        <w:t xml:space="preserve">.  </w:t>
      </w:r>
      <w:proofErr w:type="gramEnd"/>
      <w:r w:rsidRPr="004B0B95">
        <w:rPr>
          <w:rFonts w:ascii="Arial" w:hAnsi="Arial"/>
        </w:rPr>
        <w:t xml:space="preserve">The lease may allow the operator to remain on the lessor’s </w:t>
      </w:r>
      <w:proofErr w:type="gramStart"/>
      <w:r w:rsidRPr="004B0B95">
        <w:rPr>
          <w:rFonts w:ascii="Arial" w:hAnsi="Arial"/>
        </w:rPr>
        <w:t>payroll, if</w:t>
      </w:r>
      <w:proofErr w:type="gramEnd"/>
      <w:r w:rsidRPr="004B0B95">
        <w:rPr>
          <w:rFonts w:ascii="Arial" w:hAnsi="Arial"/>
        </w:rPr>
        <w:t xml:space="preserve"> it is the generally accepted industry practice but the operation of the equipment must be subject to full control by the ESBE.  The ESBE shall provide the operator for non-specialized </w:t>
      </w:r>
      <w:proofErr w:type="gramStart"/>
      <w:r w:rsidRPr="004B0B95">
        <w:rPr>
          <w:rFonts w:ascii="Arial" w:hAnsi="Arial"/>
        </w:rPr>
        <w:t>equipment, and</w:t>
      </w:r>
      <w:proofErr w:type="gramEnd"/>
      <w:r w:rsidRPr="004B0B95">
        <w:rPr>
          <w:rFonts w:ascii="Arial" w:hAnsi="Arial"/>
        </w:rPr>
        <w:t xml:space="preserve">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proofErr w:type="gramStart"/>
      <w:r w:rsidRPr="004B0B95">
        <w:rPr>
          <w:rFonts w:ascii="Arial" w:hAnsi="Arial"/>
          <w:b/>
        </w:rPr>
        <w:t>.</w:t>
      </w:r>
      <w:r w:rsidRPr="004B0B95">
        <w:rPr>
          <w:rFonts w:ascii="Arial" w:hAnsi="Arial"/>
        </w:rPr>
        <w:t xml:space="preserve">  </w:t>
      </w:r>
      <w:proofErr w:type="gramEnd"/>
      <w:r w:rsidRPr="004B0B95">
        <w:rPr>
          <w:rFonts w:ascii="Arial" w:hAnsi="Arial"/>
        </w:rPr>
        <w:t xml:space="preserve">ESBE trucking companies must perform a commercially useful function in accordance with 49 CFR Part 26.55 et </w:t>
      </w:r>
      <w:proofErr w:type="gramStart"/>
      <w:r w:rsidRPr="004B0B95">
        <w:rPr>
          <w:rFonts w:ascii="Arial" w:hAnsi="Arial"/>
        </w:rPr>
        <w:t xml:space="preserve">seq.  </w:t>
      </w:r>
      <w:proofErr w:type="gramEnd"/>
      <w:r w:rsidRPr="004B0B95">
        <w:rPr>
          <w:rFonts w:ascii="Arial" w:hAnsi="Arial"/>
        </w:rPr>
        <w:t>Contrived arrangements for the purpose of meeting ESBE goals will not be allowed</w:t>
      </w:r>
      <w:proofErr w:type="gramStart"/>
      <w:r w:rsidRPr="004B0B95">
        <w:rPr>
          <w:rFonts w:ascii="Arial" w:hAnsi="Arial"/>
        </w:rPr>
        <w:t xml:space="preserve">.  </w:t>
      </w:r>
      <w:proofErr w:type="gramEnd"/>
      <w:r w:rsidRPr="004B0B95">
        <w:rPr>
          <w:rFonts w:ascii="Arial" w:hAnsi="Arial"/>
        </w:rPr>
        <w:t xml:space="preserve">The ESBE must be responsible for the management and supervision of the entire trucking operation on a contract-by-contract basis, and must own and operate at least one fully, licensed, </w:t>
      </w:r>
      <w:proofErr w:type="gramStart"/>
      <w:r w:rsidRPr="004B0B95">
        <w:rPr>
          <w:rFonts w:ascii="Arial" w:hAnsi="Arial"/>
        </w:rPr>
        <w:t>insured</w:t>
      </w:r>
      <w:proofErr w:type="gramEnd"/>
      <w:r w:rsidRPr="004B0B95">
        <w:rPr>
          <w:rFonts w:ascii="Arial" w:hAnsi="Arial"/>
        </w:rPr>
        <w:t xml:space="preserve">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w:t>
      </w:r>
      <w:proofErr w:type="gramStart"/>
      <w:r w:rsidRPr="004B0B95">
        <w:rPr>
          <w:rFonts w:ascii="Arial" w:hAnsi="Arial"/>
        </w:rPr>
        <w:t xml:space="preserve">.  </w:t>
      </w:r>
      <w:proofErr w:type="gramEnd"/>
      <w:r w:rsidRPr="004B0B95">
        <w:rPr>
          <w:rFonts w:ascii="Arial" w:hAnsi="Arial"/>
        </w:rPr>
        <w:t>The ESBE may lease trucks from a subcontractor working on the project, provided the trucks are obtained from the subcontractor prior to the project letting</w:t>
      </w:r>
      <w:proofErr w:type="gramStart"/>
      <w:r w:rsidRPr="004B0B95">
        <w:rPr>
          <w:rFonts w:ascii="Arial" w:hAnsi="Arial"/>
        </w:rPr>
        <w:t xml:space="preserve">.  </w:t>
      </w:r>
      <w:proofErr w:type="gramEnd"/>
      <w:r w:rsidRPr="004B0B95">
        <w:rPr>
          <w:rFonts w:ascii="Arial" w:hAnsi="Arial"/>
        </w:rPr>
        <w:t>The ESBE may also lease trucks from non-ESBEs and owner –operators</w:t>
      </w:r>
      <w:proofErr w:type="gramStart"/>
      <w:r w:rsidRPr="004B0B95">
        <w:rPr>
          <w:rFonts w:ascii="Arial" w:hAnsi="Arial"/>
        </w:rPr>
        <w:t xml:space="preserve">.  </w:t>
      </w:r>
      <w:proofErr w:type="gramEnd"/>
      <w:r w:rsidRPr="004B0B95">
        <w:rPr>
          <w:rFonts w:ascii="Arial" w:hAnsi="Arial"/>
        </w:rPr>
        <w:t>Bona fide lease agreements must be for the length of time needed by the ESBE on the Contract and signed by both the ESBE and the firm(s), either certified ESBE or non-ESBE, from which the trucks will be leased</w:t>
      </w:r>
      <w:proofErr w:type="gramStart"/>
      <w:r w:rsidRPr="004B0B95">
        <w:rPr>
          <w:rFonts w:ascii="Arial" w:hAnsi="Arial"/>
        </w:rPr>
        <w:t xml:space="preserve">.  </w:t>
      </w:r>
      <w:proofErr w:type="gramEnd"/>
      <w:r w:rsidRPr="004B0B95">
        <w:rPr>
          <w:rFonts w:ascii="Arial" w:hAnsi="Arial"/>
        </w:rPr>
        <w:t>Leases must indicate that the ESBE has exclusive use and control over the truck</w:t>
      </w:r>
      <w:proofErr w:type="gramStart"/>
      <w:r w:rsidRPr="004B0B95">
        <w:rPr>
          <w:rFonts w:ascii="Arial" w:hAnsi="Arial"/>
        </w:rPr>
        <w:t xml:space="preserve">.  </w:t>
      </w:r>
      <w:proofErr w:type="gramEnd"/>
      <w:r w:rsidRPr="004B0B95">
        <w:rPr>
          <w:rFonts w:ascii="Arial" w:hAnsi="Arial"/>
        </w:rPr>
        <w:t>As per 49 CFR Part 26.55(d)(7), all leased trucks, including non-ESBE trucks must display the name and USDOT identification number issued for interstate commerce, of the ESBE firm on the outside of the truck</w:t>
      </w:r>
      <w:proofErr w:type="gramStart"/>
      <w:r w:rsidRPr="004B0B95">
        <w:rPr>
          <w:rFonts w:ascii="Arial" w:hAnsi="Arial"/>
        </w:rPr>
        <w:t xml:space="preserve">.  </w:t>
      </w:r>
      <w:proofErr w:type="gramEnd"/>
      <w:r w:rsidRPr="004B0B95">
        <w:rPr>
          <w:rFonts w:ascii="Arial" w:hAnsi="Arial"/>
        </w:rPr>
        <w:t>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w:t>
      </w:r>
      <w:proofErr w:type="gramStart"/>
      <w:r w:rsidRPr="004B0B95">
        <w:rPr>
          <w:rFonts w:ascii="Arial" w:hAnsi="Arial"/>
        </w:rPr>
        <w:t xml:space="preserve">.  </w:t>
      </w:r>
      <w:proofErr w:type="gramEnd"/>
      <w:r w:rsidRPr="004B0B95">
        <w:rPr>
          <w:rFonts w:ascii="Arial" w:hAnsi="Arial"/>
        </w:rPr>
        <w:t>Submit copies of these signed Hiring Agreements, and copies of all signed lease agreements to the RE prior to the trucking firm’s commencing work on the project</w:t>
      </w:r>
      <w:proofErr w:type="gramStart"/>
      <w:r w:rsidRPr="004B0B95">
        <w:rPr>
          <w:rFonts w:ascii="Arial" w:hAnsi="Arial"/>
        </w:rPr>
        <w:t xml:space="preserve">.  </w:t>
      </w:r>
      <w:proofErr w:type="gramEnd"/>
      <w:r w:rsidRPr="004B0B95">
        <w:rPr>
          <w:rFonts w:ascii="Arial" w:hAnsi="Arial"/>
        </w:rPr>
        <w:t>Prior to the ESBE trucking firm beginning work on the Contract, ESBE Trucking firms will be required to complete the ESBE Trucking Verification (Form CR-274)</w:t>
      </w:r>
      <w:proofErr w:type="gramStart"/>
      <w:r w:rsidRPr="004B0B95">
        <w:rPr>
          <w:rFonts w:ascii="Arial" w:hAnsi="Arial"/>
        </w:rPr>
        <w:t xml:space="preserve">.  </w:t>
      </w:r>
      <w:proofErr w:type="gramEnd"/>
      <w:r w:rsidRPr="004B0B95">
        <w:rPr>
          <w:rFonts w:ascii="Arial" w:hAnsi="Arial"/>
        </w:rPr>
        <w:t>The ESBE and Contractor must sign the form and the Contractor submit the original CR-274 form directly to the Department’s RE, with a copy submitted to the DCR/AA</w:t>
      </w:r>
      <w:proofErr w:type="gramStart"/>
      <w:r w:rsidRPr="004B0B95">
        <w:rPr>
          <w:rFonts w:ascii="Arial" w:hAnsi="Arial"/>
        </w:rPr>
        <w:t xml:space="preserve">.  </w:t>
      </w:r>
      <w:proofErr w:type="gramEnd"/>
      <w:r w:rsidRPr="004B0B95">
        <w:rPr>
          <w:rFonts w:ascii="Arial" w:hAnsi="Arial"/>
        </w:rPr>
        <w:t>The Contractor is not permitted to complete any portion of the CR-274 form</w:t>
      </w:r>
      <w:proofErr w:type="gramStart"/>
      <w:r w:rsidRPr="004B0B95">
        <w:rPr>
          <w:rFonts w:ascii="Arial" w:hAnsi="Arial"/>
        </w:rPr>
        <w:t xml:space="preserve">.  </w:t>
      </w:r>
      <w:proofErr w:type="gramEnd"/>
      <w:r w:rsidRPr="004B0B95">
        <w:rPr>
          <w:rFonts w:ascii="Arial" w:hAnsi="Arial"/>
        </w:rPr>
        <w:t xml:space="preserve">The Contractor must prepare, </w:t>
      </w:r>
      <w:proofErr w:type="gramStart"/>
      <w:r w:rsidRPr="004B0B95">
        <w:rPr>
          <w:rFonts w:ascii="Arial" w:hAnsi="Arial"/>
        </w:rPr>
        <w:t>sign</w:t>
      </w:r>
      <w:proofErr w:type="gramEnd"/>
      <w:r w:rsidRPr="004B0B95">
        <w:rPr>
          <w:rFonts w:ascii="Arial" w:hAnsi="Arial"/>
        </w:rPr>
        <w:t xml:space="preserve">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w:t>
      </w:r>
      <w:proofErr w:type="gramStart"/>
      <w:r w:rsidRPr="004B0B95">
        <w:rPr>
          <w:rFonts w:ascii="Arial" w:hAnsi="Arial"/>
        </w:rPr>
        <w:t>approval</w:t>
      </w:r>
      <w:proofErr w:type="gramEnd"/>
      <w:r w:rsidRPr="004B0B95">
        <w:rPr>
          <w:rFonts w:ascii="Arial" w:hAnsi="Arial"/>
        </w:rPr>
        <w:t xml:space="preserve">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proofErr w:type="gramStart"/>
      <w:r w:rsidRPr="004B0B95">
        <w:rPr>
          <w:rFonts w:ascii="Arial" w:hAnsi="Arial"/>
          <w:b/>
        </w:rPr>
        <w:t>.</w:t>
      </w:r>
      <w:r w:rsidRPr="004B0B95">
        <w:rPr>
          <w:rFonts w:ascii="Arial" w:hAnsi="Arial"/>
        </w:rPr>
        <w:t xml:space="preserve">  </w:t>
      </w:r>
      <w:proofErr w:type="gramEnd"/>
      <w:r w:rsidRPr="004B0B95">
        <w:rPr>
          <w:rFonts w:ascii="Arial" w:hAnsi="Arial"/>
        </w:rPr>
        <w:t>ESBE regular dealers must be an established, regular business that engages, as its principal business and under its own name, in the purchase and sale or lease of the products in question</w:t>
      </w:r>
      <w:proofErr w:type="gramStart"/>
      <w:r w:rsidRPr="004B0B95">
        <w:rPr>
          <w:rFonts w:ascii="Arial" w:hAnsi="Arial"/>
        </w:rPr>
        <w:t xml:space="preserve">.  </w:t>
      </w:r>
      <w:proofErr w:type="gramEnd"/>
      <w:r w:rsidRPr="004B0B95">
        <w:rPr>
          <w:rFonts w:ascii="Arial" w:hAnsi="Arial"/>
        </w:rPr>
        <w:t xml:space="preserve">In addition, a regular dealer must own, </w:t>
      </w:r>
      <w:proofErr w:type="gramStart"/>
      <w:r w:rsidRPr="004B0B95">
        <w:rPr>
          <w:rFonts w:ascii="Arial" w:hAnsi="Arial"/>
        </w:rPr>
        <w:t>operate</w:t>
      </w:r>
      <w:proofErr w:type="gramEnd"/>
      <w:r w:rsidRPr="004B0B95">
        <w:rPr>
          <w:rFonts w:ascii="Arial" w:hAnsi="Arial"/>
        </w:rPr>
        <w:t xml:space="preserv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w:t>
      </w:r>
      <w:proofErr w:type="gramStart"/>
      <w:r w:rsidRPr="004B0B95">
        <w:rPr>
          <w:rFonts w:ascii="Arial" w:hAnsi="Arial"/>
        </w:rPr>
        <w:t xml:space="preserve">.  </w:t>
      </w:r>
      <w:proofErr w:type="gramEnd"/>
      <w:r w:rsidRPr="004B0B95">
        <w:rPr>
          <w:rFonts w:ascii="Arial" w:hAnsi="Arial"/>
        </w:rPr>
        <w:t xml:space="preserve">Submit the form to the Department as per Section E of this Special Provision for the DCR/AA review, </w:t>
      </w:r>
      <w:proofErr w:type="gramStart"/>
      <w:r w:rsidRPr="004B0B95">
        <w:rPr>
          <w:rFonts w:ascii="Arial" w:hAnsi="Arial"/>
        </w:rPr>
        <w:t>approval</w:t>
      </w:r>
      <w:proofErr w:type="gramEnd"/>
      <w:r w:rsidRPr="004B0B95">
        <w:rPr>
          <w:rFonts w:ascii="Arial" w:hAnsi="Arial"/>
        </w:rPr>
        <w:t xml:space="preserve">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proofErr w:type="gramStart"/>
      <w:r w:rsidRPr="004B0B95">
        <w:rPr>
          <w:rFonts w:ascii="Arial" w:hAnsi="Arial"/>
          <w:b/>
        </w:rPr>
        <w:t>.</w:t>
      </w:r>
      <w:r w:rsidRPr="004B0B95">
        <w:rPr>
          <w:rFonts w:ascii="Arial" w:hAnsi="Arial"/>
        </w:rPr>
        <w:t xml:space="preserve">  </w:t>
      </w:r>
      <w:proofErr w:type="gramEnd"/>
      <w:r w:rsidRPr="004B0B95">
        <w:rPr>
          <w:rFonts w:ascii="Arial" w:hAnsi="Arial"/>
        </w:rPr>
        <w:t xml:space="preserve">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proofErr w:type="gramStart"/>
      <w:r w:rsidRPr="00D66D35">
        <w:rPr>
          <w:rFonts w:ascii="Arial" w:hAnsi="Arial" w:cs="Arial"/>
          <w:b/>
        </w:rPr>
        <w:t>.</w:t>
      </w:r>
      <w:r w:rsidRPr="00EC016F">
        <w:t xml:space="preserve"> </w:t>
      </w:r>
      <w:r w:rsidRPr="00D66D35">
        <w:rPr>
          <w:rFonts w:ascii="Arial" w:hAnsi="Arial"/>
        </w:rPr>
        <w:t xml:space="preserve"> </w:t>
      </w:r>
      <w:proofErr w:type="gramEnd"/>
      <w:r w:rsidRPr="00D66D35">
        <w:rPr>
          <w:rFonts w:ascii="Arial" w:hAnsi="Arial"/>
        </w:rPr>
        <w:t>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w:t>
      </w:r>
      <w:proofErr w:type="gramStart"/>
      <w:r w:rsidRPr="004B0B95">
        <w:rPr>
          <w:rFonts w:ascii="Arial" w:hAnsi="Arial"/>
        </w:rPr>
        <w:t xml:space="preserve">.  </w:t>
      </w:r>
      <w:proofErr w:type="gramEnd"/>
      <w:r w:rsidRPr="004B0B95">
        <w:rPr>
          <w:rFonts w:ascii="Arial" w:hAnsi="Arial"/>
        </w:rPr>
        <w:t xml:space="preserve">This may include attendance at pre-bid and business matchmaking meetings and events, advertising and/or written notices, posting of Notices of Sources Sought and/or Requests for Proposals, written </w:t>
      </w:r>
      <w:proofErr w:type="gramStart"/>
      <w:r w:rsidRPr="004B0B95">
        <w:rPr>
          <w:rFonts w:ascii="Arial" w:hAnsi="Arial"/>
        </w:rPr>
        <w:t>notices</w:t>
      </w:r>
      <w:proofErr w:type="gramEnd"/>
      <w:r w:rsidRPr="004B0B95">
        <w:rPr>
          <w:rFonts w:ascii="Arial" w:hAnsi="Arial"/>
        </w:rPr>
        <w:t xml:space="preserve">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w:t>
      </w:r>
      <w:proofErr w:type="gramStart"/>
      <w:r w:rsidRPr="004B0B95">
        <w:rPr>
          <w:rFonts w:ascii="Arial" w:hAnsi="Arial"/>
        </w:rPr>
        <w:t xml:space="preserve">.  </w:t>
      </w:r>
      <w:proofErr w:type="gramEnd"/>
      <w:r w:rsidRPr="004B0B95">
        <w:rPr>
          <w:rFonts w:ascii="Arial" w:hAnsi="Arial"/>
        </w:rPr>
        <w:t>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w:t>
      </w:r>
      <w:proofErr w:type="gramStart"/>
      <w:r w:rsidRPr="004B0B95">
        <w:rPr>
          <w:rFonts w:ascii="Arial" w:hAnsi="Arial"/>
        </w:rPr>
        <w:t xml:space="preserve">.  </w:t>
      </w:r>
      <w:proofErr w:type="gramEnd"/>
      <w:r w:rsidRPr="004B0B95">
        <w:rPr>
          <w:rFonts w:ascii="Arial" w:hAnsi="Arial"/>
        </w:rPr>
        <w:t>This includes, where appropriate, breaking out Contract work items into economically feasible units (for example, smaller tasks or quantities) to facilitate ESBE participation, even when the Contractor might otherwise prefer to perform these work items with its own forces</w:t>
      </w:r>
      <w:proofErr w:type="gramStart"/>
      <w:r w:rsidRPr="004B0B95">
        <w:rPr>
          <w:rFonts w:ascii="Arial" w:hAnsi="Arial"/>
        </w:rPr>
        <w:t xml:space="preserve">.  </w:t>
      </w:r>
      <w:proofErr w:type="gramEnd"/>
      <w:r w:rsidRPr="004B0B95">
        <w:rPr>
          <w:rFonts w:ascii="Arial" w:hAnsi="Arial"/>
        </w:rPr>
        <w:t>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Providing interested ESBEs with detailed information about the plans, specifications, and requirements of the Contract in a timely manner to assist them in responding to a solicitation with their offer for the subcontract</w:t>
      </w:r>
      <w:proofErr w:type="gramStart"/>
      <w:r w:rsidRPr="004B0B95">
        <w:rPr>
          <w:rFonts w:ascii="Arial" w:hAnsi="Arial"/>
        </w:rPr>
        <w:t xml:space="preserve">.  </w:t>
      </w:r>
      <w:proofErr w:type="gramEnd"/>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w:t>
      </w:r>
      <w:proofErr w:type="gramStart"/>
      <w:r w:rsidRPr="004B0B95">
        <w:rPr>
          <w:rStyle w:val="12paragraphChar"/>
          <w:rFonts w:ascii="Arial" w:hAnsi="Arial"/>
        </w:rPr>
        <w:t>them;</w:t>
      </w:r>
      <w:proofErr w:type="gramEnd"/>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w:t>
      </w:r>
      <w:proofErr w:type="gramStart"/>
      <w:r w:rsidRPr="004B0B95">
        <w:rPr>
          <w:rFonts w:ascii="Arial" w:hAnsi="Arial"/>
        </w:rPr>
        <w:t xml:space="preserve">.  </w:t>
      </w:r>
      <w:proofErr w:type="gramEnd"/>
      <w:r w:rsidRPr="004B0B95">
        <w:rPr>
          <w:rFonts w:ascii="Arial" w:hAnsi="Arial"/>
        </w:rPr>
        <w:t>Make a portion of the work available to ESBE subcontractors and suppliers and select those portions of the work or material needs consistent with the available ESBE subcontractors and suppliers, so as to facilitate ESBE participation</w:t>
      </w:r>
      <w:proofErr w:type="gramStart"/>
      <w:r w:rsidRPr="004B0B95">
        <w:rPr>
          <w:rFonts w:ascii="Arial" w:hAnsi="Arial"/>
        </w:rPr>
        <w:t xml:space="preserve">.  </w:t>
      </w:r>
      <w:proofErr w:type="gramEnd"/>
      <w:r w:rsidRPr="004B0B95">
        <w:rPr>
          <w:rFonts w:ascii="Arial" w:hAnsi="Arial"/>
        </w:rPr>
        <w:t>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w:t>
      </w:r>
      <w:proofErr w:type="gramStart"/>
      <w:r w:rsidRPr="004B0B95">
        <w:rPr>
          <w:rFonts w:ascii="Arial" w:hAnsi="Arial"/>
        </w:rPr>
        <w:t xml:space="preserve">.  </w:t>
      </w:r>
      <w:proofErr w:type="gramEnd"/>
      <w:r w:rsidRPr="004B0B95">
        <w:rPr>
          <w:rFonts w:ascii="Arial" w:hAnsi="Arial"/>
        </w:rPr>
        <w:t>Take a firm’s price and capabilities as well as Contract goals into consideration</w:t>
      </w:r>
      <w:proofErr w:type="gramStart"/>
      <w:r w:rsidRPr="004B0B95">
        <w:rPr>
          <w:rFonts w:ascii="Arial" w:hAnsi="Arial"/>
        </w:rPr>
        <w:t xml:space="preserve">.  </w:t>
      </w:r>
      <w:proofErr w:type="gramEnd"/>
      <w:r w:rsidRPr="004B0B95">
        <w:rPr>
          <w:rFonts w:ascii="Arial" w:hAnsi="Arial"/>
        </w:rPr>
        <w:t>The fact that there may be some additional costs involved in finding and using ESBEs is not in itself sufficient reason for failure to meet the Contract ESBE goal, as long as such costs are reasonable</w:t>
      </w:r>
      <w:proofErr w:type="gramStart"/>
      <w:r w:rsidRPr="004B0B95">
        <w:rPr>
          <w:rFonts w:ascii="Arial" w:hAnsi="Arial"/>
        </w:rPr>
        <w:t xml:space="preserve">.  </w:t>
      </w:r>
      <w:proofErr w:type="gramEnd"/>
      <w:r w:rsidRPr="004B0B95">
        <w:rPr>
          <w:rFonts w:ascii="Arial" w:hAnsi="Arial"/>
        </w:rPr>
        <w:t>The ability or desire of a Contractor to perform the work of a Contract with its own organization does not relieve the responsibility to make good faith efforts</w:t>
      </w:r>
      <w:proofErr w:type="gramStart"/>
      <w:r w:rsidRPr="004B0B95">
        <w:rPr>
          <w:rFonts w:ascii="Arial" w:hAnsi="Arial"/>
        </w:rPr>
        <w:t xml:space="preserve">.  </w:t>
      </w:r>
      <w:proofErr w:type="gramEnd"/>
      <w:r w:rsidRPr="004B0B95">
        <w:rPr>
          <w:rFonts w:ascii="Arial" w:hAnsi="Arial"/>
        </w:rPr>
        <w:t>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w:t>
      </w:r>
      <w:proofErr w:type="gramStart"/>
      <w:r w:rsidRPr="004B0B95">
        <w:rPr>
          <w:rFonts w:ascii="Arial" w:hAnsi="Arial"/>
        </w:rPr>
        <w:t xml:space="preserve">.  </w:t>
      </w:r>
      <w:proofErr w:type="gramEnd"/>
      <w:r w:rsidRPr="004B0B95">
        <w:rPr>
          <w:rFonts w:ascii="Arial" w:hAnsi="Arial"/>
        </w:rPr>
        <w:t>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w:t>
      </w:r>
      <w:proofErr w:type="gramStart"/>
      <w:r w:rsidRPr="004B0B95">
        <w:rPr>
          <w:rFonts w:ascii="Arial" w:hAnsi="Arial"/>
        </w:rPr>
        <w:t xml:space="preserve">.  </w:t>
      </w:r>
      <w:proofErr w:type="gramEnd"/>
      <w:r w:rsidRPr="004B0B95">
        <w:rPr>
          <w:rFonts w:ascii="Arial" w:hAnsi="Arial"/>
        </w:rPr>
        <w:t>Another practice considered an insufficient good faith effort is the rejection of the ESBE because its quotation for the work was not the lowest received</w:t>
      </w:r>
      <w:proofErr w:type="gramStart"/>
      <w:r w:rsidRPr="004B0B95">
        <w:rPr>
          <w:rFonts w:ascii="Arial" w:hAnsi="Arial"/>
        </w:rPr>
        <w:t xml:space="preserve">.  </w:t>
      </w:r>
      <w:proofErr w:type="gramEnd"/>
      <w:r w:rsidRPr="004B0B95">
        <w:rPr>
          <w:rFonts w:ascii="Arial" w:hAnsi="Arial"/>
        </w:rPr>
        <w:t>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w:t>
      </w:r>
      <w:proofErr w:type="gramStart"/>
      <w:r w:rsidRPr="004B0B95">
        <w:rPr>
          <w:rFonts w:ascii="Arial" w:hAnsi="Arial"/>
        </w:rPr>
        <w:t xml:space="preserve">.  </w:t>
      </w:r>
      <w:proofErr w:type="gramEnd"/>
      <w:r w:rsidRPr="004B0B95">
        <w:rPr>
          <w:rFonts w:ascii="Arial" w:hAnsi="Arial"/>
        </w:rPr>
        <w:t>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 xml:space="preserve">Effectively using the services of available minority/women community organizations; minority/women contractors’ groups; local, State, and Federal minority/women business assistance offices; and other organizations as allowed on a case-by-case basis to </w:t>
      </w:r>
      <w:proofErr w:type="gramStart"/>
      <w:r w:rsidRPr="004B0B95">
        <w:rPr>
          <w:rFonts w:ascii="Arial" w:hAnsi="Arial"/>
        </w:rPr>
        <w:t>provide assistance</w:t>
      </w:r>
      <w:proofErr w:type="gramEnd"/>
      <w:r w:rsidRPr="004B0B95">
        <w:rPr>
          <w:rFonts w:ascii="Arial" w:hAnsi="Arial"/>
        </w:rPr>
        <w:t xml:space="preserv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w:t>
      </w:r>
      <w:proofErr w:type="gramStart"/>
      <w:r w:rsidRPr="00D66D35">
        <w:rPr>
          <w:rFonts w:ascii="Arial" w:hAnsi="Arial"/>
        </w:rPr>
        <w:t xml:space="preserve">.  </w:t>
      </w:r>
      <w:proofErr w:type="gramEnd"/>
      <w:r w:rsidRPr="00D66D35">
        <w:rPr>
          <w:rFonts w:ascii="Arial" w:hAnsi="Arial"/>
        </w:rPr>
        <w:t>Submittal of such information does not imply DCR/AA approval</w:t>
      </w:r>
      <w:proofErr w:type="gramStart"/>
      <w:r w:rsidRPr="00D66D35">
        <w:rPr>
          <w:rFonts w:ascii="Arial" w:hAnsi="Arial"/>
        </w:rPr>
        <w:t xml:space="preserve">.  </w:t>
      </w:r>
      <w:proofErr w:type="gramEnd"/>
      <w:r w:rsidRPr="00D66D35">
        <w:rPr>
          <w:rFonts w:ascii="Arial" w:hAnsi="Arial"/>
        </w:rPr>
        <w:t>The Department’s DCR/AA has sole authority to determine whether the Contractor met the goal or made adequate good faith efforts to do so</w:t>
      </w:r>
      <w:proofErr w:type="gramStart"/>
      <w:r w:rsidRPr="00D66D35">
        <w:rPr>
          <w:rFonts w:ascii="Arial" w:hAnsi="Arial"/>
        </w:rPr>
        <w:t xml:space="preserve">.  </w:t>
      </w:r>
      <w:proofErr w:type="gramEnd"/>
      <w:r w:rsidRPr="00D66D35">
        <w:rPr>
          <w:rFonts w:ascii="Arial" w:hAnsi="Arial"/>
        </w:rPr>
        <w:t>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w:t>
      </w:r>
      <w:proofErr w:type="gramStart"/>
      <w:r w:rsidRPr="00D66D35">
        <w:rPr>
          <w:rFonts w:ascii="Arial" w:hAnsi="Arial"/>
        </w:rPr>
        <w:t>subcontractors</w:t>
      </w:r>
      <w:proofErr w:type="gramEnd"/>
      <w:r w:rsidRPr="00D66D35">
        <w:rPr>
          <w:rFonts w:ascii="Arial" w:hAnsi="Arial"/>
        </w:rPr>
        <w:t xml:space="preserve">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w:t>
      </w:r>
      <w:proofErr w:type="gramStart"/>
      <w:r w:rsidRPr="00D66D35">
        <w:rPr>
          <w:rFonts w:ascii="Arial" w:hAnsi="Arial"/>
        </w:rPr>
        <w:t xml:space="preserve">.  </w:t>
      </w:r>
      <w:proofErr w:type="gramEnd"/>
      <w:r w:rsidRPr="00D66D35">
        <w:rPr>
          <w:rFonts w:ascii="Arial" w:hAnsi="Arial"/>
        </w:rPr>
        <w:t>No recommendations to award will be made without an approved Affirmative Action Program on file in the DCR/AA</w:t>
      </w:r>
      <w:proofErr w:type="gramStart"/>
      <w:r w:rsidRPr="00D66D35">
        <w:rPr>
          <w:rFonts w:ascii="Arial" w:hAnsi="Arial"/>
        </w:rPr>
        <w:t xml:space="preserve">.  </w:t>
      </w:r>
      <w:proofErr w:type="gramEnd"/>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 xml:space="preserve">Copy of document designating the company’s corporate EEO Officer, including the name, address and contact telephone number for the officer, and signature of the Chief Executive or President, on company </w:t>
      </w:r>
      <w:proofErr w:type="gramStart"/>
      <w:r w:rsidRPr="005D5E91">
        <w:rPr>
          <w:rFonts w:ascii="Arial" w:hAnsi="Arial"/>
        </w:rPr>
        <w:t>letterhead..</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w:t>
      </w:r>
      <w:proofErr w:type="gramStart"/>
      <w:r w:rsidRPr="005D5E91">
        <w:rPr>
          <w:rFonts w:ascii="Arial" w:hAnsi="Arial"/>
        </w:rPr>
        <w:t xml:space="preserve">.  </w:t>
      </w:r>
      <w:proofErr w:type="gramEnd"/>
      <w:r w:rsidRPr="005D5E91">
        <w:rPr>
          <w:rFonts w:ascii="Arial" w:hAnsi="Arial"/>
        </w:rPr>
        <w:t>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proofErr w:type="gramStart"/>
      <w:r w:rsidRPr="00D66D35">
        <w:rPr>
          <w:rFonts w:ascii="Arial" w:hAnsi="Arial" w:cs="Arial"/>
          <w:b/>
        </w:rPr>
        <w:t>.</w:t>
      </w:r>
      <w:r w:rsidRPr="00EC016F">
        <w:t xml:space="preserve">  </w:t>
      </w:r>
      <w:proofErr w:type="gramEnd"/>
      <w:r w:rsidRPr="00D66D35">
        <w:rPr>
          <w:rFonts w:ascii="Arial" w:hAnsi="Arial"/>
        </w:rPr>
        <w:t xml:space="preserve">Designate an ESBE Liaison Officer who shall be responsible for the administration if your ESBE program in accordance with the </w:t>
      </w:r>
      <w:proofErr w:type="gramStart"/>
      <w:r w:rsidRPr="00D66D35">
        <w:rPr>
          <w:rFonts w:ascii="Arial" w:hAnsi="Arial"/>
        </w:rPr>
        <w:t>Contract, and</w:t>
      </w:r>
      <w:proofErr w:type="gramEnd"/>
      <w:r w:rsidRPr="00D66D35">
        <w:rPr>
          <w:rFonts w:ascii="Arial" w:hAnsi="Arial"/>
        </w:rPr>
        <w:t xml:space="preserve">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proofErr w:type="gramStart"/>
      <w:r w:rsidR="00D66D35">
        <w:rPr>
          <w:rFonts w:ascii="Arial" w:hAnsi="Arial" w:cs="Arial"/>
          <w:b/>
        </w:rPr>
        <w:t>.</w:t>
      </w:r>
      <w:r w:rsidRPr="00D66D35">
        <w:rPr>
          <w:rFonts w:ascii="Arial" w:hAnsi="Arial"/>
        </w:rPr>
        <w:t xml:space="preserve">  </w:t>
      </w:r>
      <w:proofErr w:type="gramEnd"/>
      <w:r w:rsidRPr="00D66D35">
        <w:rPr>
          <w:rFonts w:ascii="Arial" w:hAnsi="Arial"/>
        </w:rPr>
        <w:t>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proofErr w:type="gramStart"/>
      <w:r w:rsidRPr="00D66D35">
        <w:rPr>
          <w:rFonts w:ascii="Arial" w:hAnsi="Arial" w:cs="Arial"/>
          <w:b/>
        </w:rPr>
        <w:t>.</w:t>
      </w:r>
      <w:r w:rsidRPr="00EC016F">
        <w:t xml:space="preserve"> </w:t>
      </w:r>
      <w:r w:rsidRPr="00D66D35">
        <w:rPr>
          <w:rFonts w:ascii="Arial" w:hAnsi="Arial"/>
        </w:rPr>
        <w:t xml:space="preserve"> </w:t>
      </w:r>
      <w:proofErr w:type="gramEnd"/>
      <w:r w:rsidRPr="00D66D35">
        <w:rPr>
          <w:rFonts w:ascii="Arial" w:hAnsi="Arial"/>
        </w:rPr>
        <w:t>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proofErr w:type="gramStart"/>
      <w:r w:rsidRPr="005D5E91">
        <w:rPr>
          <w:rFonts w:ascii="Arial" w:hAnsi="Arial"/>
          <w:b/>
        </w:rPr>
        <w:t>.</w:t>
      </w:r>
      <w:r w:rsidRPr="005D5E91">
        <w:rPr>
          <w:rFonts w:ascii="Arial" w:hAnsi="Arial"/>
        </w:rPr>
        <w:t xml:space="preserve">  </w:t>
      </w:r>
      <w:proofErr w:type="gramEnd"/>
      <w:r w:rsidRPr="005D5E91">
        <w:rPr>
          <w:rFonts w:ascii="Arial" w:hAnsi="Arial"/>
        </w:rPr>
        <w:t xml:space="preserve">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w:t>
      </w:r>
      <w:proofErr w:type="gramStart"/>
      <w:r w:rsidRPr="005D5E91">
        <w:rPr>
          <w:rFonts w:ascii="Arial" w:hAnsi="Arial"/>
        </w:rPr>
        <w:t>Contractor</w:t>
      </w:r>
      <w:proofErr w:type="gramEnd"/>
      <w:r w:rsidRPr="005D5E91">
        <w:rPr>
          <w:rFonts w:ascii="Arial" w:hAnsi="Arial"/>
        </w:rPr>
        <w:t xml:space="preserve">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proofErr w:type="gramStart"/>
      <w:r w:rsidRPr="005D5E91">
        <w:rPr>
          <w:rFonts w:ascii="Arial" w:hAnsi="Arial"/>
          <w:b/>
        </w:rPr>
        <w:t>.</w:t>
      </w:r>
      <w:r w:rsidRPr="005D5E91">
        <w:rPr>
          <w:rFonts w:ascii="Arial" w:hAnsi="Arial"/>
        </w:rPr>
        <w:t xml:space="preserve">  </w:t>
      </w:r>
      <w:proofErr w:type="gramEnd"/>
      <w:r w:rsidRPr="005D5E91">
        <w:rPr>
          <w:rFonts w:ascii="Arial" w:hAnsi="Arial"/>
        </w:rPr>
        <w:t>The Contractor, subcontractors and other sub-recipients will keep such records as are necessary to determine compliance with its Emerging Small Business Enterprise Utilization obligations</w:t>
      </w:r>
      <w:proofErr w:type="gramStart"/>
      <w:r w:rsidRPr="005D5E91">
        <w:rPr>
          <w:rFonts w:ascii="Arial" w:hAnsi="Arial"/>
        </w:rPr>
        <w:t xml:space="preserve">.  </w:t>
      </w:r>
      <w:proofErr w:type="gramEnd"/>
      <w:r w:rsidRPr="005D5E91">
        <w:rPr>
          <w:rFonts w:ascii="Arial" w:hAnsi="Arial"/>
        </w:rPr>
        <w:t>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 xml:space="preserve">Work, </w:t>
      </w:r>
      <w:proofErr w:type="gramStart"/>
      <w:r w:rsidRPr="005D5E91">
        <w:rPr>
          <w:rFonts w:ascii="Arial" w:hAnsi="Arial"/>
        </w:rPr>
        <w:t>services</w:t>
      </w:r>
      <w:proofErr w:type="gramEnd"/>
      <w:r w:rsidRPr="005D5E91">
        <w:rPr>
          <w:rFonts w:ascii="Arial" w:hAnsi="Arial"/>
        </w:rPr>
        <w:t xml:space="preserve">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 xml:space="preserve">The progress </w:t>
      </w:r>
      <w:proofErr w:type="gramStart"/>
      <w:r w:rsidRPr="005D5E91">
        <w:rPr>
          <w:rFonts w:ascii="Arial" w:hAnsi="Arial"/>
        </w:rPr>
        <w:t>made</w:t>
      </w:r>
      <w:proofErr w:type="gramEnd"/>
      <w:r w:rsidRPr="005D5E91">
        <w:rPr>
          <w:rFonts w:ascii="Arial" w:hAnsi="Arial"/>
        </w:rPr>
        <w:t xml:space="preserv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Submission of Reports, Forms and Documentation</w:t>
      </w:r>
      <w:proofErr w:type="gramStart"/>
      <w:r w:rsidRPr="005D5E91">
        <w:rPr>
          <w:rFonts w:ascii="Arial" w:hAnsi="Arial"/>
          <w:b/>
        </w:rPr>
        <w:t xml:space="preserve">.  </w:t>
      </w:r>
      <w:proofErr w:type="gramEnd"/>
      <w:r w:rsidRPr="005D5E91">
        <w:rPr>
          <w:rFonts w:ascii="Arial" w:hAnsi="Arial"/>
        </w:rPr>
        <w:t xml:space="preserve">Submit reports, </w:t>
      </w:r>
      <w:proofErr w:type="gramStart"/>
      <w:r w:rsidRPr="005D5E91">
        <w:rPr>
          <w:rFonts w:ascii="Arial" w:hAnsi="Arial"/>
        </w:rPr>
        <w:t>forms</w:t>
      </w:r>
      <w:proofErr w:type="gramEnd"/>
      <w:r w:rsidRPr="005D5E91">
        <w:rPr>
          <w:rFonts w:ascii="Arial" w:hAnsi="Arial"/>
        </w:rPr>
        <w:t xml:space="preserve">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w:t>
      </w:r>
      <w:proofErr w:type="gramStart"/>
      <w:r w:rsidRPr="005D5E91">
        <w:rPr>
          <w:rFonts w:ascii="Arial" w:hAnsi="Arial"/>
        </w:rPr>
        <w:t xml:space="preserve">.  </w:t>
      </w:r>
      <w:proofErr w:type="gramEnd"/>
      <w:r w:rsidRPr="005D5E91">
        <w:rPr>
          <w:rFonts w:ascii="Arial" w:hAnsi="Arial"/>
        </w:rPr>
        <w:t>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proofErr w:type="gramStart"/>
      <w:r w:rsidRPr="005D5E91">
        <w:rPr>
          <w:rFonts w:ascii="Arial" w:hAnsi="Arial"/>
          <w:b/>
        </w:rPr>
        <w:t>.</w:t>
      </w:r>
      <w:r w:rsidRPr="005D5E91">
        <w:rPr>
          <w:rFonts w:ascii="Arial" w:hAnsi="Arial"/>
        </w:rPr>
        <w:t xml:space="preserve">  </w:t>
      </w:r>
      <w:proofErr w:type="gramEnd"/>
      <w:r w:rsidRPr="005D5E91">
        <w:rPr>
          <w:rFonts w:ascii="Arial" w:hAnsi="Arial"/>
        </w:rPr>
        <w:t>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proofErr w:type="gramStart"/>
      <w:r w:rsidRPr="00D66D35">
        <w:rPr>
          <w:rFonts w:ascii="Arial" w:hAnsi="Arial" w:cs="Arial"/>
          <w:b/>
        </w:rPr>
        <w:t>.</w:t>
      </w:r>
      <w:r w:rsidRPr="00D66D35">
        <w:rPr>
          <w:rFonts w:ascii="Arial" w:hAnsi="Arial"/>
        </w:rPr>
        <w:t xml:space="preserve">  </w:t>
      </w:r>
      <w:proofErr w:type="gramEnd"/>
      <w:r w:rsidRPr="00D66D35">
        <w:rPr>
          <w:rFonts w:ascii="Arial" w:hAnsi="Arial"/>
        </w:rPr>
        <w:t>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proofErr w:type="gramStart"/>
      <w:r w:rsidRPr="00D66D35">
        <w:rPr>
          <w:rFonts w:ascii="Arial" w:hAnsi="Arial" w:cs="Arial"/>
          <w:b/>
        </w:rPr>
        <w:t>.</w:t>
      </w:r>
      <w:r w:rsidRPr="00D66D35">
        <w:rPr>
          <w:rFonts w:ascii="Arial" w:hAnsi="Arial"/>
        </w:rPr>
        <w:t xml:space="preserve">  </w:t>
      </w:r>
      <w:proofErr w:type="gramEnd"/>
      <w:r w:rsidRPr="00D66D35">
        <w:rPr>
          <w:rFonts w:ascii="Arial" w:hAnsi="Arial"/>
        </w:rPr>
        <w:t xml:space="preserve">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w:t>
      </w:r>
      <w:proofErr w:type="gramStart"/>
      <w:r w:rsidRPr="00D66D35">
        <w:rPr>
          <w:rFonts w:ascii="Arial" w:hAnsi="Arial"/>
        </w:rPr>
        <w:t xml:space="preserve">.  </w:t>
      </w:r>
      <w:proofErr w:type="gramEnd"/>
      <w:r w:rsidRPr="00D66D35">
        <w:rPr>
          <w:rFonts w:ascii="Arial" w:hAnsi="Arial"/>
        </w:rPr>
        <w:t>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 xml:space="preserve">The Contractor is obligated to comply with the policies, </w:t>
      </w:r>
      <w:proofErr w:type="gramStart"/>
      <w:r w:rsidRPr="00150F41">
        <w:rPr>
          <w:rFonts w:ascii="Arial" w:hAnsi="Arial" w:cs="Arial"/>
        </w:rPr>
        <w:t>procedures</w:t>
      </w:r>
      <w:proofErr w:type="gramEnd"/>
      <w:r w:rsidRPr="00150F41">
        <w:rPr>
          <w:rFonts w:ascii="Arial" w:hAnsi="Arial" w:cs="Arial"/>
        </w:rPr>
        <w:t xml:space="preserve">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w:t>
      </w:r>
      <w:proofErr w:type="gramStart"/>
      <w:r w:rsidRPr="00150F41">
        <w:rPr>
          <w:rFonts w:ascii="Arial" w:hAnsi="Arial" w:cs="Arial"/>
        </w:rPr>
        <w:t xml:space="preserve">.  </w:t>
      </w:r>
      <w:proofErr w:type="gramEnd"/>
      <w:r w:rsidRPr="00150F41">
        <w:rPr>
          <w:rFonts w:ascii="Arial" w:hAnsi="Arial" w:cs="Arial"/>
        </w:rPr>
        <w:t>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w:t>
      </w:r>
      <w:proofErr w:type="gramStart"/>
      <w:r w:rsidRPr="00150F41">
        <w:rPr>
          <w:rFonts w:ascii="Arial" w:hAnsi="Arial" w:cs="Arial"/>
        </w:rPr>
        <w:t>:  (</w:t>
      </w:r>
      <w:proofErr w:type="gramEnd"/>
      <w:r w:rsidRPr="00150F41">
        <w:rPr>
          <w:rFonts w:ascii="Arial" w:hAnsi="Arial" w:cs="Arial"/>
        </w:rPr>
        <w:t>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 xml:space="preserve">“It is the policy of this Company to assure that applicants are employed, and that employees are treated during employment, without regard to their race, religion, sex, sexual orientation, gender identity, color, national origin, </w:t>
      </w:r>
      <w:proofErr w:type="gramStart"/>
      <w:r w:rsidRPr="00150F41">
        <w:rPr>
          <w:rFonts w:ascii="Arial" w:hAnsi="Arial" w:cs="Arial"/>
        </w:rPr>
        <w:t>age</w:t>
      </w:r>
      <w:proofErr w:type="gramEnd"/>
      <w:r w:rsidRPr="00150F41">
        <w:rPr>
          <w:rFonts w:ascii="Arial" w:hAnsi="Arial" w:cs="Arial"/>
        </w:rPr>
        <w:t xml:space="preserve"> or disability.  Such action shall </w:t>
      </w:r>
      <w:proofErr w:type="gramStart"/>
      <w:r w:rsidRPr="00150F41">
        <w:rPr>
          <w:rFonts w:ascii="Arial" w:hAnsi="Arial" w:cs="Arial"/>
        </w:rPr>
        <w:t>include:</w:t>
      </w:r>
      <w:proofErr w:type="gramEnd"/>
      <w:r w:rsidRPr="00150F41">
        <w:rPr>
          <w:rFonts w:ascii="Arial" w:hAnsi="Arial" w:cs="Arial"/>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w:t>
      </w:r>
      <w:proofErr w:type="gramStart"/>
      <w:r w:rsidRPr="00150F41">
        <w:rPr>
          <w:rFonts w:ascii="Arial" w:hAnsi="Arial" w:cs="Arial"/>
        </w:rPr>
        <w:t xml:space="preserve">.  </w:t>
      </w:r>
      <w:proofErr w:type="gramEnd"/>
      <w:r w:rsidRPr="00150F41">
        <w:rPr>
          <w:rFonts w:ascii="Arial" w:hAnsi="Arial" w:cs="Arial"/>
        </w:rPr>
        <w:t>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Conduct an initial project site meeting with key supervisory and office personnel before or at the start of work, and then not less than once every 6 months, at which time the Contractor’s Equal Employment Opportunity policy and its implementation will be reviewed and explained</w:t>
      </w:r>
      <w:proofErr w:type="gramStart"/>
      <w:r w:rsidRPr="00150F41">
        <w:rPr>
          <w:rFonts w:ascii="Arial" w:hAnsi="Arial" w:cs="Arial"/>
        </w:rPr>
        <w:t xml:space="preserve">.  </w:t>
      </w:r>
      <w:proofErr w:type="gramEnd"/>
      <w:r w:rsidRPr="00150F41">
        <w:rPr>
          <w:rFonts w:ascii="Arial" w:hAnsi="Arial" w:cs="Arial"/>
        </w:rPr>
        <w:t>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w:t>
      </w:r>
      <w:proofErr w:type="gramStart"/>
      <w:r w:rsidRPr="00150F41">
        <w:rPr>
          <w:rStyle w:val="11paragraphChar"/>
          <w:rFonts w:ascii="Arial" w:eastAsia="Calibri" w:hAnsi="Arial" w:cs="Arial"/>
        </w:rPr>
        <w:t>to  make</w:t>
      </w:r>
      <w:proofErr w:type="gramEnd"/>
      <w:r w:rsidRPr="00150F41">
        <w:rPr>
          <w:rStyle w:val="11paragraphChar"/>
          <w:rFonts w:ascii="Arial" w:eastAsia="Calibri" w:hAnsi="Arial" w:cs="Arial"/>
        </w:rPr>
        <w:t xml:space="preserv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w:t>
      </w:r>
      <w:proofErr w:type="gramStart"/>
      <w:r w:rsidRPr="00150F41">
        <w:rPr>
          <w:rFonts w:ascii="Arial" w:hAnsi="Arial" w:cs="Arial"/>
        </w:rPr>
        <w:t xml:space="preserve">.  </w:t>
      </w:r>
      <w:proofErr w:type="gramEnd"/>
      <w:r w:rsidRPr="00150F41">
        <w:rPr>
          <w:rFonts w:ascii="Arial" w:hAnsi="Arial" w:cs="Arial"/>
        </w:rPr>
        <w:t>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Unless precluded by a valid bargaining agreement, conduct systematic and direct recruitment through public and private employee referral sources likely to yield qualified minority and female applicants, including, but not limited to, State employment agencies, schools, </w:t>
      </w:r>
      <w:proofErr w:type="gramStart"/>
      <w:r w:rsidRPr="00150F41">
        <w:rPr>
          <w:rFonts w:ascii="Arial" w:hAnsi="Arial" w:cs="Arial"/>
        </w:rPr>
        <w:t>colleges</w:t>
      </w:r>
      <w:proofErr w:type="gramEnd"/>
      <w:r w:rsidRPr="00150F41">
        <w:rPr>
          <w:rFonts w:ascii="Arial" w:hAnsi="Arial" w:cs="Arial"/>
        </w:rPr>
        <w:t xml:space="preserve">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w:t>
      </w:r>
      <w:proofErr w:type="gramStart"/>
      <w:r w:rsidRPr="00150F41">
        <w:rPr>
          <w:rFonts w:ascii="Arial" w:hAnsi="Arial" w:cs="Arial"/>
        </w:rPr>
        <w:t xml:space="preserve">.  </w:t>
      </w:r>
      <w:proofErr w:type="gramEnd"/>
      <w:r w:rsidRPr="00150F41">
        <w:rPr>
          <w:rFonts w:ascii="Arial" w:hAnsi="Arial" w:cs="Arial"/>
        </w:rPr>
        <w:t xml:space="preserve">(The US Department of Labor has held that where implementation of such agreements </w:t>
      </w:r>
      <w:proofErr w:type="gramStart"/>
      <w:r w:rsidRPr="00150F41">
        <w:rPr>
          <w:rFonts w:ascii="Arial" w:hAnsi="Arial" w:cs="Arial"/>
        </w:rPr>
        <w:t>have</w:t>
      </w:r>
      <w:proofErr w:type="gramEnd"/>
      <w:r w:rsidRPr="00150F41">
        <w:rPr>
          <w:rFonts w:ascii="Arial" w:hAnsi="Arial" w:cs="Arial"/>
        </w:rPr>
        <w:t xml:space="preser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w:t>
      </w:r>
      <w:proofErr w:type="gramStart"/>
      <w:r w:rsidRPr="00150F41">
        <w:rPr>
          <w:rFonts w:ascii="Arial" w:hAnsi="Arial" w:cs="Arial"/>
        </w:rPr>
        <w:t xml:space="preserve">.  </w:t>
      </w:r>
      <w:proofErr w:type="gramEnd"/>
      <w:r w:rsidRPr="00150F41">
        <w:rPr>
          <w:rFonts w:ascii="Arial" w:hAnsi="Arial" w:cs="Arial"/>
        </w:rPr>
        <w:t>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 xml:space="preserve">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w:t>
      </w:r>
      <w:proofErr w:type="gramStart"/>
      <w:r w:rsidRPr="00150F41">
        <w:rPr>
          <w:rFonts w:ascii="Arial" w:hAnsi="Arial" w:cs="Arial"/>
        </w:rPr>
        <w:t>age</w:t>
      </w:r>
      <w:proofErr w:type="gramEnd"/>
      <w:r w:rsidRPr="00150F41">
        <w:rPr>
          <w:rFonts w:ascii="Arial" w:hAnsi="Arial" w:cs="Arial"/>
        </w:rPr>
        <w:t xml:space="preserv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w:t>
      </w:r>
      <w:proofErr w:type="gramStart"/>
      <w:r w:rsidRPr="00150F41">
        <w:rPr>
          <w:rFonts w:ascii="Arial" w:hAnsi="Arial" w:cs="Arial"/>
        </w:rPr>
        <w:t xml:space="preserve">.  </w:t>
      </w:r>
      <w:proofErr w:type="gramEnd"/>
      <w:r w:rsidRPr="00150F41">
        <w:rPr>
          <w:rFonts w:ascii="Arial" w:hAnsi="Arial" w:cs="Arial"/>
        </w:rPr>
        <w:t>Where evidence is found, the Contractor will promptly take corrective action</w:t>
      </w:r>
      <w:proofErr w:type="gramStart"/>
      <w:r w:rsidRPr="00150F41">
        <w:rPr>
          <w:rFonts w:ascii="Arial" w:hAnsi="Arial" w:cs="Arial"/>
        </w:rPr>
        <w:t xml:space="preserve">.  </w:t>
      </w:r>
      <w:proofErr w:type="gramEnd"/>
      <w:r w:rsidRPr="00150F41">
        <w:rPr>
          <w:rFonts w:ascii="Arial" w:hAnsi="Arial" w:cs="Arial"/>
        </w:rPr>
        <w:t>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w:t>
      </w:r>
      <w:proofErr w:type="gramStart"/>
      <w:r w:rsidRPr="00150F41">
        <w:rPr>
          <w:rFonts w:ascii="Arial" w:hAnsi="Arial" w:cs="Arial"/>
        </w:rPr>
        <w:t xml:space="preserve">.  </w:t>
      </w:r>
      <w:proofErr w:type="gramEnd"/>
      <w:r w:rsidRPr="00150F41">
        <w:rPr>
          <w:rFonts w:ascii="Arial" w:hAnsi="Arial" w:cs="Arial"/>
        </w:rPr>
        <w:t>If the investigation indicates that the discrimination may affect persons other than the complainant, corrective action shall include such other persons</w:t>
      </w:r>
      <w:proofErr w:type="gramStart"/>
      <w:r w:rsidRPr="00150F41">
        <w:rPr>
          <w:rFonts w:ascii="Arial" w:hAnsi="Arial" w:cs="Arial"/>
        </w:rPr>
        <w:t xml:space="preserve">.  </w:t>
      </w:r>
      <w:proofErr w:type="gramEnd"/>
      <w:r w:rsidRPr="00150F41">
        <w:rPr>
          <w:rFonts w:ascii="Arial" w:hAnsi="Arial" w:cs="Arial"/>
        </w:rPr>
        <w:t>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On-the-Job Training</w:t>
      </w:r>
      <w:proofErr w:type="gramStart"/>
      <w:r w:rsidRPr="00150F41">
        <w:rPr>
          <w:rFonts w:ascii="Arial" w:hAnsi="Arial" w:cs="Arial"/>
          <w:b/>
        </w:rPr>
        <w:t xml:space="preserve">.  </w:t>
      </w:r>
      <w:proofErr w:type="gramEnd"/>
      <w:r w:rsidRPr="00150F41">
        <w:rPr>
          <w:rFonts w:ascii="Arial" w:hAnsi="Arial" w:cs="Arial"/>
        </w:rPr>
        <w:t>The Contractor, as part of their equal employment opportunity affirmative action program, shall provide on-the-job training aimed at developing full journey people in the type of craft or job classification involved on the project</w:t>
      </w:r>
      <w:proofErr w:type="gramStart"/>
      <w:r w:rsidRPr="00150F41">
        <w:rPr>
          <w:rFonts w:ascii="Arial" w:hAnsi="Arial" w:cs="Arial"/>
        </w:rPr>
        <w:t xml:space="preserve">.  </w:t>
      </w:r>
      <w:proofErr w:type="gramEnd"/>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w:t>
      </w:r>
      <w:proofErr w:type="gramStart"/>
      <w:r w:rsidRPr="00150F41">
        <w:rPr>
          <w:rFonts w:ascii="Arial" w:hAnsi="Arial" w:cs="Arial"/>
        </w:rPr>
        <w:t xml:space="preserve">.  </w:t>
      </w:r>
      <w:proofErr w:type="gramEnd"/>
      <w:r w:rsidRPr="00150F41">
        <w:rPr>
          <w:rFonts w:ascii="Arial" w:hAnsi="Arial" w:cs="Arial"/>
        </w:rPr>
        <w:t>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w:t>
      </w:r>
      <w:proofErr w:type="gramStart"/>
      <w:r w:rsidRPr="00150F41">
        <w:rPr>
          <w:rFonts w:ascii="Arial" w:hAnsi="Arial" w:cs="Arial"/>
        </w:rPr>
        <w:t xml:space="preserve">.  </w:t>
      </w:r>
      <w:proofErr w:type="gramEnd"/>
      <w:r w:rsidRPr="00150F41">
        <w:rPr>
          <w:rFonts w:ascii="Arial" w:hAnsi="Arial" w:cs="Arial"/>
        </w:rPr>
        <w:t>The Division will review guidelines developed by the Contractor for approval or disapproval in accordance with the Training Guideline Approval Process described in the “Revised Standard Training Guidelines”</w:t>
      </w:r>
      <w:proofErr w:type="gramStart"/>
      <w:r w:rsidRPr="00150F41">
        <w:rPr>
          <w:rFonts w:ascii="Arial" w:hAnsi="Arial" w:cs="Arial"/>
        </w:rPr>
        <w:t xml:space="preserve">.  </w:t>
      </w:r>
      <w:proofErr w:type="gramEnd"/>
      <w:r w:rsidRPr="00150F41">
        <w:rPr>
          <w:rFonts w:ascii="Arial" w:hAnsi="Arial" w:cs="Arial"/>
        </w:rPr>
        <w:t>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w:t>
      </w:r>
      <w:proofErr w:type="gramStart"/>
      <w:r w:rsidRPr="00150F41">
        <w:rPr>
          <w:rFonts w:ascii="Arial" w:hAnsi="Arial" w:cs="Arial"/>
        </w:rPr>
        <w:t xml:space="preserve">.  </w:t>
      </w:r>
      <w:proofErr w:type="gramEnd"/>
      <w:r w:rsidRPr="00150F41">
        <w:rPr>
          <w:rFonts w:ascii="Arial" w:hAnsi="Arial" w:cs="Arial"/>
        </w:rPr>
        <w:t xml:space="preserve">Training is permitted in </w:t>
      </w:r>
      <w:proofErr w:type="gramStart"/>
      <w:r w:rsidRPr="00150F41">
        <w:rPr>
          <w:rFonts w:ascii="Arial" w:hAnsi="Arial" w:cs="Arial"/>
        </w:rPr>
        <w:t>lower level</w:t>
      </w:r>
      <w:proofErr w:type="gramEnd"/>
      <w:r w:rsidRPr="00150F41">
        <w:rPr>
          <w:rFonts w:ascii="Arial" w:hAnsi="Arial" w:cs="Arial"/>
        </w:rPr>
        <w:t xml:space="preserve"> management positions (e.g., timekeepers), where the training is oriented toward project site applications.  Training in semi-skilled laborer positions is permitted provided that significant and meaningful training is available on the project site and approved by DCR/AA</w:t>
      </w:r>
      <w:proofErr w:type="gramStart"/>
      <w:r w:rsidRPr="00150F41">
        <w:rPr>
          <w:rFonts w:ascii="Arial" w:hAnsi="Arial" w:cs="Arial"/>
        </w:rPr>
        <w:t xml:space="preserve">.  </w:t>
      </w:r>
      <w:proofErr w:type="gramEnd"/>
      <w:r w:rsidRPr="00150F41">
        <w:rPr>
          <w:rFonts w:ascii="Arial" w:hAnsi="Arial" w:cs="Arial"/>
        </w:rPr>
        <w:t>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w:t>
      </w:r>
      <w:proofErr w:type="gramStart"/>
      <w:r w:rsidRPr="00150F41">
        <w:rPr>
          <w:rFonts w:ascii="Arial" w:hAnsi="Arial" w:cs="Arial"/>
        </w:rPr>
        <w:t xml:space="preserve">.  </w:t>
      </w:r>
      <w:proofErr w:type="gramEnd"/>
      <w:r w:rsidRPr="00150F41">
        <w:rPr>
          <w:rFonts w:ascii="Arial" w:hAnsi="Arial" w:cs="Arial"/>
        </w:rPr>
        <w:t>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w:t>
      </w:r>
      <w:proofErr w:type="gramStart"/>
      <w:r w:rsidRPr="00150F41">
        <w:rPr>
          <w:rFonts w:ascii="Arial" w:hAnsi="Arial" w:cs="Arial"/>
        </w:rPr>
        <w:t xml:space="preserve">.  </w:t>
      </w:r>
      <w:proofErr w:type="gramEnd"/>
      <w:r w:rsidRPr="00150F41">
        <w:rPr>
          <w:rFonts w:ascii="Arial" w:hAnsi="Arial" w:cs="Arial"/>
        </w:rPr>
        <w:t>Submit timely, revised Training Programs, as required throughout the project to ensure that feasible and Maximum Available Training is provided</w:t>
      </w:r>
      <w:proofErr w:type="gramStart"/>
      <w:r w:rsidRPr="00150F41">
        <w:rPr>
          <w:rFonts w:ascii="Arial" w:hAnsi="Arial" w:cs="Arial"/>
        </w:rPr>
        <w:t xml:space="preserve">.  </w:t>
      </w:r>
      <w:proofErr w:type="gramEnd"/>
      <w:r w:rsidRPr="00150F41">
        <w:rPr>
          <w:rFonts w:ascii="Arial" w:hAnsi="Arial" w:cs="Arial"/>
        </w:rPr>
        <w:t>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w:t>
      </w:r>
      <w:proofErr w:type="gramStart"/>
      <w:r w:rsidRPr="00150F41">
        <w:rPr>
          <w:rFonts w:ascii="Arial" w:hAnsi="Arial" w:cs="Arial"/>
        </w:rPr>
        <w:t xml:space="preserve">.  </w:t>
      </w:r>
      <w:proofErr w:type="gramEnd"/>
      <w:r w:rsidRPr="00150F41">
        <w:rPr>
          <w:rFonts w:ascii="Arial" w:hAnsi="Arial" w:cs="Arial"/>
        </w:rPr>
        <w:t>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w:t>
      </w:r>
      <w:proofErr w:type="gramStart"/>
      <w:r w:rsidRPr="00150F41">
        <w:rPr>
          <w:rFonts w:ascii="Arial" w:hAnsi="Arial" w:cs="Arial"/>
        </w:rPr>
        <w:t xml:space="preserve">.  </w:t>
      </w:r>
      <w:proofErr w:type="gramEnd"/>
      <w:r w:rsidRPr="00150F41">
        <w:rPr>
          <w:rFonts w:ascii="Arial" w:hAnsi="Arial" w:cs="Arial"/>
        </w:rPr>
        <w:t>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w:t>
      </w:r>
      <w:proofErr w:type="gramStart"/>
      <w:r w:rsidRPr="00150F41">
        <w:rPr>
          <w:rFonts w:ascii="Arial" w:hAnsi="Arial" w:cs="Arial"/>
        </w:rPr>
        <w:t xml:space="preserve">.  </w:t>
      </w:r>
      <w:proofErr w:type="gramEnd"/>
      <w:r w:rsidRPr="00150F41">
        <w:rPr>
          <w:rFonts w:ascii="Arial" w:hAnsi="Arial" w:cs="Arial"/>
        </w:rPr>
        <w:t>This reimbursement will be made even though the Contractor receives additional training program funds from other sources, provided such other sources do not specifically prohibit the Contractor from receiving other reimbursement</w:t>
      </w:r>
      <w:proofErr w:type="gramStart"/>
      <w:r w:rsidRPr="00150F41">
        <w:rPr>
          <w:rFonts w:ascii="Arial" w:hAnsi="Arial" w:cs="Arial"/>
        </w:rPr>
        <w:t xml:space="preserve">.  </w:t>
      </w:r>
      <w:proofErr w:type="gramEnd"/>
      <w:r w:rsidRPr="00150F41">
        <w:rPr>
          <w:rFonts w:ascii="Arial" w:hAnsi="Arial" w:cs="Arial"/>
        </w:rPr>
        <w:t>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w:t>
      </w:r>
      <w:proofErr w:type="gramStart"/>
      <w:r w:rsidRPr="00150F41">
        <w:rPr>
          <w:rFonts w:ascii="Arial" w:hAnsi="Arial" w:cs="Arial"/>
        </w:rPr>
        <w:t xml:space="preserve">.  </w:t>
      </w:r>
      <w:proofErr w:type="gramEnd"/>
      <w:r w:rsidRPr="00150F41">
        <w:rPr>
          <w:rFonts w:ascii="Arial" w:hAnsi="Arial" w:cs="Arial"/>
        </w:rPr>
        <w:t>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w:t>
      </w:r>
      <w:proofErr w:type="gramStart"/>
      <w:r w:rsidRPr="00150F41">
        <w:rPr>
          <w:rFonts w:ascii="Arial" w:hAnsi="Arial" w:cs="Arial"/>
        </w:rPr>
        <w:t xml:space="preserve">.  </w:t>
      </w:r>
      <w:proofErr w:type="gramEnd"/>
      <w:r w:rsidRPr="00150F41">
        <w:rPr>
          <w:rFonts w:ascii="Arial" w:hAnsi="Arial" w:cs="Arial"/>
        </w:rPr>
        <w:t>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w:t>
      </w:r>
      <w:proofErr w:type="gramStart"/>
      <w:r w:rsidRPr="00150F41">
        <w:rPr>
          <w:rFonts w:ascii="Arial" w:hAnsi="Arial" w:cs="Arial"/>
        </w:rPr>
        <w:t xml:space="preserve">.  </w:t>
      </w:r>
      <w:proofErr w:type="gramEnd"/>
      <w:r w:rsidRPr="00150F41">
        <w:rPr>
          <w:rFonts w:ascii="Arial" w:hAnsi="Arial" w:cs="Arial"/>
        </w:rPr>
        <w:t>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w:t>
      </w:r>
      <w:proofErr w:type="gramStart"/>
      <w:r w:rsidRPr="00150F41">
        <w:rPr>
          <w:rFonts w:ascii="Arial" w:hAnsi="Arial" w:cs="Arial"/>
        </w:rPr>
        <w:t xml:space="preserve">.  </w:t>
      </w:r>
      <w:proofErr w:type="gramEnd"/>
      <w:r w:rsidRPr="00150F41">
        <w:rPr>
          <w:rFonts w:ascii="Arial" w:hAnsi="Arial" w:cs="Arial"/>
        </w:rPr>
        <w:t>Graduates of the Pre-Apprenticeship Training Cooperative Program shall be classified as apprentices</w:t>
      </w:r>
      <w:proofErr w:type="gramStart"/>
      <w:r w:rsidRPr="00150F41">
        <w:rPr>
          <w:rFonts w:ascii="Arial" w:hAnsi="Arial" w:cs="Arial"/>
        </w:rPr>
        <w:t xml:space="preserve">.  </w:t>
      </w:r>
      <w:proofErr w:type="gramEnd"/>
      <w:r w:rsidRPr="00150F41">
        <w:rPr>
          <w:rFonts w:ascii="Arial" w:hAnsi="Arial" w:cs="Arial"/>
        </w:rPr>
        <w:t xml:space="preserve">Trainees are defined as skilled, semi-skilled or </w:t>
      </w:r>
      <w:proofErr w:type="gramStart"/>
      <w:r w:rsidRPr="00150F41">
        <w:rPr>
          <w:rFonts w:ascii="Arial" w:hAnsi="Arial" w:cs="Arial"/>
        </w:rPr>
        <w:t>lower level</w:t>
      </w:r>
      <w:proofErr w:type="gramEnd"/>
      <w:r w:rsidRPr="00150F41">
        <w:rPr>
          <w:rFonts w:ascii="Arial" w:hAnsi="Arial" w:cs="Arial"/>
        </w:rPr>
        <w:t xml:space="preserve">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w:t>
      </w:r>
      <w:proofErr w:type="gramStart"/>
      <w:r w:rsidRPr="00150F41">
        <w:rPr>
          <w:rFonts w:ascii="Arial" w:hAnsi="Arial" w:cs="Arial"/>
        </w:rPr>
        <w:t xml:space="preserve">.  </w:t>
      </w:r>
      <w:proofErr w:type="gramEnd"/>
      <w:r w:rsidRPr="00150F41">
        <w:rPr>
          <w:rFonts w:ascii="Arial" w:hAnsi="Arial" w:cs="Arial"/>
        </w:rPr>
        <w:t>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w:t>
      </w:r>
      <w:proofErr w:type="gramStart"/>
      <w:r w:rsidRPr="00150F41">
        <w:rPr>
          <w:rFonts w:ascii="Arial" w:hAnsi="Arial" w:cs="Arial"/>
        </w:rPr>
        <w:t xml:space="preserve">.  </w:t>
      </w:r>
      <w:proofErr w:type="gramEnd"/>
      <w:r w:rsidRPr="00150F41">
        <w:rPr>
          <w:rFonts w:ascii="Arial" w:hAnsi="Arial" w:cs="Arial"/>
        </w:rPr>
        <w:t>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w:t>
      </w:r>
      <w:proofErr w:type="gramStart"/>
      <w:r w:rsidRPr="00150F41">
        <w:rPr>
          <w:rFonts w:ascii="Arial" w:hAnsi="Arial" w:cs="Arial"/>
        </w:rPr>
        <w:t xml:space="preserve">.  </w:t>
      </w:r>
      <w:proofErr w:type="gramEnd"/>
      <w:r w:rsidRPr="00150F41">
        <w:rPr>
          <w:rFonts w:ascii="Arial" w:hAnsi="Arial" w:cs="Arial"/>
        </w:rPr>
        <w:t>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w:t>
      </w:r>
      <w:proofErr w:type="gramStart"/>
      <w:r w:rsidRPr="00150F41">
        <w:rPr>
          <w:rFonts w:ascii="Arial" w:hAnsi="Arial" w:cs="Arial"/>
        </w:rPr>
        <w:t xml:space="preserve">.  </w:t>
      </w:r>
      <w:proofErr w:type="gramEnd"/>
      <w:r w:rsidRPr="00150F41">
        <w:rPr>
          <w:rFonts w:ascii="Arial" w:hAnsi="Arial" w:cs="Arial"/>
        </w:rPr>
        <w:t>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w:t>
      </w:r>
      <w:proofErr w:type="gramStart"/>
      <w:r w:rsidRPr="00150F41">
        <w:rPr>
          <w:rFonts w:ascii="Arial" w:hAnsi="Arial" w:cs="Arial"/>
        </w:rPr>
        <w:t xml:space="preserve">.  </w:t>
      </w:r>
      <w:proofErr w:type="gramEnd"/>
      <w:r w:rsidRPr="00150F41">
        <w:rPr>
          <w:rFonts w:ascii="Arial" w:hAnsi="Arial" w:cs="Arial"/>
        </w:rPr>
        <w:t>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w:t>
      </w:r>
      <w:proofErr w:type="gramStart"/>
      <w:r w:rsidRPr="00150F41">
        <w:rPr>
          <w:rFonts w:ascii="Arial" w:hAnsi="Arial" w:cs="Arial"/>
        </w:rPr>
        <w:t xml:space="preserve">.  </w:t>
      </w:r>
      <w:proofErr w:type="gramEnd"/>
      <w:r w:rsidRPr="00150F41">
        <w:rPr>
          <w:rFonts w:ascii="Arial" w:hAnsi="Arial" w:cs="Arial"/>
        </w:rPr>
        <w:t>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w:t>
      </w:r>
      <w:proofErr w:type="gramStart"/>
      <w:r w:rsidRPr="00150F41">
        <w:rPr>
          <w:rFonts w:ascii="Arial" w:hAnsi="Arial" w:cs="Arial"/>
        </w:rPr>
        <w:t>complete</w:t>
      </w:r>
      <w:proofErr w:type="gramEnd"/>
      <w:r w:rsidRPr="00150F41">
        <w:rPr>
          <w:rFonts w:ascii="Arial" w:hAnsi="Arial" w:cs="Arial"/>
        </w:rPr>
        <w:t xml:space="preserve"> and signed Apprentice/Trainee Approval Memorandum for each apprentice/trainee to the RE for review, and final approval by DCR/AA.  Once the notice that said apprentice/trainee has been approved to work on the Contract, said apprentice/trainee may start work on the Contract</w:t>
      </w:r>
      <w:proofErr w:type="gramStart"/>
      <w:r w:rsidRPr="00150F41">
        <w:rPr>
          <w:rFonts w:ascii="Arial" w:hAnsi="Arial" w:cs="Arial"/>
        </w:rPr>
        <w:t xml:space="preserve">.  </w:t>
      </w:r>
      <w:proofErr w:type="gramEnd"/>
      <w:r w:rsidRPr="00150F41">
        <w:rPr>
          <w:rFonts w:ascii="Arial" w:hAnsi="Arial" w:cs="Arial"/>
        </w:rPr>
        <w:t>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 xml:space="preserve">Recall apprentices or trainees released due to reductions in force when the work scope </w:t>
      </w:r>
      <w:proofErr w:type="gramStart"/>
      <w:r w:rsidRPr="00150F41">
        <w:rPr>
          <w:rFonts w:ascii="Arial" w:hAnsi="Arial" w:cs="Arial"/>
        </w:rPr>
        <w:t>permits</w:t>
      </w:r>
      <w:proofErr w:type="gramEnd"/>
      <w:r w:rsidRPr="00150F41">
        <w:rPr>
          <w:rFonts w:ascii="Arial" w:hAnsi="Arial" w:cs="Arial"/>
        </w:rPr>
        <w:t xml:space="preserve"> and they are available to return.  When they are unavailable to resume training on the project site, submit written proof of recall efforts and replacement candidates and/or positions in a timely manner</w:t>
      </w:r>
      <w:proofErr w:type="gramStart"/>
      <w:r w:rsidRPr="00150F41">
        <w:rPr>
          <w:rFonts w:ascii="Arial" w:hAnsi="Arial" w:cs="Arial"/>
        </w:rPr>
        <w:t xml:space="preserve">.  </w:t>
      </w:r>
      <w:proofErr w:type="gramEnd"/>
      <w:r w:rsidRPr="00150F41">
        <w:rPr>
          <w:rFonts w:ascii="Arial" w:hAnsi="Arial" w:cs="Arial"/>
        </w:rPr>
        <w:t>Do not terminate apprentices or trainees prior to completion of their training program positions without Department consultation and authorization</w:t>
      </w:r>
      <w:proofErr w:type="gramStart"/>
      <w:r w:rsidRPr="00150F41">
        <w:rPr>
          <w:rFonts w:ascii="Arial" w:hAnsi="Arial" w:cs="Arial"/>
        </w:rPr>
        <w:t xml:space="preserve">.  </w:t>
      </w:r>
      <w:proofErr w:type="gramEnd"/>
      <w:r w:rsidRPr="00150F41">
        <w:rPr>
          <w:rFonts w:ascii="Arial" w:hAnsi="Arial" w:cs="Arial"/>
        </w:rPr>
        <w:t>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w:t>
      </w:r>
      <w:proofErr w:type="gramStart"/>
      <w:r w:rsidRPr="00150F41">
        <w:rPr>
          <w:rFonts w:ascii="Arial" w:hAnsi="Arial" w:cs="Arial"/>
        </w:rPr>
        <w:t xml:space="preserve">.  </w:t>
      </w:r>
      <w:proofErr w:type="gramEnd"/>
      <w:r w:rsidRPr="00150F41">
        <w:rPr>
          <w:rFonts w:ascii="Arial" w:hAnsi="Arial" w:cs="Arial"/>
        </w:rPr>
        <w:t>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 xml:space="preserve">Demonstrate all steps that have been taken in pursuance of enrolling minorities and women in the training program positions, prior to a determination as to whether the Contractor </w:t>
      </w:r>
      <w:proofErr w:type="gramStart"/>
      <w:r w:rsidRPr="00150F41">
        <w:rPr>
          <w:rFonts w:ascii="Arial" w:hAnsi="Arial" w:cs="Arial"/>
        </w:rPr>
        <w:t>is in compliance with</w:t>
      </w:r>
      <w:proofErr w:type="gramEnd"/>
      <w:r w:rsidRPr="00150F41">
        <w:rPr>
          <w:rFonts w:ascii="Arial" w:hAnsi="Arial" w:cs="Arial"/>
        </w:rPr>
        <w:t xml:space="preserve">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 xml:space="preserve">If the Contractor relies in whole or in part upon unions as a source of employees, use good faith efforts to obtain the cooperation of such unions to increase opportunities for minorities and women within the unions, and to </w:t>
      </w:r>
      <w:proofErr w:type="gramStart"/>
      <w:r w:rsidRPr="00150F41">
        <w:rPr>
          <w:rFonts w:ascii="Arial" w:hAnsi="Arial" w:cs="Arial"/>
        </w:rPr>
        <w:t>effect</w:t>
      </w:r>
      <w:proofErr w:type="gramEnd"/>
      <w:r w:rsidRPr="00150F41">
        <w:rPr>
          <w:rFonts w:ascii="Arial" w:hAnsi="Arial" w:cs="Arial"/>
        </w:rPr>
        <w:t xml:space="preserve">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w:t>
      </w:r>
      <w:proofErr w:type="gramStart"/>
      <w:r w:rsidRPr="00150F41">
        <w:rPr>
          <w:rFonts w:ascii="Arial" w:hAnsi="Arial" w:cs="Arial"/>
        </w:rPr>
        <w:t>age</w:t>
      </w:r>
      <w:proofErr w:type="gramEnd"/>
      <w:r w:rsidRPr="00150F41">
        <w:rPr>
          <w:rFonts w:ascii="Arial" w:hAnsi="Arial" w:cs="Arial"/>
        </w:rPr>
        <w:t xml:space="preserv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w:t>
      </w:r>
      <w:proofErr w:type="gramStart"/>
      <w:r w:rsidRPr="00150F41">
        <w:rPr>
          <w:rFonts w:ascii="Arial" w:hAnsi="Arial" w:cs="Arial"/>
        </w:rPr>
        <w:t xml:space="preserve">.  </w:t>
      </w:r>
      <w:proofErr w:type="gramEnd"/>
      <w:r w:rsidRPr="00150F41">
        <w:rPr>
          <w:rFonts w:ascii="Arial" w:hAnsi="Arial" w:cs="Arial"/>
        </w:rPr>
        <w:t>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w:t>
      </w:r>
      <w:proofErr w:type="gramStart"/>
      <w:r w:rsidRPr="00150F41">
        <w:rPr>
          <w:rFonts w:ascii="Arial" w:hAnsi="Arial" w:cs="Arial"/>
        </w:rPr>
        <w:t xml:space="preserve">.  </w:t>
      </w:r>
      <w:proofErr w:type="gramEnd"/>
      <w:r w:rsidRPr="00150F41">
        <w:rPr>
          <w:rFonts w:ascii="Arial" w:hAnsi="Arial" w:cs="Arial"/>
        </w:rPr>
        <w:t>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w:t>
      </w:r>
      <w:proofErr w:type="gramStart"/>
      <w:r w:rsidRPr="00150F41">
        <w:rPr>
          <w:rFonts w:ascii="Arial" w:hAnsi="Arial" w:cs="Arial"/>
        </w:rPr>
        <w:t xml:space="preserve">.  </w:t>
      </w:r>
      <w:proofErr w:type="gramEnd"/>
      <w:r w:rsidRPr="00150F41">
        <w:rPr>
          <w:rFonts w:ascii="Arial" w:hAnsi="Arial" w:cs="Arial"/>
        </w:rPr>
        <w:t>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1004" w:name="FHWA_2"/>
      <w:r w:rsidRPr="00FF0C74">
        <w:rPr>
          <w:rFonts w:ascii="Arial" w:hAnsi="Arial"/>
          <w:bCs/>
        </w:rPr>
        <w:lastRenderedPageBreak/>
        <w:t xml:space="preserve">FEDERAL AID PROJECT ATTACHMENT </w:t>
      </w:r>
      <w:r w:rsidRPr="00150F41">
        <w:rPr>
          <w:rFonts w:ascii="Arial" w:hAnsi="Arial" w:cs="Arial"/>
        </w:rPr>
        <w:t>3</w:t>
      </w:r>
    </w:p>
    <w:bookmarkEnd w:id="1004"/>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w:t>
      </w:r>
      <w:proofErr w:type="gramStart"/>
      <w:r w:rsidRPr="00E17188">
        <w:rPr>
          <w:rFonts w:ascii="Arial" w:hAnsi="Arial"/>
        </w:rPr>
        <w:t xml:space="preserve">.  </w:t>
      </w:r>
      <w:proofErr w:type="gramEnd"/>
      <w:r w:rsidRPr="00E17188">
        <w:rPr>
          <w:rFonts w:ascii="Arial" w:hAnsi="Arial"/>
        </w:rPr>
        <w:t>If the Contractor performs construction work in a geographical area located outside of the covered area, it shall apply the goals established for such geographical area where the work is actually performed</w:t>
      </w:r>
      <w:proofErr w:type="gramStart"/>
      <w:r w:rsidRPr="00E17188">
        <w:rPr>
          <w:rFonts w:ascii="Arial" w:hAnsi="Arial"/>
        </w:rPr>
        <w:t xml:space="preserve">.  </w:t>
      </w:r>
      <w:proofErr w:type="gramEnd"/>
      <w:r w:rsidRPr="00E17188">
        <w:rPr>
          <w:rFonts w:ascii="Arial" w:hAnsi="Arial"/>
        </w:rPr>
        <w:t>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w:t>
      </w:r>
      <w:proofErr w:type="gramStart"/>
      <w:r w:rsidRPr="00E17188">
        <w:rPr>
          <w:rFonts w:ascii="Arial" w:hAnsi="Arial"/>
        </w:rPr>
        <w:t xml:space="preserve">.  </w:t>
      </w:r>
      <w:proofErr w:type="gramEnd"/>
      <w:r w:rsidRPr="00E17188">
        <w:rPr>
          <w:rFonts w:ascii="Arial" w:hAnsi="Arial"/>
        </w:rPr>
        <w:t>The hours of minority and female employment and training must be substantially uniform throughout the length of the Contract, and in each trade</w:t>
      </w:r>
      <w:proofErr w:type="gramStart"/>
      <w:r w:rsidRPr="00E17188">
        <w:rPr>
          <w:rFonts w:ascii="Arial" w:hAnsi="Arial"/>
        </w:rPr>
        <w:t xml:space="preserve">.  </w:t>
      </w:r>
      <w:proofErr w:type="gramEnd"/>
      <w:r w:rsidRPr="00E17188">
        <w:rPr>
          <w:rFonts w:ascii="Arial" w:hAnsi="Arial"/>
        </w:rPr>
        <w:t>Make a good faith effort to employ minorities and women evenly on each project</w:t>
      </w:r>
      <w:proofErr w:type="gramStart"/>
      <w:r w:rsidRPr="00E17188">
        <w:rPr>
          <w:rFonts w:ascii="Arial" w:hAnsi="Arial"/>
        </w:rPr>
        <w:t xml:space="preserve">.  </w:t>
      </w:r>
      <w:proofErr w:type="gramEnd"/>
      <w:r w:rsidRPr="00E17188">
        <w:rPr>
          <w:rFonts w:ascii="Arial" w:hAnsi="Arial"/>
        </w:rPr>
        <w:t xml:space="preserve">The transfer of minority or female employees or trainees from Contractor to Contractor or from project to project for sole purpose of meeting the Contractor’s goals </w:t>
      </w:r>
      <w:proofErr w:type="gramStart"/>
      <w:r w:rsidRPr="00E17188">
        <w:rPr>
          <w:rFonts w:ascii="Arial" w:hAnsi="Arial"/>
        </w:rPr>
        <w:t>is  a</w:t>
      </w:r>
      <w:proofErr w:type="gramEnd"/>
      <w:r w:rsidRPr="00E17188">
        <w:rPr>
          <w:rFonts w:ascii="Arial" w:hAnsi="Arial"/>
        </w:rPr>
        <w:t xml:space="preserve">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w:t>
      </w:r>
      <w:proofErr w:type="gramStart"/>
      <w:r w:rsidRPr="00E17188">
        <w:rPr>
          <w:rFonts w:ascii="Arial" w:hAnsi="Arial"/>
        </w:rPr>
        <w:t xml:space="preserve">.  </w:t>
      </w:r>
      <w:proofErr w:type="gramEnd"/>
      <w:r w:rsidRPr="00E17188">
        <w:rPr>
          <w:rFonts w:ascii="Arial" w:hAnsi="Arial"/>
        </w:rPr>
        <w:t xml:space="preserve">The notification will list the name, </w:t>
      </w:r>
      <w:proofErr w:type="gramStart"/>
      <w:r w:rsidRPr="00E17188">
        <w:rPr>
          <w:rFonts w:ascii="Arial" w:hAnsi="Arial"/>
        </w:rPr>
        <w:t>address</w:t>
      </w:r>
      <w:proofErr w:type="gramEnd"/>
      <w:r w:rsidRPr="00E17188">
        <w:rPr>
          <w:rFonts w:ascii="Arial" w:hAnsi="Arial"/>
        </w:rPr>
        <w:t xml:space="preserve">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Directly provide the Department with employment workforce data of the number and work hours of minority and non-minority group members and women employed in each work classification for the Contract</w:t>
      </w:r>
      <w:proofErr w:type="gramStart"/>
      <w:r w:rsidRPr="00E17188">
        <w:rPr>
          <w:rFonts w:ascii="Arial" w:hAnsi="Arial"/>
        </w:rPr>
        <w:t xml:space="preserve">.  </w:t>
      </w:r>
      <w:proofErr w:type="gramEnd"/>
      <w:r w:rsidRPr="00E17188">
        <w:rPr>
          <w:rFonts w:ascii="Arial" w:hAnsi="Arial"/>
        </w:rPr>
        <w:t>The Contractor, subcontractors, professional service firms and others working on the project must submit this information via a web-based application through the New Jersey portal, Vendor Workforce Reporting Manager</w:t>
      </w:r>
      <w:proofErr w:type="gramStart"/>
      <w:r w:rsidRPr="00E17188">
        <w:rPr>
          <w:rFonts w:ascii="Arial" w:hAnsi="Arial"/>
        </w:rPr>
        <w:t xml:space="preserve">.  </w:t>
      </w:r>
      <w:proofErr w:type="gramEnd"/>
      <w:r w:rsidRPr="00E17188">
        <w:rPr>
          <w:rFonts w:ascii="Arial" w:hAnsi="Arial"/>
        </w:rPr>
        <w:t>Instructions on how to complete Form CC-257R are provided within the web application</w:t>
      </w:r>
      <w:proofErr w:type="gramStart"/>
      <w:r w:rsidRPr="00E17188">
        <w:rPr>
          <w:rFonts w:ascii="Arial" w:hAnsi="Arial"/>
        </w:rPr>
        <w:t xml:space="preserve">.  </w:t>
      </w:r>
      <w:proofErr w:type="gramEnd"/>
      <w:r w:rsidRPr="00E17188">
        <w:rPr>
          <w:rFonts w:ascii="Arial" w:hAnsi="Arial"/>
        </w:rPr>
        <w:t xml:space="preserve">Instructions for registering and receiving the authentication code to access the web based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 xml:space="preserve">On a monthly basis, submit Form CC-257R through the </w:t>
      </w:r>
      <w:proofErr w:type="gramStart"/>
      <w:r w:rsidRPr="00E17188">
        <w:rPr>
          <w:rFonts w:ascii="Arial" w:hAnsi="Arial"/>
        </w:rPr>
        <w:t>web based</w:t>
      </w:r>
      <w:proofErr w:type="gramEnd"/>
      <w:r w:rsidRPr="00E17188">
        <w:rPr>
          <w:rFonts w:ascii="Arial" w:hAnsi="Arial"/>
        </w:rPr>
        <w:t xml:space="preserve">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w:t>
      </w:r>
      <w:proofErr w:type="gramStart"/>
      <w:r w:rsidRPr="00E17188">
        <w:rPr>
          <w:rFonts w:ascii="Arial" w:hAnsi="Arial"/>
        </w:rPr>
        <w:t xml:space="preserve">.  </w:t>
      </w:r>
      <w:proofErr w:type="gramEnd"/>
      <w:r w:rsidRPr="00E17188">
        <w:rPr>
          <w:rFonts w:ascii="Arial" w:hAnsi="Arial"/>
        </w:rPr>
        <w:t>The Contractor is responsible for ensuring compliance with these reporting requirements</w:t>
      </w:r>
      <w:proofErr w:type="gramStart"/>
      <w:r w:rsidRPr="00E17188">
        <w:rPr>
          <w:rFonts w:ascii="Arial" w:hAnsi="Arial"/>
        </w:rPr>
        <w:t xml:space="preserve">.  </w:t>
      </w:r>
      <w:proofErr w:type="gramEnd"/>
      <w:r w:rsidRPr="00E17188">
        <w:rPr>
          <w:rFonts w:ascii="Arial" w:hAnsi="Arial"/>
        </w:rPr>
        <w:t xml:space="preserve">Failure of the Contractor, subcontractors, professional service firms and others working on the Contract, to report monthly employment data may result in payments being delayed or withheld as per </w:t>
      </w:r>
      <w:proofErr w:type="gramStart"/>
      <w:r w:rsidRPr="00E17188">
        <w:rPr>
          <w:rFonts w:ascii="Arial" w:hAnsi="Arial"/>
        </w:rPr>
        <w:t>105.01, or</w:t>
      </w:r>
      <w:proofErr w:type="gramEnd"/>
      <w:r w:rsidRPr="00E17188">
        <w:rPr>
          <w:rFonts w:ascii="Arial" w:hAnsi="Arial"/>
        </w:rPr>
        <w:t xml:space="preserve">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 xml:space="preserve">Director means Director, Office of Federal Contract Compliance Programs, United States Department of </w:t>
      </w:r>
      <w:proofErr w:type="gramStart"/>
      <w:r w:rsidRPr="00A15519">
        <w:rPr>
          <w:rFonts w:ascii="Arial" w:hAnsi="Arial"/>
        </w:rPr>
        <w:t>Labor</w:t>
      </w:r>
      <w:proofErr w:type="gramEnd"/>
      <w:r w:rsidRPr="00A15519">
        <w:rPr>
          <w:rFonts w:ascii="Arial" w:hAnsi="Arial"/>
        </w:rPr>
        <w:t xml:space="preserve">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roofErr w:type="gramStart"/>
      <w:r w:rsidRPr="00A15519">
        <w:rPr>
          <w:rFonts w:ascii="Arial" w:hAnsi="Arial"/>
        </w:rPr>
        <w:t>);</w:t>
      </w:r>
      <w:proofErr w:type="gramEnd"/>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roofErr w:type="gramStart"/>
      <w:r w:rsidRPr="00A15519">
        <w:rPr>
          <w:rFonts w:ascii="Arial" w:hAnsi="Arial"/>
        </w:rPr>
        <w:t>);</w:t>
      </w:r>
      <w:proofErr w:type="gramEnd"/>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 xml:space="preserve">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w:t>
      </w:r>
      <w:proofErr w:type="gramStart"/>
      <w:r w:rsidRPr="00AF34EE">
        <w:rPr>
          <w:rFonts w:ascii="Arial" w:hAnsi="Arial"/>
        </w:rPr>
        <w:t>participation</w:t>
      </w:r>
      <w:proofErr w:type="gramEnd"/>
      <w:r w:rsidRPr="00AF34EE">
        <w:rPr>
          <w:rFonts w:ascii="Arial" w:hAnsi="Arial"/>
        </w:rPr>
        <w:t xml:space="preserve">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w:t>
      </w:r>
      <w:proofErr w:type="gramStart"/>
      <w:r w:rsidRPr="00AF34EE">
        <w:rPr>
          <w:rFonts w:ascii="Arial" w:hAnsi="Arial"/>
        </w:rPr>
        <w:t xml:space="preserve">.  </w:t>
      </w:r>
      <w:proofErr w:type="gramEnd"/>
      <w:r w:rsidRPr="00AF34EE">
        <w:rPr>
          <w:rFonts w:ascii="Arial" w:hAnsi="Arial"/>
        </w:rPr>
        <w:t>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w:t>
      </w:r>
      <w:proofErr w:type="gramStart"/>
      <w:r w:rsidRPr="00AF34EE">
        <w:rPr>
          <w:rFonts w:ascii="Arial" w:hAnsi="Arial"/>
        </w:rPr>
        <w:t xml:space="preserve">.  </w:t>
      </w:r>
      <w:proofErr w:type="gramEnd"/>
      <w:r w:rsidRPr="00AF34EE">
        <w:rPr>
          <w:rFonts w:ascii="Arial" w:hAnsi="Arial"/>
        </w:rPr>
        <w:t>Covered Construction Contractors performing construction work in geographical areas where they do not have a Federal or Federally assisted construction contract shall apply the minority and female goals established for the geographical area where the work is being performed</w:t>
      </w:r>
      <w:proofErr w:type="gramStart"/>
      <w:r w:rsidRPr="00AF34EE">
        <w:rPr>
          <w:rFonts w:ascii="Arial" w:hAnsi="Arial"/>
        </w:rPr>
        <w:t xml:space="preserve">.  </w:t>
      </w:r>
      <w:proofErr w:type="gramEnd"/>
      <w:r w:rsidRPr="00AF34EE">
        <w:rPr>
          <w:rFonts w:ascii="Arial" w:hAnsi="Arial"/>
        </w:rPr>
        <w:t>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w:t>
      </w:r>
      <w:proofErr w:type="gramStart"/>
      <w:r w:rsidRPr="00AF34EE">
        <w:rPr>
          <w:rFonts w:ascii="Arial" w:hAnsi="Arial"/>
        </w:rPr>
        <w:t xml:space="preserve">.  </w:t>
      </w:r>
      <w:proofErr w:type="gramEnd"/>
      <w:r w:rsidRPr="00AF34EE">
        <w:rPr>
          <w:rFonts w:ascii="Arial" w:hAnsi="Arial"/>
        </w:rPr>
        <w:t>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w:t>
      </w:r>
      <w:proofErr w:type="gramStart"/>
      <w:r w:rsidRPr="00AF34EE">
        <w:rPr>
          <w:rFonts w:ascii="Arial" w:hAnsi="Arial"/>
        </w:rPr>
        <w:t xml:space="preserve">.  </w:t>
      </w:r>
      <w:proofErr w:type="gramEnd"/>
      <w:r w:rsidRPr="00AF34EE">
        <w:rPr>
          <w:rFonts w:ascii="Arial" w:hAnsi="Arial"/>
        </w:rPr>
        <w:t>The evaluation of the Contractor’s compliance with these specifications shall be based upon its effort to achieve maximum results from its actions</w:t>
      </w:r>
      <w:proofErr w:type="gramStart"/>
      <w:r w:rsidRPr="00AF34EE">
        <w:rPr>
          <w:rFonts w:ascii="Arial" w:hAnsi="Arial"/>
        </w:rPr>
        <w:t xml:space="preserve">.  </w:t>
      </w:r>
      <w:proofErr w:type="gramEnd"/>
      <w:r w:rsidRPr="00AF34EE">
        <w:rPr>
          <w:rFonts w:ascii="Arial" w:hAnsi="Arial"/>
        </w:rPr>
        <w:t>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Ensure and maintain a working environment free of harassment, intimidation, and coercion at all sites, and in all facilities at which the Contractor’s employees are assigned to work</w:t>
      </w:r>
      <w:proofErr w:type="gramStart"/>
      <w:r w:rsidRPr="00AF34EE">
        <w:rPr>
          <w:rFonts w:ascii="Arial" w:hAnsi="Arial"/>
        </w:rPr>
        <w:t xml:space="preserve">.  </w:t>
      </w:r>
      <w:proofErr w:type="gramEnd"/>
      <w:r w:rsidRPr="00AF34EE">
        <w:rPr>
          <w:rFonts w:ascii="Arial" w:hAnsi="Arial"/>
        </w:rPr>
        <w:t xml:space="preserve">Where possible, assign </w:t>
      </w:r>
      <w:r w:rsidRPr="00AF34EE">
        <w:rPr>
          <w:rFonts w:ascii="Arial" w:hAnsi="Arial"/>
        </w:rPr>
        <w:lastRenderedPageBreak/>
        <w:t>two or more women to each construction project</w:t>
      </w:r>
      <w:proofErr w:type="gramStart"/>
      <w:r w:rsidRPr="00AF34EE">
        <w:rPr>
          <w:rFonts w:ascii="Arial" w:hAnsi="Arial"/>
        </w:rPr>
        <w:t xml:space="preserve">.  </w:t>
      </w:r>
      <w:proofErr w:type="gramEnd"/>
      <w:r w:rsidRPr="00AF34EE">
        <w:rPr>
          <w:rFonts w:ascii="Arial" w:hAnsi="Arial"/>
        </w:rPr>
        <w:t>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w:t>
      </w:r>
      <w:proofErr w:type="gramStart"/>
      <w:r w:rsidRPr="00AF34EE">
        <w:rPr>
          <w:rFonts w:ascii="Arial" w:hAnsi="Arial"/>
        </w:rPr>
        <w:t xml:space="preserve">.  </w:t>
      </w:r>
      <w:proofErr w:type="gramEnd"/>
      <w:r w:rsidRPr="00AF34EE">
        <w:rPr>
          <w:rFonts w:ascii="Arial" w:hAnsi="Arial"/>
        </w:rPr>
        <w:t>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w:t>
      </w:r>
      <w:proofErr w:type="gramStart"/>
      <w:r w:rsidRPr="00AF34EE">
        <w:rPr>
          <w:rFonts w:ascii="Arial" w:hAnsi="Arial"/>
        </w:rPr>
        <w:t xml:space="preserve">.  </w:t>
      </w:r>
      <w:proofErr w:type="gramEnd"/>
      <w:r w:rsidRPr="00AF34EE">
        <w:rPr>
          <w:rFonts w:ascii="Arial" w:hAnsi="Arial"/>
        </w:rPr>
        <w:t>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 xml:space="preserve">Review, at least annually, the company’s EEO policy and affirmative action obligations under these specifications with all employees having any responsibility for hiring, assignment, layoff, </w:t>
      </w:r>
      <w:proofErr w:type="gramStart"/>
      <w:r w:rsidRPr="00AF34EE">
        <w:rPr>
          <w:rFonts w:ascii="Arial" w:hAnsi="Arial"/>
        </w:rPr>
        <w:t>termination</w:t>
      </w:r>
      <w:proofErr w:type="gramEnd"/>
      <w:r w:rsidRPr="00AF34EE">
        <w:rPr>
          <w:rFonts w:ascii="Arial" w:hAnsi="Arial"/>
        </w:rPr>
        <w:t xml:space="preserve">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 xml:space="preserve">Direct its recruitment efforts, both oral and written, to minority, </w:t>
      </w:r>
      <w:proofErr w:type="gramStart"/>
      <w:r w:rsidRPr="00AF34EE">
        <w:rPr>
          <w:rFonts w:ascii="Arial" w:hAnsi="Arial"/>
        </w:rPr>
        <w:t>female</w:t>
      </w:r>
      <w:proofErr w:type="gramEnd"/>
      <w:r w:rsidRPr="00AF34EE">
        <w:rPr>
          <w:rFonts w:ascii="Arial" w:hAnsi="Arial"/>
        </w:rPr>
        <w:t xml:space="preserv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 xml:space="preserve">Encourage present minority and female employees to recruit other minority persons and women and, where reasonable, provide after school, summer and vacation employment to minority and female youth both on the site and in other areas of a </w:t>
      </w:r>
      <w:proofErr w:type="gramStart"/>
      <w:r w:rsidRPr="00AF34EE">
        <w:rPr>
          <w:rFonts w:ascii="Arial" w:hAnsi="Arial"/>
        </w:rPr>
        <w:t>Contractor’s</w:t>
      </w:r>
      <w:proofErr w:type="gramEnd"/>
      <w:r w:rsidRPr="00AF34EE">
        <w:rPr>
          <w:rFonts w:ascii="Arial" w:hAnsi="Arial"/>
        </w:rPr>
        <w:t xml:space="preserve">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w:t>
      </w:r>
      <w:proofErr w:type="gramStart"/>
      <w:r w:rsidRPr="00AF34EE">
        <w:rPr>
          <w:rFonts w:ascii="Arial" w:hAnsi="Arial"/>
        </w:rPr>
        <w:t xml:space="preserve">.  </w:t>
      </w:r>
      <w:proofErr w:type="gramEnd"/>
      <w:r w:rsidRPr="00AF34EE">
        <w:rPr>
          <w:rFonts w:ascii="Arial" w:hAnsi="Arial"/>
        </w:rPr>
        <w:t>Do not require such segregated use by written or oral policies, nor tolerate such use by employee custom</w:t>
      </w:r>
      <w:proofErr w:type="gramStart"/>
      <w:r w:rsidRPr="00AF34EE">
        <w:rPr>
          <w:rFonts w:ascii="Arial" w:hAnsi="Arial"/>
        </w:rPr>
        <w:t xml:space="preserve">.  </w:t>
      </w:r>
      <w:proofErr w:type="gramEnd"/>
      <w:r w:rsidRPr="00AF34EE">
        <w:rPr>
          <w:rFonts w:ascii="Arial" w:hAnsi="Arial"/>
        </w:rPr>
        <w:t>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w:t>
      </w:r>
      <w:proofErr w:type="gramStart"/>
      <w:r w:rsidRPr="00AF34EE">
        <w:rPr>
          <w:rFonts w:ascii="Arial" w:hAnsi="Arial"/>
        </w:rPr>
        <w:t xml:space="preserve">.  </w:t>
      </w:r>
      <w:proofErr w:type="gramEnd"/>
      <w:r w:rsidRPr="00AF34EE">
        <w:rPr>
          <w:rFonts w:ascii="Arial" w:hAnsi="Arial"/>
        </w:rPr>
        <w:t>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w:t>
      </w:r>
      <w:proofErr w:type="gramStart"/>
      <w:r w:rsidRPr="00AF34EE">
        <w:rPr>
          <w:rFonts w:ascii="Arial" w:hAnsi="Arial"/>
        </w:rPr>
        <w:t xml:space="preserve">.  </w:t>
      </w:r>
      <w:proofErr w:type="gramEnd"/>
      <w:r w:rsidRPr="00AF34EE">
        <w:rPr>
          <w:rFonts w:ascii="Arial" w:hAnsi="Arial"/>
        </w:rPr>
        <w:t>The Contractor, however, is required to provide equal employment opportunity and to take affirmative action for all minority groups, both male and female, and all women both minority and nonminority</w:t>
      </w:r>
      <w:proofErr w:type="gramStart"/>
      <w:r w:rsidRPr="00AF34EE">
        <w:rPr>
          <w:rFonts w:ascii="Arial" w:hAnsi="Arial"/>
        </w:rPr>
        <w:t xml:space="preserve">.  </w:t>
      </w:r>
      <w:proofErr w:type="gramEnd"/>
      <w:r w:rsidRPr="00AF34EE">
        <w:rPr>
          <w:rFonts w:ascii="Arial" w:hAnsi="Arial"/>
        </w:rPr>
        <w:t>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w:t>
      </w:r>
      <w:proofErr w:type="gramStart"/>
      <w:r w:rsidRPr="00AF34EE">
        <w:rPr>
          <w:rFonts w:ascii="Arial" w:hAnsi="Arial"/>
        </w:rPr>
        <w:t xml:space="preserve">.  </w:t>
      </w:r>
      <w:proofErr w:type="gramEnd"/>
      <w:r w:rsidRPr="00AF34EE">
        <w:rPr>
          <w:rFonts w:ascii="Arial" w:hAnsi="Arial"/>
        </w:rPr>
        <w:t>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w:t>
      </w:r>
      <w:proofErr w:type="gramStart"/>
      <w:r w:rsidRPr="00AF34EE">
        <w:rPr>
          <w:rFonts w:ascii="Arial" w:hAnsi="Arial"/>
        </w:rPr>
        <w:t xml:space="preserve">.  </w:t>
      </w:r>
      <w:proofErr w:type="gramEnd"/>
      <w:r w:rsidRPr="00AF34EE">
        <w:rPr>
          <w:rFonts w:ascii="Arial" w:hAnsi="Arial"/>
        </w:rPr>
        <w:t>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w:t>
      </w:r>
      <w:proofErr w:type="gramStart"/>
      <w:r w:rsidRPr="00AF34EE">
        <w:rPr>
          <w:rFonts w:ascii="Arial" w:hAnsi="Arial"/>
        </w:rPr>
        <w:t xml:space="preserve">.  </w:t>
      </w:r>
      <w:proofErr w:type="gramEnd"/>
      <w:r w:rsidRPr="00AF34EE">
        <w:rPr>
          <w:rFonts w:ascii="Arial" w:hAnsi="Arial"/>
        </w:rPr>
        <w:t>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w:t>
      </w:r>
      <w:proofErr w:type="gramStart"/>
      <w:r w:rsidRPr="00AF34EE">
        <w:rPr>
          <w:rFonts w:ascii="Arial" w:hAnsi="Arial"/>
        </w:rPr>
        <w:t xml:space="preserve">.  </w:t>
      </w:r>
      <w:proofErr w:type="gramEnd"/>
      <w:r w:rsidRPr="00AF34EE">
        <w:rPr>
          <w:rFonts w:ascii="Arial" w:hAnsi="Arial"/>
        </w:rPr>
        <w:t>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50F41">
        <w:rPr>
          <w:rFonts w:ascii="Arial" w:hAnsi="Arial" w:cs="Arial"/>
        </w:rPr>
        <w:t>nationality</w:t>
      </w:r>
      <w:proofErr w:type="gramEnd"/>
      <w:r w:rsidRPr="00150F41">
        <w:rPr>
          <w:rFonts w:ascii="Arial" w:hAnsi="Arial" w:cs="Arial"/>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50F41">
        <w:rPr>
          <w:rFonts w:ascii="Arial" w:hAnsi="Arial" w:cs="Arial"/>
        </w:rPr>
        <w:t>nationality</w:t>
      </w:r>
      <w:proofErr w:type="gramEnd"/>
      <w:r w:rsidRPr="00150F41">
        <w:rPr>
          <w:rFonts w:ascii="Arial" w:hAnsi="Arial" w:cs="Arial"/>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proofErr w:type="gramStart"/>
      <w:r w:rsidRPr="00150F41">
        <w:rPr>
          <w:rFonts w:ascii="Arial" w:hAnsi="Arial" w:cs="Arial"/>
        </w:rPr>
        <w:t xml:space="preserve">.  </w:t>
      </w:r>
      <w:proofErr w:type="gramEnd"/>
      <w:r w:rsidRPr="00150F41">
        <w:rPr>
          <w:rFonts w:ascii="Arial" w:hAnsi="Arial" w:cs="Arial"/>
        </w:rPr>
        <w:t>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w:t>
      </w:r>
      <w:proofErr w:type="gramStart"/>
      <w:r w:rsidRPr="00150F41">
        <w:rPr>
          <w:rFonts w:ascii="Arial" w:hAnsi="Arial" w:cs="Arial"/>
        </w:rPr>
        <w:t xml:space="preserve">.  </w:t>
      </w:r>
      <w:proofErr w:type="gramEnd"/>
      <w:r w:rsidRPr="00150F41">
        <w:rPr>
          <w:rFonts w:ascii="Arial" w:hAnsi="Arial" w:cs="Arial"/>
        </w:rPr>
        <w:t>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w:t>
      </w:r>
      <w:proofErr w:type="gramStart"/>
      <w:r w:rsidRPr="00150F41">
        <w:rPr>
          <w:rFonts w:ascii="Arial" w:hAnsi="Arial" w:cs="Arial"/>
        </w:rPr>
        <w:t xml:space="preserve">.  </w:t>
      </w:r>
      <w:proofErr w:type="gramEnd"/>
      <w:r w:rsidRPr="00150F41">
        <w:rPr>
          <w:rFonts w:ascii="Arial" w:hAnsi="Arial" w:cs="Arial"/>
        </w:rPr>
        <w:t xml:space="preserve">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Dept. of LWD, Construction EEO Monitoring Program, and minority and women referral organizations listed by the Division pursuant to N.J.A.C. 17:27-5.3, of its workforce needs, and request referral of minority and women </w:t>
      </w:r>
      <w:proofErr w:type="gramStart"/>
      <w:r w:rsidRPr="00150F41">
        <w:rPr>
          <w:rFonts w:ascii="Arial" w:hAnsi="Arial" w:cs="Arial"/>
        </w:rPr>
        <w:t>workers;</w:t>
      </w:r>
      <w:proofErr w:type="gramEnd"/>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w:t>
      </w:r>
      <w:proofErr w:type="gramStart"/>
      <w:r w:rsidRPr="00150F41">
        <w:rPr>
          <w:rFonts w:ascii="Arial" w:hAnsi="Arial" w:cs="Arial"/>
        </w:rPr>
        <w:t>vacancies;</w:t>
      </w:r>
      <w:proofErr w:type="gramEnd"/>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w:t>
      </w:r>
      <w:proofErr w:type="gramStart"/>
      <w:r w:rsidRPr="00150F41">
        <w:rPr>
          <w:rFonts w:ascii="Arial" w:hAnsi="Arial" w:cs="Arial"/>
        </w:rPr>
        <w:t>trade;</w:t>
      </w:r>
      <w:proofErr w:type="gramEnd"/>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w:t>
      </w:r>
      <w:proofErr w:type="gramStart"/>
      <w:r w:rsidRPr="00150F41">
        <w:rPr>
          <w:rFonts w:ascii="Arial" w:hAnsi="Arial" w:cs="Arial"/>
        </w:rPr>
        <w:t>area;</w:t>
      </w:r>
      <w:proofErr w:type="gramEnd"/>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w:t>
      </w:r>
      <w:proofErr w:type="gramStart"/>
      <w:r w:rsidRPr="00150F41">
        <w:rPr>
          <w:rFonts w:ascii="Arial" w:hAnsi="Arial" w:cs="Arial"/>
        </w:rPr>
        <w:t>decisions;</w:t>
      </w:r>
      <w:proofErr w:type="gramEnd"/>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w:t>
      </w:r>
      <w:proofErr w:type="gramStart"/>
      <w:r w:rsidRPr="00150F41">
        <w:rPr>
          <w:rFonts w:ascii="Arial" w:hAnsi="Arial" w:cs="Arial"/>
        </w:rPr>
        <w:t xml:space="preserve">.  </w:t>
      </w:r>
      <w:proofErr w:type="gramEnd"/>
      <w:r w:rsidRPr="00150F41">
        <w:rPr>
          <w:rFonts w:ascii="Arial" w:hAnsi="Arial" w:cs="Arial"/>
        </w:rPr>
        <w:t>The Contractor or subcontractor shall hire or schedule those individuals who satisfy appropriate qualification standards in conformity with the equal employment opportunity and non-discrimination principles set forth in this chapter</w:t>
      </w:r>
      <w:proofErr w:type="gramStart"/>
      <w:r w:rsidRPr="00150F41">
        <w:rPr>
          <w:rFonts w:ascii="Arial" w:hAnsi="Arial" w:cs="Arial"/>
        </w:rPr>
        <w:t xml:space="preserve">.  </w:t>
      </w:r>
      <w:proofErr w:type="gramEnd"/>
      <w:r w:rsidRPr="00150F41">
        <w:rPr>
          <w:rFonts w:ascii="Arial" w:hAnsi="Arial" w:cs="Arial"/>
        </w:rPr>
        <w:t>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w:t>
      </w:r>
      <w:proofErr w:type="gramStart"/>
      <w:r w:rsidRPr="00150F41">
        <w:rPr>
          <w:rFonts w:ascii="Arial" w:hAnsi="Arial" w:cs="Arial"/>
        </w:rPr>
        <w:t xml:space="preserve">.  </w:t>
      </w:r>
      <w:proofErr w:type="gramEnd"/>
      <w:r w:rsidRPr="00150F41">
        <w:rPr>
          <w:rFonts w:ascii="Arial" w:hAnsi="Arial" w:cs="Arial"/>
        </w:rPr>
        <w:t>If necessary, the Contractor or subcontractor shall hire or schedule minority and women workers who qualify as trainees pursuant to these rules</w:t>
      </w:r>
      <w:proofErr w:type="gramStart"/>
      <w:r w:rsidRPr="00150F41">
        <w:rPr>
          <w:rFonts w:ascii="Arial" w:hAnsi="Arial" w:cs="Arial"/>
        </w:rPr>
        <w:t xml:space="preserve">.  </w:t>
      </w:r>
      <w:proofErr w:type="gramEnd"/>
      <w:r w:rsidRPr="00150F41">
        <w:rPr>
          <w:rFonts w:ascii="Arial" w:hAnsi="Arial" w:cs="Arial"/>
        </w:rPr>
        <w:t>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 xml:space="preserve">The name of any interested women or minority individual shall be maintained on a waiting </w:t>
      </w:r>
      <w:proofErr w:type="gramStart"/>
      <w:r w:rsidRPr="00150F41">
        <w:rPr>
          <w:rFonts w:ascii="Arial" w:hAnsi="Arial" w:cs="Arial"/>
        </w:rPr>
        <w:t>list, and</w:t>
      </w:r>
      <w:proofErr w:type="gramEnd"/>
      <w:r w:rsidRPr="00150F41">
        <w:rPr>
          <w:rFonts w:ascii="Arial" w:hAnsi="Arial" w:cs="Arial"/>
        </w:rPr>
        <w:t xml:space="preserve">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w:t>
      </w:r>
      <w:proofErr w:type="gramStart"/>
      <w:r w:rsidRPr="00150F41">
        <w:rPr>
          <w:rFonts w:ascii="Arial" w:hAnsi="Arial" w:cs="Arial"/>
        </w:rPr>
        <w:t xml:space="preserve">.  </w:t>
      </w:r>
      <w:proofErr w:type="gramEnd"/>
      <w:r w:rsidRPr="00150F41">
        <w:rPr>
          <w:rFonts w:ascii="Arial" w:hAnsi="Arial" w:cs="Arial"/>
        </w:rPr>
        <w:t>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 xml:space="preserve">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t>
      </w:r>
      <w:proofErr w:type="gramStart"/>
      <w:r w:rsidRPr="00150F41">
        <w:rPr>
          <w:rFonts w:ascii="Arial" w:hAnsi="Arial" w:cs="Arial"/>
        </w:rPr>
        <w:t>web-site</w:t>
      </w:r>
      <w:proofErr w:type="gramEnd"/>
      <w:r w:rsidRPr="00150F41">
        <w:rPr>
          <w:rFonts w:ascii="Arial" w:hAnsi="Arial" w:cs="Arial"/>
        </w:rPr>
        <w:t>,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 xml:space="preserve">It is the policy of the NJDOT that its contracts should create a </w:t>
      </w:r>
      <w:proofErr w:type="gramStart"/>
      <w:r w:rsidRPr="00150F41">
        <w:rPr>
          <w:rFonts w:ascii="Arial" w:hAnsi="Arial" w:cs="Arial"/>
        </w:rPr>
        <w:t>work-force</w:t>
      </w:r>
      <w:proofErr w:type="gramEnd"/>
      <w:r w:rsidRPr="00150F41">
        <w:rPr>
          <w:rFonts w:ascii="Arial" w:hAnsi="Arial" w:cs="Arial"/>
        </w:rPr>
        <w:t xml:space="preserv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NJDOT satisfaction that a good faith effort was made to ensure that minorities and women have been afforded equal opportunity to gain employment under the NJDOT contract with the Contractor</w:t>
      </w:r>
      <w:proofErr w:type="gramStart"/>
      <w:r w:rsidRPr="00150F41">
        <w:rPr>
          <w:rFonts w:ascii="Arial" w:hAnsi="Arial" w:cs="Arial"/>
        </w:rPr>
        <w:t xml:space="preserve">.  </w:t>
      </w:r>
      <w:proofErr w:type="gramEnd"/>
      <w:r w:rsidRPr="00150F41">
        <w:rPr>
          <w:rFonts w:ascii="Arial" w:hAnsi="Arial" w:cs="Arial"/>
        </w:rPr>
        <w:t xml:space="preserve">Payment may be withheld from a </w:t>
      </w:r>
      <w:proofErr w:type="gramStart"/>
      <w:r w:rsidRPr="00150F41">
        <w:rPr>
          <w:rFonts w:ascii="Arial" w:hAnsi="Arial" w:cs="Arial"/>
        </w:rPr>
        <w:t>Contractor’s</w:t>
      </w:r>
      <w:proofErr w:type="gramEnd"/>
      <w:r w:rsidRPr="00150F41">
        <w:rPr>
          <w:rFonts w:ascii="Arial" w:hAnsi="Arial" w:cs="Arial"/>
        </w:rPr>
        <w:t xml:space="preserve">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r w:rsidR="006B5537">
        <w:fldChar w:fldCharType="begin"/>
      </w:r>
      <w:r w:rsidR="006B5537">
        <w:instrText>HYPERLINK</w:instrText>
      </w:r>
      <w:r w:rsidR="006B5537">
        <w:fldChar w:fldCharType="separate"/>
      </w:r>
      <w:r w:rsidR="00AA6753">
        <w:rPr>
          <w:b/>
          <w:bCs/>
        </w:rPr>
        <w:t>Error! Hyperlink reference not valid.</w:t>
      </w:r>
      <w:r w:rsidR="006B5537">
        <w:rPr>
          <w:b/>
          <w:bCs/>
        </w:rPr>
        <w:fldChar w:fldCharType="end"/>
      </w:r>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specific records of its efforts, including records of all individuals interviewed and hired, including the specific numbers of minorities and </w:t>
      </w:r>
      <w:proofErr w:type="gramStart"/>
      <w:r w:rsidRPr="00150F41">
        <w:rPr>
          <w:rFonts w:ascii="Arial" w:hAnsi="Arial" w:cs="Arial"/>
        </w:rPr>
        <w:t>women;</w:t>
      </w:r>
      <w:proofErr w:type="gramEnd"/>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lastRenderedPageBreak/>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 xml:space="preserve">The Contractor and subcontractors </w:t>
      </w:r>
      <w:proofErr w:type="gramStart"/>
      <w:r w:rsidRPr="00150F41">
        <w:rPr>
          <w:rFonts w:ascii="Arial" w:hAnsi="Arial" w:cs="Arial"/>
        </w:rPr>
        <w:t>agrees</w:t>
      </w:r>
      <w:proofErr w:type="gramEnd"/>
      <w:r w:rsidRPr="00150F41">
        <w:rPr>
          <w:rFonts w:ascii="Arial" w:hAnsi="Arial" w:cs="Arial"/>
        </w:rPr>
        <w:t xml:space="preserve">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Dates and parties </w:t>
      </w:r>
      <w:proofErr w:type="gramStart"/>
      <w:r w:rsidRPr="00150F41">
        <w:rPr>
          <w:rFonts w:ascii="Arial" w:hAnsi="Arial" w:cs="Arial"/>
        </w:rPr>
        <w:t>involved</w:t>
      </w:r>
      <w:proofErr w:type="gramEnd"/>
      <w:r w:rsidRPr="00150F41">
        <w:rPr>
          <w:rFonts w:ascii="Arial" w:hAnsi="Arial" w:cs="Arial"/>
        </w:rPr>
        <w:t xml:space="preserve">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w:t>
      </w:r>
      <w:proofErr w:type="gramStart"/>
      <w:r w:rsidRPr="00150F41">
        <w:rPr>
          <w:rFonts w:ascii="Arial" w:hAnsi="Arial" w:cs="Arial"/>
        </w:rPr>
        <w:t xml:space="preserve">.  </w:t>
      </w:r>
      <w:proofErr w:type="gramEnd"/>
      <w:r w:rsidRPr="00150F41">
        <w:rPr>
          <w:rFonts w:ascii="Arial" w:hAnsi="Arial" w:cs="Arial"/>
        </w:rPr>
        <w:t>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 xml:space="preserve">Take appropriate disciplinary action against any Contractor employee, official or agent who retaliates, </w:t>
      </w:r>
      <w:proofErr w:type="gramStart"/>
      <w:r w:rsidRPr="00150F41">
        <w:rPr>
          <w:rFonts w:ascii="Arial" w:hAnsi="Arial" w:cs="Arial"/>
        </w:rPr>
        <w:t>coerces</w:t>
      </w:r>
      <w:proofErr w:type="gramEnd"/>
      <w:r w:rsidRPr="00150F41">
        <w:rPr>
          <w:rFonts w:ascii="Arial" w:hAnsi="Arial" w:cs="Arial"/>
        </w:rPr>
        <w:t xml:space="preserve"> or intimidates any complaint and/or person who provides information or assistance to any investigation of complaints of discrimination or sexual harassment.  If the person retaliating, </w:t>
      </w:r>
      <w:proofErr w:type="gramStart"/>
      <w:r w:rsidRPr="00150F41">
        <w:rPr>
          <w:rFonts w:ascii="Arial" w:hAnsi="Arial" w:cs="Arial"/>
        </w:rPr>
        <w:t>coercing</w:t>
      </w:r>
      <w:proofErr w:type="gramEnd"/>
      <w:r w:rsidRPr="00150F41">
        <w:rPr>
          <w:rFonts w:ascii="Arial" w:hAnsi="Arial" w:cs="Arial"/>
        </w:rPr>
        <w:t xml:space="preserve">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Payroll Reports</w:t>
      </w:r>
      <w:proofErr w:type="gramStart"/>
      <w:r w:rsidRPr="00C26BFF">
        <w:rPr>
          <w:rFonts w:ascii="Arial" w:hAnsi="Arial"/>
          <w:b/>
          <w:bCs/>
        </w:rPr>
        <w:t xml:space="preserve">.  </w:t>
      </w:r>
      <w:proofErr w:type="gramEnd"/>
      <w:r w:rsidRPr="00C26BFF">
        <w:rPr>
          <w:rFonts w:ascii="Arial" w:hAnsi="Arial"/>
          <w:bCs/>
        </w:rPr>
        <w:t>Each Contractor and subcontractor shall furnish the RE with payroll reports for each week of contract work</w:t>
      </w:r>
      <w:proofErr w:type="gramStart"/>
      <w:r w:rsidRPr="00C26BFF">
        <w:rPr>
          <w:rFonts w:ascii="Arial" w:hAnsi="Arial"/>
          <w:bCs/>
        </w:rPr>
        <w:t xml:space="preserve">.  </w:t>
      </w:r>
      <w:proofErr w:type="gramEnd"/>
      <w:r w:rsidRPr="00C26BFF">
        <w:rPr>
          <w:rFonts w:ascii="Arial" w:hAnsi="Arial"/>
          <w:bCs/>
        </w:rPr>
        <w:t>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w:t>
      </w:r>
      <w:proofErr w:type="gramStart"/>
      <w:r w:rsidRPr="00C26BFF">
        <w:rPr>
          <w:rFonts w:ascii="Arial" w:hAnsi="Arial"/>
        </w:rPr>
        <w:t>e.g.</w:t>
      </w:r>
      <w:proofErr w:type="gramEnd"/>
      <w:r w:rsidRPr="00C26BFF">
        <w:rPr>
          <w:rFonts w:ascii="Arial" w:hAnsi="Arial"/>
        </w:rPr>
        <w:t xml:space="preserve">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w:t>
      </w:r>
      <w:proofErr w:type="gramStart"/>
      <w:r w:rsidRPr="00C26BFF">
        <w:rPr>
          <w:rFonts w:ascii="Arial" w:hAnsi="Arial"/>
        </w:rPr>
        <w:t xml:space="preserve">.  </w:t>
      </w:r>
      <w:proofErr w:type="gramEnd"/>
      <w:r w:rsidRPr="00C26BFF">
        <w:rPr>
          <w:rFonts w:ascii="Arial" w:hAnsi="Arial"/>
        </w:rPr>
        <w:t xml:space="preserve">Any fringe benefits paid to approved plans, </w:t>
      </w:r>
      <w:proofErr w:type="gramStart"/>
      <w:r w:rsidRPr="00C26BFF">
        <w:rPr>
          <w:rFonts w:ascii="Arial" w:hAnsi="Arial"/>
        </w:rPr>
        <w:t>funds</w:t>
      </w:r>
      <w:proofErr w:type="gramEnd"/>
      <w:r w:rsidRPr="00C26BFF">
        <w:rPr>
          <w:rFonts w:ascii="Arial" w:hAnsi="Arial"/>
        </w:rPr>
        <w:t xml:space="preserve">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proofErr w:type="gramStart"/>
      <w:r w:rsidRPr="00C26BFF">
        <w:rPr>
          <w:rStyle w:val="11paragraphChar"/>
          <w:rFonts w:ascii="Arial" w:eastAsia="Calibri" w:hAnsi="Arial"/>
          <w:b/>
        </w:rPr>
        <w:t>.</w:t>
      </w:r>
      <w:r w:rsidRPr="00C26BFF">
        <w:rPr>
          <w:rStyle w:val="11paragraphChar"/>
          <w:rFonts w:ascii="Arial" w:eastAsia="Calibri" w:hAnsi="Arial"/>
        </w:rPr>
        <w:t xml:space="preserve">  </w:t>
      </w:r>
      <w:proofErr w:type="gramEnd"/>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w:t>
      </w:r>
      <w:proofErr w:type="gramStart"/>
      <w:r w:rsidRPr="00C26BFF">
        <w:rPr>
          <w:rFonts w:ascii="Arial" w:eastAsia="Calibri" w:hAnsi="Arial"/>
        </w:rPr>
        <w:t xml:space="preserve">.  </w:t>
      </w:r>
      <w:proofErr w:type="gramEnd"/>
      <w:r w:rsidRPr="00C26BFF">
        <w:rPr>
          <w:rFonts w:ascii="Arial" w:eastAsia="Calibri" w:hAnsi="Arial"/>
        </w:rPr>
        <w:t>The statement shall be executed by the Contractor or subcontractor or by an authorized officer or employee of the Contractor or subcontractors who supervises the payment of wages</w:t>
      </w:r>
      <w:proofErr w:type="gramStart"/>
      <w:r w:rsidRPr="00C26BFF">
        <w:rPr>
          <w:rFonts w:ascii="Arial" w:eastAsia="Calibri" w:hAnsi="Arial"/>
        </w:rPr>
        <w:t xml:space="preserve">.  </w:t>
      </w:r>
      <w:proofErr w:type="gramEnd"/>
      <w:r w:rsidRPr="00C26BFF">
        <w:rPr>
          <w:rFonts w:ascii="Arial" w:eastAsia="Calibri" w:hAnsi="Arial"/>
        </w:rPr>
        <w:t>Contractors and subcontractors must use the certification set forth on the Department’s CR-347, or any form with identical wording</w:t>
      </w:r>
      <w:proofErr w:type="gramStart"/>
      <w:r w:rsidRPr="00C26BFF">
        <w:rPr>
          <w:rFonts w:ascii="Arial" w:eastAsia="Calibri" w:hAnsi="Arial"/>
        </w:rPr>
        <w:t xml:space="preserve">.  </w:t>
      </w:r>
      <w:proofErr w:type="gramEnd"/>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proofErr w:type="gramStart"/>
      <w:r w:rsidRPr="00C26BFF">
        <w:rPr>
          <w:rFonts w:ascii="Arial" w:hAnsi="Arial"/>
          <w:b/>
        </w:rPr>
        <w:t>.</w:t>
      </w:r>
      <w:r w:rsidRPr="00C26BFF">
        <w:rPr>
          <w:rFonts w:ascii="Arial" w:hAnsi="Arial"/>
        </w:rPr>
        <w:t xml:space="preserve">  </w:t>
      </w:r>
      <w:proofErr w:type="gramEnd"/>
      <w:r w:rsidRPr="00C26BFF">
        <w:rPr>
          <w:rFonts w:ascii="Arial" w:hAnsi="Arial"/>
        </w:rPr>
        <w:t>Contractor and subcontractor shall maintain complete social security numbers and home address for employees</w:t>
      </w:r>
      <w:proofErr w:type="gramStart"/>
      <w:r w:rsidRPr="00C26BFF">
        <w:rPr>
          <w:rFonts w:ascii="Arial" w:hAnsi="Arial"/>
        </w:rPr>
        <w:t xml:space="preserve">.  </w:t>
      </w:r>
      <w:proofErr w:type="gramEnd"/>
      <w:r w:rsidRPr="00C26BFF">
        <w:rPr>
          <w:rFonts w:ascii="Arial" w:hAnsi="Arial"/>
        </w:rPr>
        <w:t>Government agencies are entitled to request or review all relevant payroll information, including social security numbers and addresses of employees</w:t>
      </w:r>
      <w:proofErr w:type="gramStart"/>
      <w:r w:rsidRPr="00C26BFF">
        <w:rPr>
          <w:rFonts w:ascii="Arial" w:hAnsi="Arial"/>
        </w:rPr>
        <w:t xml:space="preserve">.  </w:t>
      </w:r>
      <w:proofErr w:type="gramEnd"/>
      <w:r w:rsidRPr="00C26BFF">
        <w:rPr>
          <w:rFonts w:ascii="Arial" w:hAnsi="Arial"/>
        </w:rPr>
        <w:t>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proofErr w:type="gramStart"/>
      <w:r w:rsidRPr="00C26BFF">
        <w:rPr>
          <w:rFonts w:ascii="Arial" w:hAnsi="Arial"/>
          <w:b/>
        </w:rPr>
        <w:t>.</w:t>
      </w:r>
      <w:r w:rsidRPr="00C26BFF">
        <w:rPr>
          <w:rFonts w:ascii="Arial" w:hAnsi="Arial"/>
        </w:rPr>
        <w:t xml:space="preserve">  </w:t>
      </w:r>
      <w:proofErr w:type="gramEnd"/>
      <w:r w:rsidRPr="00C26BFF">
        <w:rPr>
          <w:rFonts w:ascii="Arial" w:hAnsi="Arial"/>
        </w:rPr>
        <w:t>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w:t>
      </w:r>
      <w:proofErr w:type="gramStart"/>
      <w:r w:rsidRPr="00C77D5D">
        <w:rPr>
          <w:rFonts w:ascii="Arial" w:hAnsi="Arial"/>
          <w:b/>
        </w:rPr>
        <w:t>b.</w:t>
      </w:r>
      <w:r w:rsidRPr="00C77D5D">
        <w:rPr>
          <w:rFonts w:ascii="Arial" w:hAnsi="Arial"/>
        </w:rPr>
        <w:t xml:space="preserve">  </w:t>
      </w:r>
      <w:proofErr w:type="gramEnd"/>
      <w:r w:rsidRPr="00C77D5D">
        <w:rPr>
          <w:rFonts w:ascii="Arial" w:hAnsi="Arial"/>
        </w:rPr>
        <w:t>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w:t>
      </w:r>
      <w:proofErr w:type="gramStart"/>
      <w:r w:rsidRPr="00C77D5D">
        <w:rPr>
          <w:rFonts w:ascii="Arial" w:hAnsi="Arial"/>
        </w:rPr>
        <w:t xml:space="preserve">.  </w:t>
      </w:r>
      <w:proofErr w:type="gramEnd"/>
      <w:r w:rsidRPr="00C77D5D">
        <w:rPr>
          <w:rFonts w:ascii="Arial" w:hAnsi="Arial"/>
        </w:rPr>
        <w:t xml:space="preserve">Completed forms should be emailed to:  </w:t>
      </w:r>
      <w:hyperlink r:id="rId72" w:history="1">
        <w:r w:rsidRPr="00C77D5D">
          <w:rPr>
            <w:rFonts w:ascii="Arial" w:hAnsi="Arial"/>
          </w:rPr>
          <w:t>equalpayact@dol.nj.gov</w:t>
        </w:r>
      </w:hyperlink>
      <w:proofErr w:type="gramStart"/>
      <w:r w:rsidRPr="00C77D5D">
        <w:rPr>
          <w:rFonts w:ascii="Arial" w:hAnsi="Arial"/>
        </w:rPr>
        <w:t xml:space="preserve">.  </w:t>
      </w:r>
      <w:proofErr w:type="gramEnd"/>
      <w:r w:rsidRPr="00C77D5D">
        <w:rPr>
          <w:rFonts w:ascii="Arial" w:hAnsi="Arial"/>
        </w:rPr>
        <w:t>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000000"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1.  Form FHWA-1273 must be physically incorporated in each construction contract funded under Title 23 (excluding emergency contracts solely intended for debris removal)</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(or subcontractor) must insert this form in each subcontract and further require its inclusion in all lower tier subcontracts (excluding purchase orders, rental agreements and other agreements for supplies or services)</w:t>
      </w:r>
      <w:proofErr w:type="gramStart"/>
      <w:r w:rsidRPr="00354A2A">
        <w:rPr>
          <w:rFonts w:ascii="Arial" w:hAnsi="Arial" w:cs="Arial"/>
          <w:sz w:val="16"/>
          <w:szCs w:val="24"/>
        </w:rPr>
        <w:t xml:space="preserve">.  </w:t>
      </w:r>
      <w:proofErr w:type="gramEnd"/>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w:t>
      </w:r>
      <w:proofErr w:type="gramStart"/>
      <w:r w:rsidRPr="00354A2A">
        <w:rPr>
          <w:rFonts w:ascii="Arial" w:hAnsi="Arial" w:cs="Arial"/>
          <w:sz w:val="16"/>
          <w:szCs w:val="24"/>
        </w:rPr>
        <w:t>agreement</w:t>
      </w:r>
      <w:proofErr w:type="gramEnd"/>
      <w:r w:rsidRPr="00354A2A">
        <w:rPr>
          <w:rFonts w:ascii="Arial" w:hAnsi="Arial" w:cs="Arial"/>
          <w:sz w:val="16"/>
          <w:szCs w:val="24"/>
        </w:rPr>
        <w:t xml:space="preserve"> or agreement for other services.  The prime contractor shall be responsible for compliance by any subcontractor, lower-tier </w:t>
      </w:r>
      <w:proofErr w:type="gramStart"/>
      <w:r w:rsidRPr="00354A2A">
        <w:rPr>
          <w:rFonts w:ascii="Arial" w:hAnsi="Arial" w:cs="Arial"/>
          <w:sz w:val="16"/>
          <w:szCs w:val="24"/>
        </w:rPr>
        <w:t>subcontractor</w:t>
      </w:r>
      <w:proofErr w:type="gramEnd"/>
      <w:r w:rsidRPr="00354A2A">
        <w:rPr>
          <w:rFonts w:ascii="Arial" w:hAnsi="Arial" w:cs="Arial"/>
          <w:sz w:val="16"/>
          <w:szCs w:val="24"/>
        </w:rPr>
        <w:t xml:space="preserve">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The design-builder shall be responsible for compliance by any subcontractor, lower-tier </w:t>
      </w:r>
      <w:proofErr w:type="gramStart"/>
      <w:r w:rsidRPr="00354A2A">
        <w:rPr>
          <w:rFonts w:ascii="Arial" w:hAnsi="Arial" w:cs="Arial"/>
          <w:sz w:val="16"/>
          <w:szCs w:val="24"/>
        </w:rPr>
        <w:t>subcontractor</w:t>
      </w:r>
      <w:proofErr w:type="gramEnd"/>
      <w:r w:rsidRPr="00354A2A">
        <w:rPr>
          <w:rFonts w:ascii="Arial" w:hAnsi="Arial" w:cs="Arial"/>
          <w:sz w:val="16"/>
          <w:szCs w:val="24"/>
        </w:rPr>
        <w:t xml:space="preserve">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Contracting agencies may reference Form FHWA-1273 in bid proposal or request for proposal documents, however, the Form FHWA-1273 must be physically incorporated (not referenced) in all contracts, </w:t>
      </w:r>
      <w:proofErr w:type="gramStart"/>
      <w:r w:rsidRPr="00354A2A">
        <w:rPr>
          <w:rFonts w:ascii="Arial" w:hAnsi="Arial" w:cs="Arial"/>
          <w:sz w:val="16"/>
          <w:szCs w:val="24"/>
        </w:rPr>
        <w:t>subcontracts</w:t>
      </w:r>
      <w:proofErr w:type="gramEnd"/>
      <w:r w:rsidRPr="00354A2A">
        <w:rPr>
          <w:rFonts w:ascii="Arial" w:hAnsi="Arial" w:cs="Arial"/>
          <w:sz w:val="16"/>
          <w:szCs w:val="24"/>
        </w:rPr>
        <w:t xml:space="preserve">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applicable to all Federal-aid construction contracts and to all related construction subcontracts of $10,000 or more</w:t>
      </w:r>
      <w:proofErr w:type="gramStart"/>
      <w:r w:rsidRPr="00354A2A">
        <w:rPr>
          <w:rFonts w:ascii="Arial" w:hAnsi="Arial" w:cs="Arial"/>
          <w:sz w:val="16"/>
          <w:szCs w:val="24"/>
        </w:rPr>
        <w:t xml:space="preserve">.  </w:t>
      </w:r>
      <w:proofErr w:type="gramEnd"/>
      <w:r w:rsidRPr="00354A2A">
        <w:rPr>
          <w:rFonts w:ascii="Arial" w:hAnsi="Arial" w:cs="Arial"/>
          <w:sz w:val="16"/>
          <w:szCs w:val="24"/>
        </w:rPr>
        <w:t>The provisions of 23 CFR Part 230 are not applicable to material supply, engineering, or architectural service contracts</w:t>
      </w:r>
      <w:proofErr w:type="gramStart"/>
      <w:r w:rsidRPr="00354A2A">
        <w:rPr>
          <w:rFonts w:ascii="Arial" w:hAnsi="Arial" w:cs="Arial"/>
          <w:sz w:val="16"/>
          <w:szCs w:val="24"/>
        </w:rPr>
        <w:t xml:space="preserve">.  </w:t>
      </w:r>
      <w:proofErr w:type="gramEnd"/>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contractor and all subcontractors must comply </w:t>
      </w:r>
      <w:proofErr w:type="gramStart"/>
      <w:r w:rsidRPr="00354A2A">
        <w:rPr>
          <w:rFonts w:ascii="Arial" w:hAnsi="Arial" w:cs="Arial"/>
          <w:sz w:val="16"/>
          <w:szCs w:val="24"/>
        </w:rPr>
        <w:t>with:</w:t>
      </w:r>
      <w:proofErr w:type="gramEnd"/>
      <w:r w:rsidRPr="00354A2A">
        <w:rPr>
          <w:rFonts w:ascii="Arial" w:hAnsi="Arial" w:cs="Arial"/>
          <w:sz w:val="16"/>
          <w:szCs w:val="24"/>
        </w:rPr>
        <w:t xml:space="preserve">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The following provision is adopted from 23 CFR 230, Appendix A, with appropriate revisions to conform to the U.S. Department of Labor (US DOL) and FHWA requirements</w:t>
      </w:r>
      <w:proofErr w:type="gramStart"/>
      <w:r w:rsidRPr="00354A2A">
        <w:rPr>
          <w:rFonts w:ascii="Arial" w:hAnsi="Arial" w:cs="Arial"/>
          <w:sz w:val="16"/>
          <w:szCs w:val="24"/>
        </w:rPr>
        <w:t xml:space="preserve">.  </w:t>
      </w:r>
      <w:proofErr w:type="gramEnd"/>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Such action shall </w:t>
      </w:r>
      <w:proofErr w:type="gramStart"/>
      <w:r w:rsidRPr="00354A2A">
        <w:rPr>
          <w:rFonts w:ascii="Arial" w:hAnsi="Arial" w:cs="Arial"/>
          <w:sz w:val="16"/>
          <w:szCs w:val="24"/>
        </w:rPr>
        <w:t>include:</w:t>
      </w:r>
      <w:proofErr w:type="gramEnd"/>
      <w:r w:rsidRPr="00354A2A">
        <w:rPr>
          <w:rFonts w:ascii="Arial" w:hAnsi="Arial" w:cs="Arial"/>
          <w:sz w:val="16"/>
          <w:szCs w:val="24"/>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w:t>
      </w:r>
      <w:proofErr w:type="gramStart"/>
      <w:r w:rsidRPr="00354A2A">
        <w:rPr>
          <w:rFonts w:ascii="Arial" w:hAnsi="Arial" w:cs="Arial"/>
          <w:sz w:val="16"/>
          <w:szCs w:val="24"/>
        </w:rPr>
        <w:t xml:space="preserve">.  </w:t>
      </w:r>
      <w:proofErr w:type="gramEnd"/>
      <w:r w:rsidRPr="00354A2A">
        <w:rPr>
          <w:rFonts w:ascii="Arial" w:hAnsi="Arial" w:cs="Arial"/>
          <w:sz w:val="16"/>
          <w:szCs w:val="24"/>
        </w:rPr>
        <w:t>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w:t>
      </w:r>
      <w:proofErr w:type="gramStart"/>
      <w:r w:rsidRPr="00354A2A">
        <w:rPr>
          <w:rFonts w:ascii="Arial" w:hAnsi="Arial" w:cs="Arial"/>
          <w:sz w:val="16"/>
          <w:szCs w:val="24"/>
        </w:rPr>
        <w:t xml:space="preserve">.  </w:t>
      </w:r>
      <w:proofErr w:type="gramEnd"/>
      <w:r w:rsidRPr="00354A2A">
        <w:rPr>
          <w:rFonts w:ascii="Arial" w:hAnsi="Arial" w:cs="Arial"/>
          <w:sz w:val="16"/>
          <w:szCs w:val="24"/>
        </w:rPr>
        <w:t>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To meet this requirement, the contractor will identify sources of potential minority group </w:t>
      </w:r>
      <w:proofErr w:type="gramStart"/>
      <w:r w:rsidRPr="00354A2A">
        <w:rPr>
          <w:rFonts w:ascii="Arial" w:hAnsi="Arial" w:cs="Arial"/>
          <w:sz w:val="16"/>
          <w:szCs w:val="24"/>
        </w:rPr>
        <w:t>employees, and</w:t>
      </w:r>
      <w:proofErr w:type="gramEnd"/>
      <w:r w:rsidRPr="00354A2A">
        <w:rPr>
          <w:rFonts w:ascii="Arial" w:hAnsi="Arial" w:cs="Arial"/>
          <w:sz w:val="16"/>
          <w:szCs w:val="24"/>
        </w:rPr>
        <w:t xml:space="preserve">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w:t>
      </w:r>
      <w:proofErr w:type="gramStart"/>
      <w:r w:rsidRPr="00354A2A">
        <w:rPr>
          <w:rFonts w:ascii="Arial" w:hAnsi="Arial" w:cs="Arial"/>
          <w:sz w:val="16"/>
          <w:szCs w:val="24"/>
        </w:rPr>
        <w:t xml:space="preserve">.  </w:t>
      </w:r>
      <w:proofErr w:type="gramEnd"/>
      <w:r w:rsidRPr="00354A2A">
        <w:rPr>
          <w:rFonts w:ascii="Arial" w:hAnsi="Arial" w:cs="Arial"/>
          <w:sz w:val="16"/>
          <w:szCs w:val="24"/>
        </w:rPr>
        <w:t>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w:t>
      </w:r>
      <w:proofErr w:type="gramStart"/>
      <w:r w:rsidRPr="00354A2A">
        <w:rPr>
          <w:rFonts w:ascii="Arial" w:hAnsi="Arial" w:cs="Arial"/>
          <w:sz w:val="16"/>
          <w:szCs w:val="24"/>
        </w:rPr>
        <w:t xml:space="preserve">.  </w:t>
      </w:r>
      <w:proofErr w:type="gramEnd"/>
      <w:r w:rsidRPr="00354A2A">
        <w:rPr>
          <w:rFonts w:ascii="Arial" w:hAnsi="Arial" w:cs="Arial"/>
          <w:sz w:val="16"/>
          <w:szCs w:val="24"/>
        </w:rPr>
        <w:t>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w:t>
      </w:r>
      <w:proofErr w:type="gramStart"/>
      <w:r w:rsidRPr="00354A2A">
        <w:rPr>
          <w:rFonts w:ascii="Arial" w:hAnsi="Arial" w:cs="Arial"/>
          <w:sz w:val="16"/>
          <w:szCs w:val="24"/>
        </w:rPr>
        <w:t xml:space="preserve">.  </w:t>
      </w:r>
      <w:proofErr w:type="gramEnd"/>
      <w:r w:rsidRPr="00354A2A">
        <w:rPr>
          <w:rFonts w:ascii="Arial" w:hAnsi="Arial" w:cs="Arial"/>
          <w:sz w:val="16"/>
          <w:szCs w:val="24"/>
        </w:rPr>
        <w:t>Where evidence is found, the contractor will promptly take corrective 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promptly investigate all complaints of alleged discrimination made to the contractor in connection with its obligations under this contract, will attempt to resolve such complaints, and will take appropriate corrective action within a reasonable time</w:t>
      </w:r>
      <w:proofErr w:type="gramStart"/>
      <w:r w:rsidRPr="00354A2A">
        <w:rPr>
          <w:rFonts w:ascii="Arial" w:hAnsi="Arial" w:cs="Arial"/>
          <w:sz w:val="16"/>
          <w:szCs w:val="24"/>
        </w:rPr>
        <w:t xml:space="preserve">.  </w:t>
      </w:r>
      <w:proofErr w:type="gramEnd"/>
      <w:r w:rsidRPr="00354A2A">
        <w:rPr>
          <w:rFonts w:ascii="Arial" w:hAnsi="Arial" w:cs="Arial"/>
          <w:sz w:val="16"/>
          <w:szCs w:val="24"/>
        </w:rPr>
        <w:t>If the investigation indicates that the discrimination may affect persons other than the complainant, such corrective action shall include such other persons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assist in locating, qualifying, and increasing the skills of minorities and women who are applicants for employment or current employees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event a special provision for training is provided under this contract, this subparagraph will be superseded as indicated in the special provision</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w:t>
      </w:r>
      <w:proofErr w:type="gramStart"/>
      <w:r w:rsidRPr="00354A2A">
        <w:rPr>
          <w:rFonts w:ascii="Arial" w:hAnsi="Arial" w:cs="Arial"/>
          <w:sz w:val="16"/>
          <w:szCs w:val="24"/>
        </w:rPr>
        <w:t xml:space="preserve">.  </w:t>
      </w:r>
      <w:proofErr w:type="gramEnd"/>
      <w:r w:rsidRPr="00354A2A">
        <w:rPr>
          <w:rFonts w:ascii="Arial" w:hAnsi="Arial" w:cs="Arial"/>
          <w:sz w:val="16"/>
          <w:szCs w:val="24"/>
        </w:rPr>
        <w:t>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The contractor will use good faith efforts to incorporate an EEO clause into each union agreement to the end that such union will be contractually bound to refer applicants without regard to their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w:t>
      </w:r>
      <w:proofErr w:type="gramStart"/>
      <w:r w:rsidRPr="00354A2A">
        <w:rPr>
          <w:rFonts w:ascii="Arial" w:hAnsi="Arial" w:cs="Arial"/>
          <w:sz w:val="16"/>
          <w:szCs w:val="24"/>
        </w:rPr>
        <w:t xml:space="preserve">.  </w:t>
      </w:r>
      <w:proofErr w:type="gramEnd"/>
      <w:r w:rsidRPr="00354A2A">
        <w:rPr>
          <w:rFonts w:ascii="Arial" w:hAnsi="Arial" w:cs="Arial"/>
          <w:sz w:val="16"/>
          <w:szCs w:val="24"/>
        </w:rPr>
        <w:t>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carry out applicable requirements of 49 CFR Part 26 in the award and administration of DOT-assisted contracts</w:t>
      </w:r>
      <w:proofErr w:type="gramStart"/>
      <w:r w:rsidRPr="00354A2A">
        <w:rPr>
          <w:rFonts w:ascii="Arial" w:hAnsi="Arial" w:cs="Arial"/>
          <w:sz w:val="16"/>
          <w:szCs w:val="24"/>
        </w:rPr>
        <w:t xml:space="preserve">.  </w:t>
      </w:r>
      <w:proofErr w:type="gramEnd"/>
      <w:r w:rsidRPr="00354A2A">
        <w:rPr>
          <w:rFonts w:ascii="Arial" w:hAnsi="Arial" w:cs="Arial"/>
          <w:sz w:val="16"/>
          <w:szCs w:val="24"/>
        </w:rPr>
        <w:t>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w:t>
      </w:r>
      <w:proofErr w:type="gramStart"/>
      <w:r w:rsidRPr="00354A2A">
        <w:rPr>
          <w:rFonts w:ascii="Arial" w:hAnsi="Arial" w:cs="Arial"/>
          <w:sz w:val="16"/>
          <w:szCs w:val="24"/>
        </w:rPr>
        <w:t xml:space="preserve">.  </w:t>
      </w:r>
      <w:proofErr w:type="gramEnd"/>
      <w:r w:rsidRPr="00354A2A">
        <w:rPr>
          <w:rFonts w:ascii="Arial" w:hAnsi="Arial" w:cs="Arial"/>
          <w:sz w:val="16"/>
          <w:szCs w:val="24"/>
        </w:rPr>
        <w:t>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 xml:space="preserve">The number and work hours of minority and non-minority group members and women employed in each work classification on the </w:t>
      </w:r>
      <w:proofErr w:type="gramStart"/>
      <w:r w:rsidRPr="00354A2A">
        <w:rPr>
          <w:rFonts w:ascii="Arial" w:hAnsi="Arial" w:cs="Arial"/>
          <w:sz w:val="16"/>
          <w:szCs w:val="24"/>
        </w:rPr>
        <w:t>project;</w:t>
      </w:r>
      <w:proofErr w:type="gramEnd"/>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t>
      </w:r>
      <w:proofErr w:type="gramStart"/>
      <w:r w:rsidRPr="00354A2A">
        <w:rPr>
          <w:rFonts w:ascii="Arial" w:hAnsi="Arial" w:cs="Arial"/>
          <w:sz w:val="16"/>
          <w:szCs w:val="24"/>
        </w:rPr>
        <w:t>women;</w:t>
      </w:r>
      <w:proofErr w:type="gramEnd"/>
      <w:r w:rsidRPr="00354A2A">
        <w:rPr>
          <w:rFonts w:ascii="Arial" w:hAnsi="Arial" w:cs="Arial"/>
          <w:sz w:val="16"/>
          <w:szCs w:val="24"/>
        </w:rPr>
        <w:t xml:space="preserve">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contractors and subcontractors will submit an annual report to the contracting agency each July for the duration of the project, indicating the number of minority, women, and non-minority group employees currently engaged in each work classification required by the contract work</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This information is to be reported on </w:t>
      </w:r>
      <w:hyperlink r:id="rId80" w:history="1">
        <w:r w:rsidRPr="00354A2A">
          <w:rPr>
            <w:rFonts w:ascii="Arial" w:hAnsi="Arial" w:cs="Arial"/>
            <w:color w:val="0000FF"/>
            <w:sz w:val="16"/>
            <w:szCs w:val="24"/>
            <w:u w:val="single"/>
          </w:rPr>
          <w:t>Form FHWA-1391</w:t>
        </w:r>
      </w:hyperlink>
      <w:proofErr w:type="gramStart"/>
      <w:r w:rsidRPr="00354A2A">
        <w:rPr>
          <w:rFonts w:ascii="Arial" w:hAnsi="Arial" w:cs="Arial"/>
          <w:sz w:val="16"/>
          <w:szCs w:val="24"/>
        </w:rPr>
        <w:t xml:space="preserve">.  </w:t>
      </w:r>
      <w:proofErr w:type="gramEnd"/>
      <w:r w:rsidRPr="00354A2A">
        <w:rPr>
          <w:rFonts w:ascii="Arial" w:hAnsi="Arial" w:cs="Arial"/>
          <w:sz w:val="16"/>
          <w:szCs w:val="24"/>
        </w:rPr>
        <w:t>The staffing data should represent the project work force on board in all or any part of the last payroll period preceding the end of July</w:t>
      </w:r>
      <w:proofErr w:type="gramStart"/>
      <w:r w:rsidRPr="00354A2A">
        <w:rPr>
          <w:rFonts w:ascii="Arial" w:hAnsi="Arial" w:cs="Arial"/>
          <w:sz w:val="16"/>
          <w:szCs w:val="24"/>
        </w:rPr>
        <w:t xml:space="preserve">.  </w:t>
      </w:r>
      <w:proofErr w:type="gramEnd"/>
      <w:r w:rsidRPr="00354A2A">
        <w:rPr>
          <w:rFonts w:ascii="Arial" w:hAnsi="Arial" w:cs="Arial"/>
          <w:sz w:val="16"/>
          <w:szCs w:val="24"/>
        </w:rPr>
        <w:t>If on-the-job training is being required by special provision, the contractor will be required to collect and report training data</w:t>
      </w:r>
      <w:proofErr w:type="gramStart"/>
      <w:r w:rsidRPr="00354A2A">
        <w:rPr>
          <w:rFonts w:ascii="Arial" w:hAnsi="Arial" w:cs="Arial"/>
          <w:sz w:val="16"/>
          <w:szCs w:val="24"/>
        </w:rPr>
        <w:t xml:space="preserve">.  </w:t>
      </w:r>
      <w:proofErr w:type="gramEnd"/>
      <w:r w:rsidRPr="00354A2A">
        <w:rPr>
          <w:rFonts w:ascii="Arial" w:hAnsi="Arial" w:cs="Arial"/>
          <w:sz w:val="16"/>
          <w:szCs w:val="24"/>
        </w:rPr>
        <w:t>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1005" w:name="OLE_LINK60"/>
      <w:bookmarkStart w:id="1006" w:name="OLE_LINK61"/>
      <w:r w:rsidRPr="00354A2A">
        <w:rPr>
          <w:rFonts w:ascii="Arial" w:hAnsi="Arial" w:cs="Arial"/>
          <w:sz w:val="16"/>
          <w:szCs w:val="24"/>
        </w:rPr>
        <w:t>This provision is applicable to all Federal-aid construction contracts and to all related construction subcontracts of $10,000 or more.</w:t>
      </w:r>
      <w:bookmarkEnd w:id="1005"/>
      <w:bookmarkEnd w:id="1006"/>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may neither require such segregated use by written or oral policies nor tolerate such use by employee custom</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contractor's obligation extends further to ensure that its employees are not assigned to perform their services at any location, under the contractor's control, where the facilities are segregated</w:t>
      </w:r>
      <w:proofErr w:type="gramStart"/>
      <w:r w:rsidRPr="00354A2A">
        <w:rPr>
          <w:rFonts w:ascii="Arial" w:hAnsi="Arial" w:cs="Arial"/>
          <w:sz w:val="16"/>
          <w:szCs w:val="24"/>
        </w:rPr>
        <w:t xml:space="preserve">.  </w:t>
      </w:r>
      <w:proofErr w:type="gramEnd"/>
      <w:r w:rsidRPr="00354A2A">
        <w:rPr>
          <w:rFonts w:ascii="Arial" w:hAnsi="Arial" w:cs="Arial"/>
          <w:sz w:val="16"/>
          <w:szCs w:val="24"/>
        </w:rPr>
        <w:t>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requirements apply to all projects located within the right-of-way of a roadway that is functionally classified as Federal-aid highway</w:t>
      </w:r>
      <w:proofErr w:type="gramStart"/>
      <w:r w:rsidRPr="00354A2A">
        <w:rPr>
          <w:rFonts w:ascii="Arial" w:hAnsi="Arial" w:cs="Arial"/>
          <w:sz w:val="16"/>
          <w:szCs w:val="16"/>
        </w:rPr>
        <w:t xml:space="preserve">.  </w:t>
      </w:r>
      <w:proofErr w:type="gramEnd"/>
      <w:r w:rsidRPr="00354A2A">
        <w:rPr>
          <w:rFonts w:ascii="Arial" w:hAnsi="Arial" w:cs="Arial"/>
          <w:sz w:val="16"/>
          <w:szCs w:val="16"/>
        </w:rPr>
        <w:t>This excludes roadways functionally classified as local roads or rural minor collectors, which are exempt</w:t>
      </w:r>
      <w:proofErr w:type="gramStart"/>
      <w:r w:rsidRPr="00354A2A">
        <w:rPr>
          <w:rFonts w:ascii="Arial" w:hAnsi="Arial" w:cs="Arial"/>
          <w:sz w:val="16"/>
          <w:szCs w:val="16"/>
        </w:rPr>
        <w:t xml:space="preserve">.  </w:t>
      </w:r>
      <w:proofErr w:type="gramEnd"/>
      <w:r w:rsidRPr="00354A2A">
        <w:rPr>
          <w:rFonts w:ascii="Arial" w:hAnsi="Arial" w:cs="Arial"/>
          <w:sz w:val="16"/>
          <w:szCs w:val="16"/>
        </w:rPr>
        <w:t>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 xml:space="preserve">(1) The contracting officer shall require that any class of laborers or mechanics, including helpers, which is not listed in the wage </w:t>
      </w:r>
      <w:proofErr w:type="gramStart"/>
      <w:r w:rsidRPr="00354A2A">
        <w:rPr>
          <w:rFonts w:ascii="Arial" w:hAnsi="Arial" w:cs="Arial"/>
          <w:sz w:val="16"/>
          <w:szCs w:val="16"/>
        </w:rPr>
        <w:t>determination</w:t>
      </w:r>
      <w:proofErr w:type="gramEnd"/>
      <w:r w:rsidRPr="00354A2A">
        <w:rPr>
          <w:rFonts w:ascii="Arial" w:hAnsi="Arial" w:cs="Arial"/>
          <w:sz w:val="16"/>
          <w:szCs w:val="16"/>
        </w:rPr>
        <w:t xml:space="preserve">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w:t>
      </w:r>
      <w:proofErr w:type="gramStart"/>
      <w:r w:rsidRPr="00354A2A">
        <w:rPr>
          <w:rFonts w:ascii="Arial" w:hAnsi="Arial" w:cs="Arial"/>
          <w:sz w:val="16"/>
          <w:szCs w:val="16"/>
        </w:rPr>
        <w:t>laborers</w:t>
      </w:r>
      <w:proofErr w:type="gramEnd"/>
      <w:r w:rsidRPr="00354A2A">
        <w:rPr>
          <w:rFonts w:ascii="Arial" w:hAnsi="Arial" w:cs="Arial"/>
          <w:sz w:val="16"/>
          <w:szCs w:val="16"/>
        </w:rPr>
        <w:t xml:space="preserve">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354A2A">
        <w:rPr>
          <w:rFonts w:ascii="Arial" w:hAnsi="Arial" w:cs="Arial"/>
          <w:sz w:val="16"/>
          <w:szCs w:val="16"/>
        </w:rPr>
        <w:t>separate account assets</w:t>
      </w:r>
      <w:proofErr w:type="gramEnd"/>
      <w:r w:rsidRPr="00354A2A">
        <w:rPr>
          <w:rFonts w:ascii="Arial" w:hAnsi="Arial" w:cs="Arial"/>
          <w:sz w:val="16"/>
          <w:szCs w:val="16"/>
        </w:rPr>
        <w:t xml:space="preserve">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w:t>
      </w:r>
      <w:proofErr w:type="gramStart"/>
      <w:r w:rsidRPr="00354A2A">
        <w:rPr>
          <w:rFonts w:ascii="Arial" w:hAnsi="Arial" w:cs="Arial"/>
          <w:sz w:val="16"/>
          <w:szCs w:val="16"/>
        </w:rPr>
        <w:t>employed</w:t>
      </w:r>
      <w:proofErr w:type="gramEnd"/>
      <w:r w:rsidRPr="00354A2A">
        <w:rPr>
          <w:rFonts w:ascii="Arial" w:hAnsi="Arial" w:cs="Arial"/>
          <w:sz w:val="16"/>
          <w:szCs w:val="16"/>
        </w:rPr>
        <w:t xml:space="preserve">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w:t>
      </w:r>
      <w:proofErr w:type="gramStart"/>
      <w:r w:rsidRPr="00354A2A">
        <w:rPr>
          <w:rFonts w:ascii="Arial" w:hAnsi="Arial" w:cs="Arial"/>
          <w:sz w:val="16"/>
          <w:szCs w:val="16"/>
        </w:rPr>
        <w:t>made</w:t>
      </w:r>
      <w:proofErr w:type="gramEnd"/>
      <w:r w:rsidRPr="00354A2A">
        <w:rPr>
          <w:rFonts w:ascii="Arial" w:hAnsi="Arial" w:cs="Arial"/>
          <w:sz w:val="16"/>
          <w:szCs w:val="16"/>
        </w:rPr>
        <w:t xml:space="preserv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 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t>
      </w:r>
      <w:proofErr w:type="gramStart"/>
      <w:r w:rsidRPr="00354A2A">
        <w:rPr>
          <w:rFonts w:ascii="Arial" w:hAnsi="Arial" w:cs="Arial"/>
          <w:sz w:val="16"/>
          <w:szCs w:val="16"/>
        </w:rPr>
        <w:t>worker, and</w:t>
      </w:r>
      <w:proofErr w:type="gramEnd"/>
      <w:r w:rsidRPr="00354A2A">
        <w:rPr>
          <w:rFonts w:ascii="Arial" w:hAnsi="Arial" w:cs="Arial"/>
          <w:sz w:val="16"/>
          <w:szCs w:val="16"/>
        </w:rPr>
        <w:t xml:space="preserve">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w:t>
      </w:r>
      <w:proofErr w:type="gramStart"/>
      <w:r w:rsidRPr="00354A2A">
        <w:rPr>
          <w:rFonts w:ascii="Arial" w:hAnsi="Arial" w:cs="Arial"/>
          <w:sz w:val="16"/>
          <w:szCs w:val="16"/>
        </w:rPr>
        <w:t>agency..</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xml:space="preserve">) of Regulations, 29 CFR part 5, and that such information is correct and </w:t>
      </w:r>
      <w:proofErr w:type="gramStart"/>
      <w:r w:rsidRPr="00354A2A">
        <w:rPr>
          <w:rFonts w:ascii="Arial" w:hAnsi="Arial" w:cs="Arial"/>
          <w:sz w:val="16"/>
          <w:szCs w:val="16"/>
        </w:rPr>
        <w:t>complete;</w:t>
      </w:r>
      <w:proofErr w:type="gramEnd"/>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 xml:space="preserve">(ii)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w:t>
      </w:r>
      <w:proofErr w:type="gramStart"/>
      <w:r w:rsidRPr="00354A2A">
        <w:rPr>
          <w:rFonts w:ascii="Arial" w:hAnsi="Arial" w:cs="Arial"/>
          <w:sz w:val="16"/>
          <w:szCs w:val="16"/>
        </w:rPr>
        <w:t>3;</w:t>
      </w:r>
      <w:proofErr w:type="gramEnd"/>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 xml:space="preserve">The contractor or subcontractor shall make the records required under paragraph 3.a. of this section available for inspection, copying, or transcription by authorized representatives of the contracting agency, the State DOT, the </w:t>
      </w:r>
      <w:proofErr w:type="gramStart"/>
      <w:r w:rsidRPr="00354A2A">
        <w:rPr>
          <w:rFonts w:ascii="Arial" w:hAnsi="Arial" w:cs="Arial"/>
          <w:sz w:val="16"/>
          <w:szCs w:val="16"/>
        </w:rPr>
        <w:t>FHWA,  or</w:t>
      </w:r>
      <w:proofErr w:type="gramEnd"/>
      <w:r w:rsidRPr="00354A2A">
        <w:rPr>
          <w:rFonts w:ascii="Arial" w:hAnsi="Arial" w:cs="Arial"/>
          <w:sz w:val="16"/>
          <w:szCs w:val="16"/>
        </w:rPr>
        <w:t xml:space="preserve">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w:t>
      </w:r>
      <w:proofErr w:type="gramStart"/>
      <w:r w:rsidRPr="00354A2A">
        <w:rPr>
          <w:rFonts w:ascii="Arial" w:hAnsi="Arial" w:cs="Arial"/>
          <w:sz w:val="16"/>
          <w:szCs w:val="16"/>
        </w:rPr>
        <w:t>agency</w:t>
      </w:r>
      <w:proofErr w:type="gramEnd"/>
      <w:r w:rsidRPr="00354A2A">
        <w:rPr>
          <w:rFonts w:ascii="Arial" w:hAnsi="Arial" w:cs="Arial"/>
          <w:sz w:val="16"/>
          <w:szCs w:val="16"/>
        </w:rPr>
        <w:t xml:space="preserve">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In the event of any violation of the clause set forth in paragraph (1.) of this section, the </w:t>
      </w:r>
      <w:proofErr w:type="gramStart"/>
      <w:r w:rsidRPr="00354A2A">
        <w:rPr>
          <w:rFonts w:ascii="Arial" w:hAnsi="Arial" w:cs="Arial"/>
          <w:sz w:val="16"/>
          <w:szCs w:val="16"/>
        </w:rPr>
        <w:t>contractor</w:t>
      </w:r>
      <w:proofErr w:type="gramEnd"/>
      <w:r w:rsidRPr="00354A2A">
        <w:rPr>
          <w:rFonts w:ascii="Arial" w:hAnsi="Arial" w:cs="Arial"/>
          <w:sz w:val="16"/>
          <w:szCs w:val="16"/>
        </w:rPr>
        <w:t xml:space="preserve">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w:t>
      </w:r>
      <w:proofErr w:type="gramStart"/>
      <w:r w:rsidRPr="00354A2A">
        <w:rPr>
          <w:rFonts w:ascii="Arial" w:hAnsi="Arial" w:cs="Arial"/>
          <w:sz w:val="16"/>
          <w:szCs w:val="24"/>
        </w:rPr>
        <w:t xml:space="preserve">.  </w:t>
      </w:r>
      <w:proofErr w:type="gramEnd"/>
      <w:r w:rsidRPr="00354A2A">
        <w:rPr>
          <w:rFonts w:ascii="Arial" w:hAnsi="Arial" w:cs="Arial"/>
          <w:sz w:val="16"/>
          <w:szCs w:val="24"/>
        </w:rPr>
        <w:t>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term “perform work with its own organization” refers to workers employed or leased by the prime contractor, and equipment owned or rented by the prime contractor, with or without operators</w:t>
      </w:r>
      <w:proofErr w:type="gramStart"/>
      <w:r w:rsidRPr="00354A2A">
        <w:rPr>
          <w:rFonts w:ascii="Arial" w:hAnsi="Arial" w:cs="Arial"/>
          <w:sz w:val="16"/>
          <w:szCs w:val="24"/>
        </w:rPr>
        <w:t xml:space="preserve">.  </w:t>
      </w:r>
      <w:proofErr w:type="gramEnd"/>
      <w:r w:rsidRPr="00354A2A">
        <w:rPr>
          <w:rFonts w:ascii="Arial" w:hAnsi="Arial" w:cs="Arial"/>
          <w:sz w:val="16"/>
          <w:szCs w:val="24"/>
        </w:rPr>
        <w:t>Such term does not include employees or equipment of a subcontractor or lower tier subcontractor, agents of the prime contractor, or any other assignees</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w:t>
      </w:r>
      <w:proofErr w:type="gramStart"/>
      <w:r w:rsidRPr="00354A2A">
        <w:rPr>
          <w:rFonts w:ascii="Arial" w:hAnsi="Arial" w:cs="Arial"/>
          <w:sz w:val="16"/>
          <w:szCs w:val="24"/>
        </w:rPr>
        <w:t xml:space="preserve">.  </w:t>
      </w:r>
      <w:proofErr w:type="gramEnd"/>
      <w:r w:rsidRPr="00354A2A">
        <w:rPr>
          <w:rFonts w:ascii="Arial" w:hAnsi="Arial" w:cs="Arial"/>
          <w:sz w:val="16"/>
          <w:szCs w:val="24"/>
        </w:rPr>
        <w:t>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the prime contractor maintains control over the supervision of the day-to-day activities of the leased </w:t>
      </w:r>
      <w:proofErr w:type="gramStart"/>
      <w:r w:rsidRPr="00354A2A">
        <w:rPr>
          <w:rFonts w:ascii="Arial" w:hAnsi="Arial" w:cs="Arial"/>
          <w:sz w:val="16"/>
          <w:szCs w:val="24"/>
        </w:rPr>
        <w:t>employees;</w:t>
      </w:r>
      <w:proofErr w:type="gramEnd"/>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the prime contractor remains responsible for the quality of the work of the leased </w:t>
      </w:r>
      <w:proofErr w:type="gramStart"/>
      <w:r w:rsidRPr="00354A2A">
        <w:rPr>
          <w:rFonts w:ascii="Arial" w:hAnsi="Arial" w:cs="Arial"/>
          <w:sz w:val="16"/>
          <w:szCs w:val="24"/>
        </w:rPr>
        <w:t>employees;</w:t>
      </w:r>
      <w:proofErr w:type="gramEnd"/>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 xml:space="preserve">No portion of the contract shall be sublet, </w:t>
      </w:r>
      <w:proofErr w:type="gramStart"/>
      <w:r w:rsidRPr="00354A2A">
        <w:rPr>
          <w:rFonts w:ascii="Arial" w:hAnsi="Arial" w:cs="Arial"/>
          <w:sz w:val="16"/>
          <w:szCs w:val="24"/>
        </w:rPr>
        <w:t>assigned</w:t>
      </w:r>
      <w:proofErr w:type="gramEnd"/>
      <w:r w:rsidRPr="00354A2A">
        <w:rPr>
          <w:rFonts w:ascii="Arial" w:hAnsi="Arial" w:cs="Arial"/>
          <w:sz w:val="16"/>
          <w:szCs w:val="24"/>
        </w:rPr>
        <w:t xml:space="preserve">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w:t>
      </w:r>
      <w:proofErr w:type="gramStart"/>
      <w:r w:rsidRPr="00354A2A">
        <w:rPr>
          <w:rFonts w:ascii="Arial" w:hAnsi="Arial" w:cs="Arial"/>
          <w:sz w:val="16"/>
          <w:szCs w:val="24"/>
        </w:rPr>
        <w:t xml:space="preserve">.  </w:t>
      </w:r>
      <w:proofErr w:type="gramEnd"/>
      <w:r w:rsidRPr="00354A2A">
        <w:rPr>
          <w:rFonts w:ascii="Arial" w:hAnsi="Arial" w:cs="Arial"/>
          <w:sz w:val="16"/>
          <w:szCs w:val="24"/>
        </w:rPr>
        <w:t>Willful falsification, distortion, or misrepresentation with respect to any facts related to the project is a violation of Federal law</w:t>
      </w:r>
      <w:proofErr w:type="gramStart"/>
      <w:r w:rsidRPr="00354A2A">
        <w:rPr>
          <w:rFonts w:ascii="Arial" w:hAnsi="Arial" w:cs="Arial"/>
          <w:sz w:val="16"/>
          <w:szCs w:val="24"/>
        </w:rPr>
        <w:t xml:space="preserve">.  </w:t>
      </w:r>
      <w:proofErr w:type="gramEnd"/>
      <w:r w:rsidRPr="00354A2A">
        <w:rPr>
          <w:rFonts w:ascii="Arial" w:hAnsi="Arial" w:cs="Arial"/>
          <w:sz w:val="16"/>
          <w:szCs w:val="24"/>
        </w:rPr>
        <w:t>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w:t>
      </w:r>
      <w:proofErr w:type="gramStart"/>
      <w:r w:rsidRPr="00354A2A">
        <w:rPr>
          <w:rFonts w:ascii="Arial" w:hAnsi="Arial" w:cs="Arial"/>
          <w:sz w:val="16"/>
          <w:szCs w:val="24"/>
        </w:rPr>
        <w:t>report</w:t>
      </w:r>
      <w:proofErr w:type="gramEnd"/>
      <w:r w:rsidRPr="00354A2A">
        <w:rPr>
          <w:rFonts w:ascii="Arial" w:hAnsi="Arial" w:cs="Arial"/>
          <w:sz w:val="16"/>
          <w:szCs w:val="24"/>
        </w:rPr>
        <w:t xml:space="preserve">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w:t>
      </w:r>
      <w:proofErr w:type="gramStart"/>
      <w:r w:rsidRPr="00354A2A">
        <w:rPr>
          <w:rFonts w:ascii="Arial" w:hAnsi="Arial" w:cs="Arial"/>
          <w:sz w:val="16"/>
          <w:szCs w:val="24"/>
        </w:rPr>
        <w:t>supplemented;</w:t>
      </w:r>
      <w:proofErr w:type="gramEnd"/>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w:t>
      </w:r>
      <w:proofErr w:type="gramStart"/>
      <w:r w:rsidRPr="00354A2A">
        <w:rPr>
          <w:rFonts w:ascii="Arial" w:hAnsi="Arial" w:cs="Arial"/>
          <w:sz w:val="16"/>
          <w:szCs w:val="24"/>
        </w:rPr>
        <w:t xml:space="preserve">.  </w:t>
      </w:r>
      <w:proofErr w:type="gramEnd"/>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w:t>
      </w:r>
      <w:proofErr w:type="gramStart"/>
      <w:r w:rsidRPr="00354A2A">
        <w:rPr>
          <w:rFonts w:ascii="Arial" w:hAnsi="Arial" w:cs="Arial"/>
          <w:sz w:val="16"/>
          <w:szCs w:val="24"/>
        </w:rPr>
        <w:t>–  as</w:t>
      </w:r>
      <w:proofErr w:type="gramEnd"/>
      <w:r w:rsidRPr="00354A2A">
        <w:rPr>
          <w:rFonts w:ascii="Arial" w:hAnsi="Arial" w:cs="Arial"/>
          <w:sz w:val="16"/>
          <w:szCs w:val="24"/>
        </w:rPr>
        <w:t xml:space="preserve">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w:t>
      </w:r>
      <w:proofErr w:type="gramStart"/>
      <w:r w:rsidRPr="00354A2A">
        <w:rPr>
          <w:rFonts w:ascii="Arial" w:hAnsi="Arial" w:cs="Arial"/>
          <w:sz w:val="16"/>
          <w:szCs w:val="24"/>
        </w:rPr>
        <w:t>"  "</w:t>
      </w:r>
      <w:proofErr w:type="gramEnd"/>
      <w:r w:rsidRPr="00354A2A">
        <w:rPr>
          <w:rFonts w:ascii="Arial" w:hAnsi="Arial" w:cs="Arial"/>
          <w:sz w:val="16"/>
          <w:szCs w:val="24"/>
        </w:rPr>
        <w:t xml:space="preserve">principal," </w:t>
      </w:r>
      <w:r w:rsidRPr="00354A2A">
        <w:rPr>
          <w:rFonts w:ascii="Arial" w:hAnsi="Arial" w:cs="Arial"/>
          <w:sz w:val="16"/>
          <w:szCs w:val="24"/>
        </w:rPr>
        <w:t>and "voluntarily excluded," as used in this clause, are defined in 2 CFR Parts 180 and 1200.  “First Tier Covered Transactions” refers to any covered transaction between a grantee or subgrantee of Federal funds and a participant (such as the prime or general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“Lower Tier Covered Transactions” refers to any covered transaction under a First Tier Covered Transaction (such as subcontracts)</w:t>
      </w:r>
      <w:proofErr w:type="gramStart"/>
      <w:r w:rsidRPr="00354A2A">
        <w:rPr>
          <w:rFonts w:ascii="Arial" w:hAnsi="Arial" w:cs="Arial"/>
          <w:sz w:val="16"/>
          <w:szCs w:val="24"/>
        </w:rPr>
        <w:t xml:space="preserve">.  </w:t>
      </w:r>
      <w:proofErr w:type="gramEnd"/>
      <w:r w:rsidRPr="00354A2A">
        <w:rPr>
          <w:rFonts w:ascii="Arial" w:hAnsi="Arial" w:cs="Arial"/>
          <w:sz w:val="16"/>
          <w:szCs w:val="24"/>
        </w:rPr>
        <w:t>“First Tier Participant” refers to the participant who has entered into a covered transaction with a grantee or subgrantee of Federal funds (such as the prime or general contractor)</w:t>
      </w:r>
      <w:proofErr w:type="gramStart"/>
      <w:r w:rsidRPr="00354A2A">
        <w:rPr>
          <w:rFonts w:ascii="Arial" w:hAnsi="Arial" w:cs="Arial"/>
          <w:sz w:val="16"/>
          <w:szCs w:val="24"/>
        </w:rPr>
        <w:t xml:space="preserve">.  </w:t>
      </w:r>
      <w:proofErr w:type="gramEnd"/>
      <w:r w:rsidRPr="00354A2A">
        <w:rPr>
          <w:rFonts w:ascii="Arial" w:hAnsi="Arial" w:cs="Arial"/>
          <w:sz w:val="16"/>
          <w:szCs w:val="24"/>
        </w:rPr>
        <w:t xml:space="preserve">“Lower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w:t>
      </w:r>
      <w:proofErr w:type="gramStart"/>
      <w:r w:rsidRPr="00354A2A">
        <w:rPr>
          <w:rFonts w:ascii="Arial" w:hAnsi="Arial" w:cs="Arial"/>
          <w:sz w:val="16"/>
          <w:szCs w:val="24"/>
        </w:rPr>
        <w:t xml:space="preserve">.  </w:t>
      </w:r>
      <w:proofErr w:type="gramEnd"/>
      <w:r w:rsidRPr="00354A2A">
        <w:rPr>
          <w:rFonts w:ascii="Arial" w:hAnsi="Arial" w:cs="Arial"/>
          <w:sz w:val="16"/>
          <w:szCs w:val="24"/>
        </w:rPr>
        <w:t>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 xml:space="preserve">(1)  Are not presently debarred, suspended, proposed for debarment, declared ineligible, or voluntarily excluded from participating in covered transactions by any Federal department or </w:t>
      </w:r>
      <w:proofErr w:type="gramStart"/>
      <w:r w:rsidRPr="00354A2A">
        <w:rPr>
          <w:rFonts w:ascii="Arial" w:hAnsi="Arial" w:cs="Arial"/>
          <w:sz w:val="16"/>
          <w:szCs w:val="24"/>
        </w:rPr>
        <w:t>agency;</w:t>
      </w:r>
      <w:proofErr w:type="gramEnd"/>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(3)  Are not presently indicted for or otherwise criminally or civilly charged by a governmental entity (Federal, </w:t>
      </w:r>
      <w:proofErr w:type="gramStart"/>
      <w:r w:rsidRPr="00354A2A">
        <w:rPr>
          <w:rFonts w:ascii="Arial" w:hAnsi="Arial" w:cs="Arial"/>
          <w:sz w:val="16"/>
          <w:szCs w:val="24"/>
        </w:rPr>
        <w:t>State</w:t>
      </w:r>
      <w:proofErr w:type="gramEnd"/>
      <w:r w:rsidRPr="00354A2A">
        <w:rPr>
          <w:rFonts w:ascii="Arial" w:hAnsi="Arial" w:cs="Arial"/>
          <w:sz w:val="16"/>
          <w:szCs w:val="24"/>
        </w:rPr>
        <w:t xml:space="preserv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(4)  Have not within a three-year period preceding this application/proposal had one or more public transactions (Federal, </w:t>
      </w:r>
      <w:proofErr w:type="gramStart"/>
      <w:r w:rsidRPr="00354A2A">
        <w:rPr>
          <w:rFonts w:ascii="Arial" w:hAnsi="Arial" w:cs="Arial"/>
          <w:sz w:val="16"/>
          <w:szCs w:val="24"/>
        </w:rPr>
        <w:t>State</w:t>
      </w:r>
      <w:proofErr w:type="gramEnd"/>
      <w:r w:rsidRPr="00354A2A">
        <w:rPr>
          <w:rFonts w:ascii="Arial" w:hAnsi="Arial" w:cs="Arial"/>
          <w:sz w:val="16"/>
          <w:szCs w:val="24"/>
        </w:rPr>
        <w:t xml:space="preserv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w:t>
      </w:r>
      <w:proofErr w:type="gramStart"/>
      <w:r w:rsidRPr="00354A2A">
        <w:rPr>
          <w:rFonts w:ascii="Arial" w:hAnsi="Arial" w:cs="Arial"/>
          <w:sz w:val="16"/>
          <w:szCs w:val="24"/>
        </w:rPr>
        <w:t xml:space="preserve">.  </w:t>
      </w:r>
      <w:proofErr w:type="gramEnd"/>
      <w:r w:rsidRPr="00354A2A">
        <w:rPr>
          <w:rFonts w:ascii="Arial" w:hAnsi="Arial" w:cs="Arial"/>
          <w:sz w:val="16"/>
          <w:szCs w:val="24"/>
        </w:rPr>
        <w:t>You may contact the person to which this proposal is submitted for assistance in obtaining a copy of those regulations</w:t>
      </w:r>
      <w:proofErr w:type="gramStart"/>
      <w:r w:rsidRPr="00354A2A">
        <w:rPr>
          <w:rFonts w:ascii="Arial" w:hAnsi="Arial" w:cs="Arial"/>
          <w:sz w:val="16"/>
          <w:szCs w:val="24"/>
        </w:rPr>
        <w:t xml:space="preserve">.  </w:t>
      </w:r>
      <w:proofErr w:type="gramEnd"/>
      <w:r w:rsidRPr="00354A2A">
        <w:rPr>
          <w:rFonts w:ascii="Arial" w:hAnsi="Arial" w:cs="Arial"/>
          <w:sz w:val="16"/>
          <w:szCs w:val="24"/>
        </w:rPr>
        <w:t>“First Tier Covered Transactions” refers to any covered transaction between a grantee or subgrantee of Federal funds and a participant (such as the prime or general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“Lower Tier Covered Transactions” refers to any covered transaction under a First Tier Covered Transaction (such as subcontracts)</w:t>
      </w:r>
      <w:proofErr w:type="gramStart"/>
      <w:r w:rsidRPr="00354A2A">
        <w:rPr>
          <w:rFonts w:ascii="Arial" w:hAnsi="Arial" w:cs="Arial"/>
          <w:sz w:val="16"/>
          <w:szCs w:val="24"/>
        </w:rPr>
        <w:t xml:space="preserve">.  </w:t>
      </w:r>
      <w:proofErr w:type="gramEnd"/>
      <w:r w:rsidRPr="00354A2A">
        <w:rPr>
          <w:rFonts w:ascii="Arial" w:hAnsi="Arial" w:cs="Arial"/>
          <w:sz w:val="16"/>
          <w:szCs w:val="24"/>
        </w:rPr>
        <w:t>“First Tier Participant” refers to the participant who has entered into a covered transaction with a grantee or subgrantee of Federal funds (such as the prime or general contractor)</w:t>
      </w:r>
      <w:proofErr w:type="gramStart"/>
      <w:r w:rsidRPr="00354A2A">
        <w:rPr>
          <w:rFonts w:ascii="Arial" w:hAnsi="Arial" w:cs="Arial"/>
          <w:sz w:val="16"/>
          <w:szCs w:val="24"/>
        </w:rPr>
        <w:t xml:space="preserve">.  </w:t>
      </w:r>
      <w:proofErr w:type="gramEnd"/>
      <w:r w:rsidRPr="00354A2A">
        <w:rPr>
          <w:rFonts w:ascii="Arial" w:hAnsi="Arial" w:cs="Arial"/>
          <w:sz w:val="16"/>
          <w:szCs w:val="24"/>
        </w:rPr>
        <w:t>“Lower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proofErr w:type="gramStart"/>
      <w:r w:rsidRPr="00354A2A">
        <w:rPr>
          <w:rFonts w:ascii="Arial" w:hAnsi="Arial" w:cs="Arial"/>
          <w:sz w:val="16"/>
          <w:szCs w:val="24"/>
        </w:rPr>
        <w:t xml:space="preserve">.  </w:t>
      </w:r>
      <w:proofErr w:type="gramEnd"/>
      <w:r w:rsidRPr="00354A2A">
        <w:rPr>
          <w:rFonts w:ascii="Arial" w:hAnsi="Arial" w:cs="Arial"/>
          <w:sz w:val="16"/>
          <w:szCs w:val="24"/>
        </w:rPr>
        <w:t>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roofErr w:type="gramStart"/>
      <w:r w:rsidRPr="00354A2A">
        <w:rPr>
          <w:rFonts w:ascii="Arial" w:hAnsi="Arial" w:cs="Arial"/>
          <w:sz w:val="16"/>
          <w:szCs w:val="24"/>
        </w:rPr>
        <w:t xml:space="preserve">.  </w:t>
      </w:r>
      <w:proofErr w:type="gramEnd"/>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w:t>
      </w:r>
      <w:proofErr w:type="gramStart"/>
      <w:r w:rsidRPr="00354A2A">
        <w:rPr>
          <w:rFonts w:ascii="Arial" w:hAnsi="Arial" w:cs="Arial"/>
          <w:sz w:val="16"/>
          <w:szCs w:val="24"/>
        </w:rPr>
        <w:t>is</w:t>
      </w:r>
      <w:proofErr w:type="gramEnd"/>
      <w:r w:rsidRPr="00354A2A">
        <w:rPr>
          <w:rFonts w:ascii="Arial" w:hAnsi="Arial" w:cs="Arial"/>
          <w:sz w:val="16"/>
          <w:szCs w:val="24"/>
        </w:rPr>
        <w:t xml:space="preserve">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Submission of this certification is a prerequisite for making or entering into this transaction imposed by 31 U.S.C. 1352</w:t>
      </w:r>
      <w:proofErr w:type="gramStart"/>
      <w:r w:rsidRPr="00354A2A">
        <w:rPr>
          <w:rFonts w:ascii="Arial" w:hAnsi="Arial" w:cs="Arial"/>
          <w:sz w:val="16"/>
          <w:szCs w:val="24"/>
        </w:rPr>
        <w:t xml:space="preserve">.  </w:t>
      </w:r>
      <w:proofErr w:type="gramEnd"/>
      <w:r w:rsidRPr="00354A2A">
        <w:rPr>
          <w:rFonts w:ascii="Arial" w:hAnsi="Arial" w:cs="Arial"/>
          <w:sz w:val="16"/>
          <w:szCs w:val="24"/>
        </w:rPr>
        <w:t>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w:t>
      </w:r>
      <w:proofErr w:type="gramStart"/>
      <w:r w:rsidRPr="00354A2A">
        <w:rPr>
          <w:rFonts w:ascii="Arial" w:hAnsi="Arial" w:cs="Arial"/>
          <w:sz w:val="16"/>
          <w:szCs w:val="24"/>
        </w:rPr>
        <w:t xml:space="preserve">.  </w:t>
      </w:r>
      <w:proofErr w:type="gramEnd"/>
      <w:r w:rsidRPr="00354A2A">
        <w:rPr>
          <w:rFonts w:ascii="Arial" w:hAnsi="Arial" w:cs="Arial"/>
          <w:sz w:val="16"/>
          <w:szCs w:val="24"/>
        </w:rPr>
        <w:t>The job order may be placed with the State Employment Service in writing or by telephone</w:t>
      </w:r>
      <w:proofErr w:type="gramStart"/>
      <w:r w:rsidRPr="00354A2A">
        <w:rPr>
          <w:rFonts w:ascii="Arial" w:hAnsi="Arial" w:cs="Arial"/>
          <w:sz w:val="16"/>
          <w:szCs w:val="24"/>
        </w:rPr>
        <w:t xml:space="preserve">.  </w:t>
      </w:r>
      <w:proofErr w:type="gramEnd"/>
      <w:r w:rsidRPr="00354A2A">
        <w:rPr>
          <w:rFonts w:ascii="Arial" w:hAnsi="Arial" w:cs="Arial"/>
          <w:sz w:val="16"/>
          <w:szCs w:val="24"/>
        </w:rPr>
        <w:t>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 xml:space="preserve">The contractor shall </w:t>
      </w:r>
      <w:proofErr w:type="gramStart"/>
      <w:r w:rsidRPr="00354A2A">
        <w:rPr>
          <w:rFonts w:ascii="Arial" w:hAnsi="Arial" w:cs="Arial"/>
          <w:sz w:val="16"/>
          <w:szCs w:val="24"/>
        </w:rPr>
        <w:t>give full consideration to</w:t>
      </w:r>
      <w:proofErr w:type="gramEnd"/>
      <w:r w:rsidRPr="00354A2A">
        <w:rPr>
          <w:rFonts w:ascii="Arial" w:hAnsi="Arial" w:cs="Arial"/>
          <w:sz w:val="16"/>
          <w:szCs w:val="24"/>
        </w:rPr>
        <w:t xml:space="preserve">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w:t>
      </w:r>
      <w:proofErr w:type="gramStart"/>
      <w:r w:rsidRPr="00354A2A">
        <w:rPr>
          <w:rFonts w:ascii="Arial" w:hAnsi="Arial" w:cs="Arial"/>
          <w:sz w:val="16"/>
          <w:szCs w:val="24"/>
        </w:rPr>
        <w:t xml:space="preserve">.  </w:t>
      </w:r>
      <w:proofErr w:type="gramEnd"/>
      <w:r w:rsidRPr="00354A2A">
        <w:rPr>
          <w:rFonts w:ascii="Arial" w:hAnsi="Arial" w:cs="Arial"/>
          <w:sz w:val="16"/>
          <w:szCs w:val="24"/>
        </w:rPr>
        <w:t>Such certificate shall be made a part of the contractor's permanent project records</w:t>
      </w:r>
      <w:proofErr w:type="gramStart"/>
      <w:r w:rsidRPr="00354A2A">
        <w:rPr>
          <w:rFonts w:ascii="Arial" w:hAnsi="Arial" w:cs="Arial"/>
          <w:sz w:val="16"/>
          <w:szCs w:val="24"/>
        </w:rPr>
        <w:t xml:space="preserve">.  </w:t>
      </w:r>
      <w:proofErr w:type="gramEnd"/>
      <w:r w:rsidRPr="00354A2A">
        <w:rPr>
          <w:rFonts w:ascii="Arial" w:hAnsi="Arial" w:cs="Arial"/>
          <w:sz w:val="16"/>
          <w:szCs w:val="24"/>
        </w:rPr>
        <w:t>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The provisions of 23 CFR 633.207(e) allow the contracting agency to provide a contractual preference for the use of mineral resource materials native to the Appalachian region</w:t>
      </w:r>
      <w:proofErr w:type="gramStart"/>
      <w:r w:rsidRPr="00354A2A">
        <w:rPr>
          <w:rFonts w:ascii="Arial" w:hAnsi="Arial" w:cs="Arial"/>
          <w:sz w:val="16"/>
          <w:szCs w:val="24"/>
        </w:rPr>
        <w:t xml:space="preserve">.  </w:t>
      </w:r>
      <w:proofErr w:type="gramEnd"/>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ALL CONTRACTORS MUST PROVIDE THIS LANGUAGE IN ANY CONTRACT WITH THEIR SUBCONTRACTORS AS REQUIRED BY 2 CFR PART 200 AND 2 CFR PART 200 APPENDIX II AND IS CURRENTLY NOT INCLUDED IN FHWA-</w:t>
      </w:r>
      <w:proofErr w:type="gramStart"/>
      <w:r w:rsidRPr="00150F41">
        <w:rPr>
          <w:rFonts w:ascii="Arial" w:hAnsi="Arial" w:cs="Arial"/>
        </w:rPr>
        <w:t>1273, BUT</w:t>
      </w:r>
      <w:proofErr w:type="gramEnd"/>
      <w:r w:rsidRPr="00150F41">
        <w:rPr>
          <w:rFonts w:ascii="Arial" w:hAnsi="Arial" w:cs="Arial"/>
        </w:rPr>
        <w:t xml:space="preserve">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SECTION </w:t>
      </w:r>
      <w:proofErr w:type="gramStart"/>
      <w:r w:rsidRPr="00150F41">
        <w:rPr>
          <w:rFonts w:ascii="Arial" w:hAnsi="Arial" w:cs="Arial"/>
        </w:rPr>
        <w:t xml:space="preserve">X.  </w:t>
      </w:r>
      <w:proofErr w:type="gramEnd"/>
      <w:r w:rsidRPr="00150F41">
        <w:rPr>
          <w:rFonts w:ascii="Arial" w:hAnsi="Arial" w:cs="Arial"/>
        </w:rPr>
        <w:t xml:space="preserve">CERTIFICATION REGARDING DEBARMENT, SUSPENSION, INELIGIBILITY AND VOLUNTARY EXCLUSION shall be read to comply with 2 CFR Part 200 and 2 CFR Part 200 Appendix II to replace the Excluded Parties List System with the System </w:t>
      </w:r>
      <w:proofErr w:type="gramStart"/>
      <w:r w:rsidRPr="00150F41">
        <w:rPr>
          <w:rFonts w:ascii="Arial" w:hAnsi="Arial" w:cs="Arial"/>
        </w:rPr>
        <w:t>For</w:t>
      </w:r>
      <w:proofErr w:type="gramEnd"/>
      <w:r w:rsidRPr="00150F41">
        <w:rPr>
          <w:rFonts w:ascii="Arial" w:hAnsi="Arial" w:cs="Arial"/>
        </w:rPr>
        <w:t xml:space="preserve">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4A3D1E">
        <w:rPr>
          <w:rFonts w:ascii="Arial" w:hAnsi="Arial" w:cs="Arial"/>
        </w:rPr>
        <w:t>section, and</w:t>
      </w:r>
      <w:proofErr w:type="gramEnd"/>
      <w:r w:rsidRPr="004A3D1E">
        <w:rPr>
          <w:rFonts w:ascii="Arial" w:hAnsi="Arial" w:cs="Arial"/>
        </w:rPr>
        <w:t xml:space="preserve">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w:t>
      </w:r>
      <w:proofErr w:type="gramStart"/>
      <w:r w:rsidRPr="004A3D1E">
        <w:rPr>
          <w:rFonts w:ascii="Arial" w:hAnsi="Arial" w:cs="Arial"/>
        </w:rPr>
        <w:t>That</w:t>
      </w:r>
      <w:proofErr w:type="gramEnd"/>
      <w:r w:rsidRPr="004A3D1E">
        <w:rPr>
          <w:rFonts w:ascii="Arial" w:hAnsi="Arial" w:cs="Arial"/>
        </w:rPr>
        <w:t xml:space="preserve">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w:t>
      </w:r>
      <w:proofErr w:type="gramStart"/>
      <w:r w:rsidRPr="00150F41">
        <w:rPr>
          <w:rFonts w:ascii="Arial" w:hAnsi="Arial" w:cs="Arial"/>
        </w:rPr>
        <w:t xml:space="preserve">.  </w:t>
      </w:r>
      <w:proofErr w:type="gramEnd"/>
      <w:r w:rsidRPr="00150F41">
        <w:rPr>
          <w:rFonts w:ascii="Arial" w:hAnsi="Arial" w:cs="Arial"/>
        </w:rPr>
        <w:t>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w:t>
      </w:r>
      <w:proofErr w:type="gramStart"/>
      <w:r w:rsidRPr="00E81CA6">
        <w:rPr>
          <w:rFonts w:ascii="Arial" w:hAnsi="Arial"/>
        </w:rPr>
        <w:t xml:space="preserve">.  </w:t>
      </w:r>
      <w:proofErr w:type="gramEnd"/>
      <w:r w:rsidRPr="00E81CA6">
        <w:rPr>
          <w:rFonts w:ascii="Arial" w:hAnsi="Arial"/>
        </w:rPr>
        <w:t>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w:t>
      </w:r>
      <w:proofErr w:type="gramStart"/>
      <w:r w:rsidRPr="008179EE">
        <w:rPr>
          <w:rFonts w:ascii="Arial" w:hAnsi="Arial"/>
        </w:rPr>
        <w:t xml:space="preserve">.  </w:t>
      </w:r>
      <w:proofErr w:type="gramEnd"/>
      <w:r w:rsidRPr="008179EE">
        <w:rPr>
          <w:rFonts w:ascii="Arial" w:hAnsi="Arial"/>
        </w:rPr>
        <w:t>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proofErr w:type="gramStart"/>
      <w:r w:rsidRPr="008179EE">
        <w:rPr>
          <w:rFonts w:ascii="Arial" w:hAnsi="Arial"/>
          <w:b/>
        </w:rPr>
        <w:t>.</w:t>
      </w:r>
      <w:r w:rsidRPr="008179EE">
        <w:rPr>
          <w:rFonts w:ascii="Arial" w:hAnsi="Arial"/>
        </w:rPr>
        <w:t xml:space="preserve">  </w:t>
      </w:r>
      <w:proofErr w:type="gramEnd"/>
      <w:r w:rsidRPr="008179EE">
        <w:rPr>
          <w:rFonts w:ascii="Arial" w:hAnsi="Arial"/>
        </w:rPr>
        <w:t xml:space="preserve">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w:t>
      </w:r>
      <w:proofErr w:type="gramStart"/>
      <w:r w:rsidRPr="008179EE">
        <w:rPr>
          <w:rFonts w:ascii="Arial" w:hAnsi="Arial"/>
        </w:rPr>
        <w:t xml:space="preserve">.  </w:t>
      </w:r>
      <w:proofErr w:type="gramEnd"/>
      <w:r w:rsidRPr="008179EE">
        <w:rPr>
          <w:rFonts w:ascii="Arial" w:hAnsi="Arial"/>
        </w:rPr>
        <w:t>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proofErr w:type="gramStart"/>
      <w:r w:rsidRPr="008179EE">
        <w:rPr>
          <w:rFonts w:ascii="Arial" w:hAnsi="Arial"/>
          <w:b/>
        </w:rPr>
        <w:t>.</w:t>
      </w:r>
      <w:r w:rsidRPr="008179EE">
        <w:rPr>
          <w:rFonts w:ascii="Arial" w:hAnsi="Arial"/>
        </w:rPr>
        <w:t xml:space="preserve">  </w:t>
      </w:r>
      <w:proofErr w:type="gramEnd"/>
      <w:r w:rsidRPr="008179EE">
        <w:rPr>
          <w:rFonts w:ascii="Arial" w:hAnsi="Arial"/>
        </w:rPr>
        <w:t xml:space="preserve">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r>
      <w:proofErr w:type="gramStart"/>
      <w:r w:rsidRPr="008179EE">
        <w:rPr>
          <w:rFonts w:ascii="Arial" w:hAnsi="Arial"/>
          <w:lang w:val="en"/>
        </w:rPr>
        <w:t>Small</w:t>
      </w:r>
      <w:proofErr w:type="gramEnd"/>
      <w:r w:rsidRPr="008179EE">
        <w:rPr>
          <w:rFonts w:ascii="Arial" w:hAnsi="Arial"/>
          <w:lang w:val="en"/>
        </w:rPr>
        <w:t xml:space="preserve">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w:t>
      </w:r>
      <w:proofErr w:type="gramStart"/>
      <w:r w:rsidRPr="008179EE">
        <w:rPr>
          <w:rFonts w:ascii="Arial" w:hAnsi="Arial"/>
          <w:lang w:val="en"/>
        </w:rPr>
        <w:t>or;</w:t>
      </w:r>
      <w:proofErr w:type="gramEnd"/>
      <w:r w:rsidRPr="008179EE">
        <w:rPr>
          <w:rFonts w:ascii="Arial" w:hAnsi="Arial"/>
          <w:lang w:val="en"/>
        </w:rPr>
        <w:t xml:space="preserve">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proofErr w:type="gramStart"/>
      <w:r w:rsidRPr="008179EE">
        <w:rPr>
          <w:rFonts w:ascii="Arial" w:hAnsi="Arial"/>
          <w:b/>
        </w:rPr>
        <w:t>.</w:t>
      </w:r>
      <w:r w:rsidRPr="008179EE">
        <w:rPr>
          <w:rFonts w:ascii="Arial" w:hAnsi="Arial"/>
        </w:rPr>
        <w:t xml:space="preserve">  </w:t>
      </w:r>
      <w:proofErr w:type="gramEnd"/>
      <w:r w:rsidRPr="008179EE">
        <w:rPr>
          <w:rFonts w:ascii="Arial" w:hAnsi="Arial"/>
        </w:rPr>
        <w:t xml:space="preserve">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w:t>
      </w:r>
      <w:proofErr w:type="gramStart"/>
      <w:r w:rsidRPr="008179EE">
        <w:rPr>
          <w:rFonts w:ascii="Arial" w:hAnsi="Arial"/>
        </w:rPr>
        <w:t xml:space="preserve">.  </w:t>
      </w:r>
      <w:proofErr w:type="gramEnd"/>
      <w:r w:rsidRPr="008179EE">
        <w:rPr>
          <w:rFonts w:ascii="Arial" w:hAnsi="Arial"/>
        </w:rPr>
        <w:t xml:space="preserve">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A firm that must be an established, regular business that engages, as its principal business and under its own name, in the purchase and sale or lease of the products in question</w:t>
      </w:r>
      <w:proofErr w:type="gramStart"/>
      <w:r w:rsidRPr="008179EE">
        <w:rPr>
          <w:rFonts w:ascii="Arial" w:hAnsi="Arial"/>
          <w:lang w:val="en"/>
        </w:rPr>
        <w:t xml:space="preserve">.  </w:t>
      </w:r>
      <w:proofErr w:type="gramEnd"/>
      <w:r w:rsidRPr="008179EE">
        <w:rPr>
          <w:rFonts w:ascii="Arial" w:hAnsi="Arial"/>
          <w:lang w:val="en"/>
        </w:rPr>
        <w:t>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proofErr w:type="gramStart"/>
      <w:r w:rsidRPr="008179EE">
        <w:rPr>
          <w:rFonts w:ascii="Arial" w:hAnsi="Arial"/>
          <w:b/>
          <w:lang w:val="en"/>
        </w:rPr>
        <w:t>.</w:t>
      </w:r>
      <w:r w:rsidRPr="008179EE">
        <w:rPr>
          <w:rFonts w:ascii="Arial" w:hAnsi="Arial"/>
          <w:lang w:val="en"/>
        </w:rPr>
        <w:t xml:space="preserve">  </w:t>
      </w:r>
      <w:proofErr w:type="gramEnd"/>
      <w:r w:rsidRPr="008179EE">
        <w:rPr>
          <w:rFonts w:ascii="Arial" w:hAnsi="Arial"/>
          <w:lang w:val="en"/>
        </w:rPr>
        <w:t xml:space="preserve">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w:t>
      </w:r>
      <w:proofErr w:type="gramStart"/>
      <w:r w:rsidRPr="008179EE">
        <w:rPr>
          <w:rFonts w:ascii="Arial" w:hAnsi="Arial"/>
          <w:lang w:val="en"/>
        </w:rPr>
        <w:t xml:space="preserve">.  </w:t>
      </w:r>
      <w:proofErr w:type="gramEnd"/>
      <w:r w:rsidRPr="008179EE">
        <w:rPr>
          <w:rFonts w:ascii="Arial" w:hAnsi="Arial"/>
          <w:lang w:val="en"/>
        </w:rPr>
        <w:t>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Ensure that SBEs have an equal opportunity to receive and participate in contracts and subcontracts financed in whole with State funds in performing work with the Department</w:t>
      </w:r>
      <w:proofErr w:type="gramStart"/>
      <w:r w:rsidRPr="008179EE">
        <w:rPr>
          <w:rFonts w:ascii="Arial" w:hAnsi="Arial"/>
        </w:rPr>
        <w:t xml:space="preserve">.  </w:t>
      </w:r>
      <w:proofErr w:type="gramEnd"/>
      <w:r w:rsidRPr="008179EE">
        <w:rPr>
          <w:rFonts w:ascii="Arial" w:hAnsi="Arial"/>
        </w:rPr>
        <w:t>Take all necessary and reasonable steps in accordance with the Contract to ensure that SBEs are given equal opportunity to compete for and to perform on the Department’s wholly State funded projects</w:t>
      </w:r>
      <w:proofErr w:type="gramStart"/>
      <w:r w:rsidRPr="008179EE">
        <w:rPr>
          <w:rFonts w:ascii="Arial" w:hAnsi="Arial"/>
        </w:rPr>
        <w:t xml:space="preserve">.  </w:t>
      </w:r>
      <w:proofErr w:type="gramEnd"/>
      <w:r w:rsidRPr="008179EE">
        <w:rPr>
          <w:rFonts w:ascii="Arial" w:hAnsi="Arial"/>
        </w:rPr>
        <w:t>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Attempt to obtain qualified SBEs to perform the work</w:t>
      </w:r>
      <w:proofErr w:type="gramStart"/>
      <w:r w:rsidRPr="008179EE">
        <w:rPr>
          <w:rFonts w:ascii="Arial" w:hAnsi="Arial"/>
        </w:rPr>
        <w:t xml:space="preserve">.  </w:t>
      </w:r>
      <w:proofErr w:type="gramEnd"/>
      <w:r w:rsidRPr="008179EE">
        <w:rPr>
          <w:rFonts w:ascii="Arial" w:hAnsi="Arial"/>
        </w:rPr>
        <w:t xml:space="preserve">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proofErr w:type="gramStart"/>
      <w:r w:rsidRPr="008179EE">
        <w:rPr>
          <w:rFonts w:ascii="Arial" w:hAnsi="Arial"/>
          <w:b/>
        </w:rPr>
        <w:t>.</w:t>
      </w:r>
      <w:r w:rsidRPr="008179EE">
        <w:rPr>
          <w:rFonts w:ascii="Arial" w:hAnsi="Arial"/>
        </w:rPr>
        <w:t xml:space="preserve">  </w:t>
      </w:r>
      <w:proofErr w:type="gramEnd"/>
      <w:r w:rsidRPr="008179EE">
        <w:rPr>
          <w:rFonts w:ascii="Arial" w:hAnsi="Arial"/>
        </w:rPr>
        <w:t>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w:t>
      </w:r>
      <w:proofErr w:type="gramStart"/>
      <w:r w:rsidRPr="008179EE">
        <w:rPr>
          <w:rFonts w:ascii="Arial" w:hAnsi="Arial"/>
        </w:rPr>
        <w:t xml:space="preserve">.  </w:t>
      </w:r>
      <w:proofErr w:type="gramEnd"/>
      <w:r w:rsidRPr="008179EE">
        <w:rPr>
          <w:rFonts w:ascii="Arial" w:hAnsi="Arial"/>
        </w:rPr>
        <w:t>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w:t>
      </w:r>
      <w:proofErr w:type="gramStart"/>
      <w:r w:rsidRPr="008179EE">
        <w:rPr>
          <w:rFonts w:ascii="Arial" w:hAnsi="Arial"/>
        </w:rPr>
        <w:t xml:space="preserve">.  </w:t>
      </w:r>
      <w:proofErr w:type="gramEnd"/>
      <w:r w:rsidRPr="008179EE">
        <w:rPr>
          <w:rFonts w:ascii="Arial" w:hAnsi="Arial"/>
        </w:rPr>
        <w:t>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w:t>
      </w:r>
      <w:proofErr w:type="gramStart"/>
      <w:r w:rsidRPr="008179EE">
        <w:rPr>
          <w:rFonts w:ascii="Arial" w:hAnsi="Arial"/>
        </w:rPr>
        <w:t xml:space="preserve">.  </w:t>
      </w:r>
      <w:proofErr w:type="gramEnd"/>
      <w:r w:rsidRPr="008179EE">
        <w:rPr>
          <w:rFonts w:ascii="Arial" w:hAnsi="Arial"/>
        </w:rPr>
        <w:t>Send notice in writing to the Department through the RE, with a copy to DCR/AA</w:t>
      </w:r>
      <w:proofErr w:type="gramStart"/>
      <w:r w:rsidRPr="008179EE">
        <w:rPr>
          <w:rFonts w:ascii="Arial" w:hAnsi="Arial"/>
        </w:rPr>
        <w:t xml:space="preserve">.  </w:t>
      </w:r>
      <w:proofErr w:type="gramEnd"/>
      <w:r w:rsidRPr="008179EE">
        <w:rPr>
          <w:rFonts w:ascii="Arial" w:hAnsi="Arial"/>
        </w:rPr>
        <w:t>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w:t>
      </w:r>
      <w:proofErr w:type="gramStart"/>
      <w:r w:rsidRPr="008179EE">
        <w:rPr>
          <w:rFonts w:ascii="Arial" w:hAnsi="Arial"/>
        </w:rPr>
        <w:t xml:space="preserve">.  </w:t>
      </w:r>
      <w:proofErr w:type="gramEnd"/>
      <w:r w:rsidRPr="008179EE">
        <w:rPr>
          <w:rFonts w:ascii="Arial" w:hAnsi="Arial"/>
        </w:rPr>
        <w:t xml:space="preserve">Such listing shall clearly delineate which </w:t>
      </w:r>
      <w:r w:rsidRPr="008179EE">
        <w:rPr>
          <w:rFonts w:ascii="Arial" w:hAnsi="Arial"/>
        </w:rPr>
        <w:lastRenderedPageBreak/>
        <w:t>firms are classified as SBEs</w:t>
      </w:r>
      <w:proofErr w:type="gramStart"/>
      <w:r w:rsidRPr="008179EE">
        <w:rPr>
          <w:rFonts w:ascii="Arial" w:hAnsi="Arial"/>
        </w:rPr>
        <w:t xml:space="preserve">.  </w:t>
      </w:r>
      <w:proofErr w:type="gramEnd"/>
      <w:r w:rsidRPr="008179EE">
        <w:rPr>
          <w:rFonts w:ascii="Arial" w:hAnsi="Arial"/>
        </w:rPr>
        <w:t>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w:t>
      </w:r>
      <w:proofErr w:type="gramStart"/>
      <w:r w:rsidRPr="008179EE">
        <w:rPr>
          <w:rFonts w:ascii="Arial" w:hAnsi="Arial"/>
        </w:rPr>
        <w:t xml:space="preserve">.  </w:t>
      </w:r>
      <w:proofErr w:type="gramEnd"/>
      <w:r w:rsidRPr="008179EE">
        <w:rPr>
          <w:rFonts w:ascii="Arial" w:hAnsi="Arial"/>
        </w:rPr>
        <w:t>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 xml:space="preserve">Notification of a SBE firm’s termination will be as specified in Subsection 108.01.  Send notice in writing to the Department through the </w:t>
      </w:r>
      <w:proofErr w:type="gramStart"/>
      <w:r w:rsidRPr="008179EE">
        <w:rPr>
          <w:rFonts w:ascii="Arial" w:hAnsi="Arial"/>
        </w:rPr>
        <w:t xml:space="preserve">RE.  </w:t>
      </w:r>
      <w:proofErr w:type="gramEnd"/>
      <w:r w:rsidRPr="008179EE">
        <w:rPr>
          <w:rFonts w:ascii="Arial" w:hAnsi="Arial"/>
        </w:rPr>
        <w:t>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proofErr w:type="gramStart"/>
      <w:r w:rsidRPr="008179EE">
        <w:rPr>
          <w:rFonts w:ascii="Arial" w:hAnsi="Arial"/>
          <w:b/>
        </w:rPr>
        <w:t>.</w:t>
      </w:r>
      <w:r w:rsidRPr="008179EE">
        <w:rPr>
          <w:rFonts w:ascii="Arial" w:hAnsi="Arial"/>
        </w:rPr>
        <w:t xml:space="preserve">  </w:t>
      </w:r>
      <w:proofErr w:type="gramEnd"/>
      <w:r w:rsidRPr="008179EE">
        <w:rPr>
          <w:rFonts w:ascii="Arial" w:hAnsi="Arial"/>
        </w:rPr>
        <w:t>Report attainment toward meeting the Contract SBE goal by submitting monthly, all SBE participation, to the Department’s RE and DCR/AA Contract Compliance Unit using the CR-267 – Monthly Report of Utilization of DBE/ESBE or SBE form</w:t>
      </w:r>
      <w:proofErr w:type="gramStart"/>
      <w:r w:rsidRPr="008179EE">
        <w:rPr>
          <w:rFonts w:ascii="Arial" w:hAnsi="Arial"/>
        </w:rPr>
        <w:t xml:space="preserve">.  </w:t>
      </w:r>
      <w:proofErr w:type="gramEnd"/>
      <w:r w:rsidRPr="008179EE">
        <w:rPr>
          <w:rFonts w:ascii="Arial" w:hAnsi="Arial"/>
        </w:rPr>
        <w:t>The form is due by the 5th of the month and must list all SBEs used on the Contract to meet the Contract goal, the specific Contract work items each SBE is performing, whether the SBE is performing full or partial work on the items, and the amount paid to each SBE each month</w:t>
      </w:r>
      <w:proofErr w:type="gramStart"/>
      <w:r w:rsidRPr="008179EE">
        <w:rPr>
          <w:rFonts w:ascii="Arial" w:hAnsi="Arial"/>
        </w:rPr>
        <w:t xml:space="preserve">.  </w:t>
      </w:r>
      <w:proofErr w:type="gramEnd"/>
      <w:r w:rsidRPr="008179EE">
        <w:rPr>
          <w:rFonts w:ascii="Arial" w:hAnsi="Arial"/>
        </w:rPr>
        <w:t>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Make good faith efforts to replace a SBE that is terminated or has otherwise failed to complete its work on the Contract with another registered SBE, to the extent needed to meet the Contract SBE goal</w:t>
      </w:r>
      <w:proofErr w:type="gramStart"/>
      <w:r w:rsidRPr="008179EE">
        <w:rPr>
          <w:rFonts w:ascii="Arial" w:hAnsi="Arial"/>
        </w:rPr>
        <w:t xml:space="preserve">.  </w:t>
      </w:r>
      <w:proofErr w:type="gramEnd"/>
      <w:r w:rsidRPr="008179EE">
        <w:rPr>
          <w:rFonts w:ascii="Arial" w:hAnsi="Arial"/>
        </w:rPr>
        <w:t>Notify the DCR/AA immediately of the SBE’s inability or unwillingness to perform and provide reasonable documented evidence</w:t>
      </w:r>
      <w:proofErr w:type="gramStart"/>
      <w:r w:rsidRPr="008179EE">
        <w:rPr>
          <w:rFonts w:ascii="Arial" w:hAnsi="Arial"/>
        </w:rPr>
        <w:t xml:space="preserve">.  </w:t>
      </w:r>
      <w:proofErr w:type="gramEnd"/>
      <w:r w:rsidRPr="008179EE">
        <w:rPr>
          <w:rFonts w:ascii="Arial" w:hAnsi="Arial"/>
        </w:rPr>
        <w:t>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w:t>
      </w:r>
      <w:proofErr w:type="gramStart"/>
      <w:r w:rsidRPr="008179EE">
        <w:rPr>
          <w:rFonts w:ascii="Arial" w:hAnsi="Arial"/>
        </w:rPr>
        <w:t xml:space="preserve">.  </w:t>
      </w:r>
      <w:proofErr w:type="gramEnd"/>
      <w:r w:rsidRPr="008179EE">
        <w:rPr>
          <w:rFonts w:ascii="Arial" w:hAnsi="Arial"/>
        </w:rPr>
        <w:t>Submit detailed written explanation of why each change is being made, including documented evidence of good faith effort(s) with the submission of the revised Form CR- 266</w:t>
      </w:r>
      <w:proofErr w:type="gramStart"/>
      <w:r w:rsidRPr="008179EE">
        <w:rPr>
          <w:rFonts w:ascii="Arial" w:hAnsi="Arial"/>
        </w:rPr>
        <w:t xml:space="preserve">.  </w:t>
      </w:r>
      <w:proofErr w:type="gramEnd"/>
      <w:r w:rsidRPr="008179EE">
        <w:rPr>
          <w:rFonts w:ascii="Arial" w:hAnsi="Arial"/>
        </w:rPr>
        <w:t xml:space="preserve">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to complete any portion of the CR-273, CR-272 or CR-274 forms</w:t>
      </w:r>
      <w:proofErr w:type="gramStart"/>
      <w:r w:rsidRPr="008179EE">
        <w:rPr>
          <w:rFonts w:ascii="Arial" w:hAnsi="Arial"/>
        </w:rPr>
        <w:t xml:space="preserve">.  </w:t>
      </w:r>
      <w:proofErr w:type="gramEnd"/>
      <w:r w:rsidRPr="008179EE">
        <w:rPr>
          <w:rFonts w:ascii="Arial" w:hAnsi="Arial"/>
        </w:rPr>
        <w:t>Termination, substitution, or replacement of SBEs shall be made as specified in Section 108</w:t>
      </w:r>
      <w:proofErr w:type="gramStart"/>
      <w:r w:rsidRPr="008179EE">
        <w:rPr>
          <w:rFonts w:ascii="Arial" w:hAnsi="Arial"/>
        </w:rPr>
        <w:t xml:space="preserve">.  </w:t>
      </w:r>
      <w:proofErr w:type="gramEnd"/>
      <w:r w:rsidRPr="008179EE">
        <w:rPr>
          <w:rFonts w:ascii="Arial" w:hAnsi="Arial"/>
        </w:rPr>
        <w:t xml:space="preserve">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proofErr w:type="gramStart"/>
      <w:r w:rsidRPr="008179EE">
        <w:rPr>
          <w:rFonts w:ascii="Arial" w:hAnsi="Arial"/>
          <w:b/>
        </w:rPr>
        <w:t>.</w:t>
      </w:r>
      <w:r w:rsidRPr="008179EE">
        <w:rPr>
          <w:rFonts w:ascii="Arial" w:hAnsi="Arial"/>
        </w:rPr>
        <w:t xml:space="preserve">  </w:t>
      </w:r>
      <w:proofErr w:type="gramEnd"/>
      <w:r w:rsidRPr="008179EE">
        <w:rPr>
          <w:rFonts w:ascii="Arial" w:hAnsi="Arial"/>
        </w:rPr>
        <w:t>If the Contractor is unable to meet the Contract goal for SBE participation, submit to the DCR/AA for review and approval, documented evidence of good faith efforts along with the monthly CR-267 form</w:t>
      </w:r>
      <w:proofErr w:type="gramStart"/>
      <w:r w:rsidRPr="008179EE">
        <w:rPr>
          <w:rFonts w:ascii="Arial" w:hAnsi="Arial"/>
        </w:rPr>
        <w:t xml:space="preserve">.  </w:t>
      </w:r>
      <w:proofErr w:type="gramEnd"/>
      <w:r w:rsidRPr="008179EE">
        <w:rPr>
          <w:rFonts w:ascii="Arial" w:hAnsi="Arial"/>
        </w:rPr>
        <w:t>This submission must include written details addressing each of the good faith efforts outlined in the Contract</w:t>
      </w:r>
      <w:proofErr w:type="gramStart"/>
      <w:r w:rsidRPr="008179EE">
        <w:rPr>
          <w:rFonts w:ascii="Arial" w:hAnsi="Arial"/>
        </w:rPr>
        <w:t xml:space="preserve">.  </w:t>
      </w:r>
      <w:proofErr w:type="gramEnd"/>
      <w:r w:rsidRPr="008179EE">
        <w:rPr>
          <w:rFonts w:ascii="Arial" w:hAnsi="Arial"/>
        </w:rPr>
        <w:t>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The Department’s DCR/AA has sole authority to determine whether the Contractor met the Contract goal or made adequate good faith efforts to do so</w:t>
      </w:r>
      <w:proofErr w:type="gramStart"/>
      <w:r w:rsidRPr="008179EE">
        <w:rPr>
          <w:rFonts w:ascii="Arial" w:hAnsi="Arial"/>
        </w:rPr>
        <w:t xml:space="preserve">.  </w:t>
      </w:r>
      <w:proofErr w:type="gramEnd"/>
      <w:r w:rsidRPr="008179EE">
        <w:rPr>
          <w:rFonts w:ascii="Arial" w:hAnsi="Arial"/>
        </w:rPr>
        <w:t xml:space="preserve">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w:t>
      </w:r>
      <w:proofErr w:type="gramStart"/>
      <w:r w:rsidRPr="008179EE">
        <w:rPr>
          <w:rFonts w:ascii="Arial" w:hAnsi="Arial"/>
        </w:rPr>
        <w:t xml:space="preserve">.  </w:t>
      </w:r>
      <w:proofErr w:type="gramEnd"/>
      <w:r w:rsidRPr="008179EE">
        <w:rPr>
          <w:rFonts w:ascii="Arial" w:hAnsi="Arial"/>
        </w:rPr>
        <w:t>All SBEs working on the Contract must be registered SBEs</w:t>
      </w:r>
      <w:proofErr w:type="gramStart"/>
      <w:r w:rsidRPr="008179EE">
        <w:rPr>
          <w:rFonts w:ascii="Arial" w:hAnsi="Arial"/>
        </w:rPr>
        <w:t xml:space="preserve">.  </w:t>
      </w:r>
      <w:proofErr w:type="gramEnd"/>
      <w:r w:rsidRPr="008179EE">
        <w:rPr>
          <w:rFonts w:ascii="Arial" w:hAnsi="Arial"/>
        </w:rPr>
        <w:t>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w:t>
      </w:r>
      <w:proofErr w:type="gramStart"/>
      <w:r w:rsidRPr="008179EE">
        <w:rPr>
          <w:rFonts w:ascii="Arial" w:hAnsi="Arial"/>
        </w:rPr>
        <w:t xml:space="preserve">.  </w:t>
      </w:r>
      <w:proofErr w:type="gramEnd"/>
      <w:r w:rsidRPr="008179EE">
        <w:rPr>
          <w:rFonts w:ascii="Arial" w:hAnsi="Arial"/>
        </w:rPr>
        <w:t>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w:t>
      </w:r>
      <w:proofErr w:type="gramStart"/>
      <w:r w:rsidRPr="008179EE">
        <w:rPr>
          <w:rFonts w:ascii="Arial" w:hAnsi="Arial"/>
        </w:rPr>
        <w:t xml:space="preserve">.  </w:t>
      </w:r>
      <w:proofErr w:type="gramEnd"/>
      <w:r w:rsidRPr="008179EE">
        <w:rPr>
          <w:rFonts w:ascii="Arial" w:hAnsi="Arial"/>
        </w:rPr>
        <w:t>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w:t>
      </w:r>
      <w:proofErr w:type="gramStart"/>
      <w:r w:rsidRPr="008179EE">
        <w:rPr>
          <w:rFonts w:ascii="Arial" w:hAnsi="Arial"/>
        </w:rPr>
        <w:t xml:space="preserve">.  </w:t>
      </w:r>
      <w:proofErr w:type="gramEnd"/>
      <w:r w:rsidRPr="008179EE">
        <w:rPr>
          <w:rFonts w:ascii="Arial" w:hAnsi="Arial"/>
        </w:rPr>
        <w:t>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w:t>
      </w:r>
      <w:proofErr w:type="gramStart"/>
      <w:r w:rsidRPr="008179EE">
        <w:rPr>
          <w:rFonts w:ascii="Arial" w:hAnsi="Arial"/>
        </w:rPr>
        <w:t xml:space="preserve">.  </w:t>
      </w:r>
      <w:proofErr w:type="gramEnd"/>
      <w:r w:rsidRPr="008179EE">
        <w:rPr>
          <w:rFonts w:ascii="Arial" w:hAnsi="Arial"/>
        </w:rPr>
        <w:t>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w:t>
      </w:r>
      <w:proofErr w:type="gramStart"/>
      <w:r w:rsidRPr="008179EE">
        <w:rPr>
          <w:rFonts w:ascii="Arial" w:hAnsi="Arial"/>
        </w:rPr>
        <w:t xml:space="preserve">.  </w:t>
      </w:r>
      <w:proofErr w:type="gramEnd"/>
      <w:r w:rsidRPr="008179EE">
        <w:rPr>
          <w:rFonts w:ascii="Arial" w:hAnsi="Arial"/>
        </w:rPr>
        <w:t>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SBE must perform the work with their own permanent employees, or employees recruited through traditional recruitment and/or employment centers</w:t>
      </w:r>
      <w:proofErr w:type="gramStart"/>
      <w:r w:rsidRPr="008179EE">
        <w:rPr>
          <w:rFonts w:ascii="Arial" w:hAnsi="Arial"/>
        </w:rPr>
        <w:t xml:space="preserve">.  </w:t>
      </w:r>
      <w:proofErr w:type="gramEnd"/>
      <w:r w:rsidRPr="008179EE">
        <w:rPr>
          <w:rFonts w:ascii="Arial" w:hAnsi="Arial"/>
        </w:rPr>
        <w:t>SBEs must employ and control their own workforce, and cannot share employees with the Contractor, other subcontractors on the present project, or the renter-lessor of equipment being used on the present project</w:t>
      </w:r>
      <w:proofErr w:type="gramStart"/>
      <w:r w:rsidRPr="008179EE">
        <w:rPr>
          <w:rFonts w:ascii="Arial" w:hAnsi="Arial"/>
        </w:rPr>
        <w:t xml:space="preserve">.  </w:t>
      </w:r>
      <w:proofErr w:type="gramEnd"/>
      <w:r w:rsidRPr="008179EE">
        <w:rPr>
          <w:rFonts w:ascii="Arial" w:hAnsi="Arial"/>
        </w:rPr>
        <w:t>The SBE firm must be responsible for all payroll and labor compliance requirements for all of their employees performing work on the Contract</w:t>
      </w:r>
      <w:proofErr w:type="gramStart"/>
      <w:r w:rsidRPr="008179EE">
        <w:rPr>
          <w:rFonts w:ascii="Arial" w:hAnsi="Arial"/>
        </w:rPr>
        <w:t xml:space="preserve">.  </w:t>
      </w:r>
      <w:proofErr w:type="gramEnd"/>
      <w:r w:rsidRPr="008179EE">
        <w:rPr>
          <w:rFonts w:ascii="Arial" w:hAnsi="Arial"/>
        </w:rPr>
        <w:t>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SBE must manage the work themselves including the scheduling of work operations, ordering of equipment and materials, hiring/firing of employees, including supervisory employees, and preparing and submitting certified payrolls</w:t>
      </w:r>
      <w:proofErr w:type="gramStart"/>
      <w:r w:rsidRPr="008179EE">
        <w:rPr>
          <w:rFonts w:ascii="Arial" w:hAnsi="Arial"/>
        </w:rPr>
        <w:t xml:space="preserve">.  </w:t>
      </w:r>
      <w:proofErr w:type="gramEnd"/>
      <w:r w:rsidRPr="008179EE">
        <w:rPr>
          <w:rFonts w:ascii="Arial" w:hAnsi="Arial"/>
        </w:rPr>
        <w:t>The SBE must supervise their portion of daily work operations of the project</w:t>
      </w:r>
      <w:proofErr w:type="gramStart"/>
      <w:r w:rsidRPr="008179EE">
        <w:rPr>
          <w:rFonts w:ascii="Arial" w:hAnsi="Arial"/>
        </w:rPr>
        <w:t xml:space="preserve">.  </w:t>
      </w:r>
      <w:proofErr w:type="gramEnd"/>
      <w:r w:rsidRPr="008179EE">
        <w:rPr>
          <w:rFonts w:ascii="Arial" w:hAnsi="Arial"/>
        </w:rPr>
        <w:t>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proofErr w:type="gramStart"/>
      <w:r w:rsidRPr="008179EE">
        <w:rPr>
          <w:rFonts w:ascii="Arial" w:hAnsi="Arial"/>
          <w:b/>
        </w:rPr>
        <w:t>.</w:t>
      </w:r>
      <w:r w:rsidRPr="008179EE">
        <w:rPr>
          <w:rFonts w:ascii="Arial" w:hAnsi="Arial"/>
        </w:rPr>
        <w:t xml:space="preserve">  </w:t>
      </w:r>
      <w:proofErr w:type="gramEnd"/>
      <w:r w:rsidRPr="008179EE">
        <w:rPr>
          <w:rFonts w:ascii="Arial" w:hAnsi="Arial"/>
        </w:rPr>
        <w:t>A SBE must perform or exercise responsibility for at least 30 percent of the total cost of its contract with its own workforce</w:t>
      </w:r>
      <w:proofErr w:type="gramStart"/>
      <w:r w:rsidRPr="008179EE">
        <w:rPr>
          <w:rFonts w:ascii="Arial" w:hAnsi="Arial"/>
        </w:rPr>
        <w:t xml:space="preserve">.  </w:t>
      </w:r>
      <w:proofErr w:type="gramEnd"/>
      <w:r w:rsidRPr="008179EE">
        <w:rPr>
          <w:rFonts w:ascii="Arial" w:hAnsi="Arial"/>
        </w:rPr>
        <w:t>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proofErr w:type="gramStart"/>
      <w:r w:rsidRPr="008179EE">
        <w:rPr>
          <w:rFonts w:ascii="Arial" w:hAnsi="Arial"/>
          <w:b/>
        </w:rPr>
        <w:t>.</w:t>
      </w:r>
      <w:r w:rsidRPr="008179EE">
        <w:rPr>
          <w:rFonts w:ascii="Arial" w:hAnsi="Arial"/>
        </w:rPr>
        <w:t xml:space="preserve">  </w:t>
      </w:r>
      <w:proofErr w:type="gramEnd"/>
      <w:r w:rsidRPr="008179EE">
        <w:rPr>
          <w:rFonts w:ascii="Arial" w:hAnsi="Arial"/>
        </w:rPr>
        <w:t>The SBE must perform the work stated in the subcontract with their own equipment, whether owned or leased and operated on a long-term agreement, not an ad hoc or contract by contract agreement</w:t>
      </w:r>
      <w:proofErr w:type="gramStart"/>
      <w:r w:rsidRPr="008179EE">
        <w:rPr>
          <w:rFonts w:ascii="Arial" w:hAnsi="Arial"/>
        </w:rPr>
        <w:t xml:space="preserve">.  </w:t>
      </w:r>
      <w:proofErr w:type="gramEnd"/>
      <w:r w:rsidRPr="008179EE">
        <w:rPr>
          <w:rFonts w:ascii="Arial" w:hAnsi="Arial"/>
        </w:rPr>
        <w:t>The equipment must be owned by the SBE firm or leased/rented from traditional equipment lease/rental sources</w:t>
      </w:r>
      <w:proofErr w:type="gramStart"/>
      <w:r w:rsidRPr="008179EE">
        <w:rPr>
          <w:rFonts w:ascii="Arial" w:hAnsi="Arial"/>
        </w:rPr>
        <w:t xml:space="preserve">.  </w:t>
      </w:r>
      <w:proofErr w:type="gramEnd"/>
      <w:r w:rsidRPr="008179EE">
        <w:rPr>
          <w:rFonts w:ascii="Arial" w:hAnsi="Arial"/>
        </w:rPr>
        <w:t xml:space="preserve">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proofErr w:type="gramStart"/>
      <w:r w:rsidRPr="008179EE">
        <w:rPr>
          <w:rFonts w:ascii="Arial" w:hAnsi="Arial"/>
          <w:b/>
        </w:rPr>
        <w:t>.</w:t>
      </w:r>
      <w:r w:rsidRPr="008179EE">
        <w:rPr>
          <w:rFonts w:ascii="Arial" w:hAnsi="Arial"/>
        </w:rPr>
        <w:t xml:space="preserve">  </w:t>
      </w:r>
      <w:proofErr w:type="gramEnd"/>
      <w:r w:rsidRPr="008179EE">
        <w:rPr>
          <w:rFonts w:ascii="Arial" w:hAnsi="Arial"/>
        </w:rPr>
        <w:t>A SBE firm may lease specialized equipment from a contractor, but not from the Contractor, if it is consistent with normal industry practices and at rates competitive for the area</w:t>
      </w:r>
      <w:proofErr w:type="gramStart"/>
      <w:r w:rsidRPr="008179EE">
        <w:rPr>
          <w:rFonts w:ascii="Arial" w:hAnsi="Arial"/>
        </w:rPr>
        <w:t xml:space="preserve">.  </w:t>
      </w:r>
      <w:proofErr w:type="gramEnd"/>
      <w:r w:rsidRPr="008179EE">
        <w:rPr>
          <w:rFonts w:ascii="Arial" w:hAnsi="Arial"/>
        </w:rPr>
        <w:t>Rental agreements must be for short periods of time, specify the terms of the agreement and involve specialty equipment to be used at the job site</w:t>
      </w:r>
      <w:proofErr w:type="gramStart"/>
      <w:r w:rsidRPr="008179EE">
        <w:rPr>
          <w:rFonts w:ascii="Arial" w:hAnsi="Arial"/>
        </w:rPr>
        <w:t xml:space="preserve">.  </w:t>
      </w:r>
      <w:proofErr w:type="gramEnd"/>
      <w:r w:rsidRPr="008179EE">
        <w:rPr>
          <w:rFonts w:ascii="Arial" w:hAnsi="Arial"/>
        </w:rPr>
        <w:t>The lease may allow the operator to remain on the lessor’s payroll if it is the generally accepted industry practice, but the operation of the equipment must be subject to full control by the SBE</w:t>
      </w:r>
      <w:proofErr w:type="gramStart"/>
      <w:r w:rsidRPr="008179EE">
        <w:rPr>
          <w:rFonts w:ascii="Arial" w:hAnsi="Arial"/>
        </w:rPr>
        <w:t xml:space="preserve">.  </w:t>
      </w:r>
      <w:proofErr w:type="gramEnd"/>
      <w:r w:rsidRPr="008179EE">
        <w:rPr>
          <w:rFonts w:ascii="Arial" w:hAnsi="Arial"/>
        </w:rPr>
        <w:t>The SBE shall provide the operator for non-specialized equipment and is responsible for all payroll and labor compliance requirements</w:t>
      </w:r>
      <w:proofErr w:type="gramStart"/>
      <w:r w:rsidRPr="008179EE">
        <w:rPr>
          <w:rFonts w:ascii="Arial" w:hAnsi="Arial"/>
        </w:rPr>
        <w:t xml:space="preserve">.  </w:t>
      </w:r>
      <w:proofErr w:type="gramEnd"/>
      <w:r w:rsidRPr="008179EE">
        <w:rPr>
          <w:rFonts w:ascii="Arial" w:hAnsi="Arial"/>
        </w:rPr>
        <w:t>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proofErr w:type="gramStart"/>
      <w:r w:rsidRPr="008179EE">
        <w:rPr>
          <w:rFonts w:ascii="Arial" w:hAnsi="Arial"/>
          <w:b/>
        </w:rPr>
        <w:t>.</w:t>
      </w:r>
      <w:r w:rsidRPr="008179EE">
        <w:rPr>
          <w:rFonts w:ascii="Arial" w:hAnsi="Arial"/>
        </w:rPr>
        <w:t xml:space="preserve">  </w:t>
      </w:r>
      <w:proofErr w:type="gramEnd"/>
      <w:r w:rsidRPr="008179EE">
        <w:rPr>
          <w:rFonts w:ascii="Arial" w:hAnsi="Arial"/>
        </w:rPr>
        <w:t>SBE trucking companies must perform a commercially useful function</w:t>
      </w:r>
      <w:proofErr w:type="gramStart"/>
      <w:r w:rsidRPr="008179EE">
        <w:rPr>
          <w:rFonts w:ascii="Arial" w:hAnsi="Arial"/>
        </w:rPr>
        <w:t xml:space="preserve">.  </w:t>
      </w:r>
      <w:proofErr w:type="gramEnd"/>
      <w:r w:rsidRPr="008179EE">
        <w:rPr>
          <w:rFonts w:ascii="Arial" w:hAnsi="Arial"/>
        </w:rPr>
        <w:t>Contrived arrangements for the purpose of meeting SBE goals will not be allowed</w:t>
      </w:r>
      <w:proofErr w:type="gramStart"/>
      <w:r w:rsidRPr="008179EE">
        <w:rPr>
          <w:rFonts w:ascii="Arial" w:hAnsi="Arial"/>
        </w:rPr>
        <w:t xml:space="preserve">.  </w:t>
      </w:r>
      <w:proofErr w:type="gramEnd"/>
      <w:r w:rsidRPr="008179EE">
        <w:rPr>
          <w:rFonts w:ascii="Arial" w:hAnsi="Arial"/>
        </w:rPr>
        <w:t>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w:t>
      </w:r>
      <w:proofErr w:type="gramStart"/>
      <w:r w:rsidRPr="008179EE">
        <w:rPr>
          <w:rFonts w:ascii="Arial" w:hAnsi="Arial"/>
        </w:rPr>
        <w:t xml:space="preserve">.  </w:t>
      </w:r>
      <w:proofErr w:type="gramEnd"/>
      <w:r w:rsidRPr="008179EE">
        <w:rPr>
          <w:rFonts w:ascii="Arial" w:hAnsi="Arial"/>
        </w:rPr>
        <w:t>The SBE may lease trucks from a subcontractor working on the project, provided the trucks are obtained from the subcontractor prior to the project letting</w:t>
      </w:r>
      <w:proofErr w:type="gramStart"/>
      <w:r w:rsidRPr="008179EE">
        <w:rPr>
          <w:rFonts w:ascii="Arial" w:hAnsi="Arial"/>
        </w:rPr>
        <w:t xml:space="preserve">.  </w:t>
      </w:r>
      <w:proofErr w:type="gramEnd"/>
      <w:r w:rsidRPr="008179EE">
        <w:rPr>
          <w:rFonts w:ascii="Arial" w:hAnsi="Arial"/>
        </w:rPr>
        <w:t>Bona fide lease agreements must be for the length of time needed by the SBE on the Contract and signed by both the SBE and the firm(s), either certified SBE or non-SBE, from which the trucks will be leased</w:t>
      </w:r>
      <w:proofErr w:type="gramStart"/>
      <w:r w:rsidRPr="008179EE">
        <w:rPr>
          <w:rFonts w:ascii="Arial" w:hAnsi="Arial"/>
        </w:rPr>
        <w:t xml:space="preserve">.  </w:t>
      </w:r>
      <w:proofErr w:type="gramEnd"/>
      <w:r w:rsidRPr="008179EE">
        <w:rPr>
          <w:rFonts w:ascii="Arial" w:hAnsi="Arial"/>
        </w:rPr>
        <w:t>Leases must indicate that the SBE has exclusive use and control over the truck</w:t>
      </w:r>
      <w:proofErr w:type="gramStart"/>
      <w:r w:rsidRPr="008179EE">
        <w:rPr>
          <w:rFonts w:ascii="Arial" w:hAnsi="Arial"/>
        </w:rPr>
        <w:t xml:space="preserve">.  </w:t>
      </w:r>
      <w:proofErr w:type="gramEnd"/>
      <w:r w:rsidRPr="008179EE">
        <w:rPr>
          <w:rFonts w:ascii="Arial" w:hAnsi="Arial"/>
        </w:rPr>
        <w:t>All leased trucks must display the name and USDOT identification number issued for interstate commerce, of the SBE firm, on the outside of the truck</w:t>
      </w:r>
      <w:proofErr w:type="gramStart"/>
      <w:r w:rsidRPr="008179EE">
        <w:rPr>
          <w:rFonts w:ascii="Arial" w:hAnsi="Arial"/>
        </w:rPr>
        <w:t xml:space="preserve">.  </w:t>
      </w:r>
      <w:proofErr w:type="gramEnd"/>
      <w:r w:rsidRPr="008179EE">
        <w:rPr>
          <w:rFonts w:ascii="Arial" w:hAnsi="Arial"/>
        </w:rPr>
        <w:t>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The Contractor shall have signed Hiring Agreements</w:t>
      </w:r>
      <w:proofErr w:type="gramStart"/>
      <w:r w:rsidRPr="008179EE">
        <w:rPr>
          <w:rFonts w:ascii="Arial" w:hAnsi="Arial"/>
        </w:rPr>
        <w:t xml:space="preserve">.  </w:t>
      </w:r>
      <w:proofErr w:type="gramEnd"/>
      <w:r w:rsidRPr="008179EE">
        <w:rPr>
          <w:rFonts w:ascii="Arial" w:hAnsi="Arial"/>
        </w:rPr>
        <w:t>Submit copies of these signed Hiring Agreements, and copies of all signed lease agreements to the RE prior to the trucking firm’s commencing work on the project</w:t>
      </w:r>
      <w:proofErr w:type="gramStart"/>
      <w:r w:rsidRPr="008179EE">
        <w:rPr>
          <w:rFonts w:ascii="Arial" w:hAnsi="Arial"/>
        </w:rPr>
        <w:t xml:space="preserve">.  </w:t>
      </w:r>
      <w:proofErr w:type="gramEnd"/>
      <w:r w:rsidRPr="008179EE">
        <w:rPr>
          <w:rFonts w:ascii="Arial" w:hAnsi="Arial"/>
        </w:rPr>
        <w:t>Prior to the SBE trucking firm beginning work on the Contract, SBE Trucking firms will be required to complete the SBE Trucking Verification (Form CR-274)</w:t>
      </w:r>
      <w:proofErr w:type="gramStart"/>
      <w:r w:rsidRPr="008179EE">
        <w:rPr>
          <w:rFonts w:ascii="Arial" w:hAnsi="Arial"/>
        </w:rPr>
        <w:t xml:space="preserve">.  </w:t>
      </w:r>
      <w:proofErr w:type="gramEnd"/>
      <w:r w:rsidRPr="008179EE">
        <w:rPr>
          <w:rFonts w:ascii="Arial" w:hAnsi="Arial"/>
        </w:rPr>
        <w:t>The SBE and Contractor must sign the form and the Contractor submit the original CR-274 form directly to the Department’s RE, with a copy submitted to the DCR/AA</w:t>
      </w:r>
      <w:proofErr w:type="gramStart"/>
      <w:r w:rsidRPr="008179EE">
        <w:rPr>
          <w:rFonts w:ascii="Arial" w:hAnsi="Arial"/>
        </w:rPr>
        <w:t xml:space="preserve">.  </w:t>
      </w:r>
      <w:proofErr w:type="gramEnd"/>
      <w:r w:rsidRPr="008179EE">
        <w:rPr>
          <w:rFonts w:ascii="Arial" w:hAnsi="Arial"/>
        </w:rPr>
        <w:t>The Contractor is not permitted to complete any portion of the CR-274 form</w:t>
      </w:r>
      <w:proofErr w:type="gramStart"/>
      <w:r w:rsidRPr="008179EE">
        <w:rPr>
          <w:rFonts w:ascii="Arial" w:hAnsi="Arial"/>
        </w:rPr>
        <w:t xml:space="preserve">.  </w:t>
      </w:r>
      <w:proofErr w:type="gramEnd"/>
      <w:r w:rsidRPr="008179EE">
        <w:rPr>
          <w:rFonts w:ascii="Arial" w:hAnsi="Arial"/>
        </w:rPr>
        <w:t xml:space="preserve">The Contractor must prepare, </w:t>
      </w:r>
      <w:proofErr w:type="gramStart"/>
      <w:r w:rsidRPr="008179EE">
        <w:rPr>
          <w:rFonts w:ascii="Arial" w:hAnsi="Arial"/>
        </w:rPr>
        <w:t>sign</w:t>
      </w:r>
      <w:proofErr w:type="gramEnd"/>
      <w:r w:rsidRPr="008179EE">
        <w:rPr>
          <w:rFonts w:ascii="Arial" w:hAnsi="Arial"/>
        </w:rPr>
        <w:t xml:space="preserve">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w:t>
      </w:r>
      <w:proofErr w:type="gramStart"/>
      <w:r w:rsidRPr="008179EE">
        <w:rPr>
          <w:rFonts w:ascii="Arial" w:hAnsi="Arial"/>
        </w:rPr>
        <w:t xml:space="preserve">.  </w:t>
      </w:r>
      <w:proofErr w:type="gramEnd"/>
      <w:r w:rsidRPr="008179EE">
        <w:rPr>
          <w:rFonts w:ascii="Arial" w:hAnsi="Arial"/>
        </w:rPr>
        <w:t>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SBE regular dealers must be an established, regular business that engages, as its principal business and under its own name, in the purchase and sale or lease of the products in question</w:t>
      </w:r>
      <w:proofErr w:type="gramStart"/>
      <w:r w:rsidRPr="008179EE">
        <w:rPr>
          <w:rFonts w:ascii="Arial" w:hAnsi="Arial"/>
        </w:rPr>
        <w:t xml:space="preserve">.  </w:t>
      </w:r>
      <w:proofErr w:type="gramEnd"/>
      <w:r w:rsidRPr="008179EE">
        <w:rPr>
          <w:rFonts w:ascii="Arial" w:hAnsi="Arial"/>
        </w:rPr>
        <w:t>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proofErr w:type="gramStart"/>
      <w:r w:rsidRPr="008179EE">
        <w:rPr>
          <w:rFonts w:ascii="Arial" w:hAnsi="Arial"/>
          <w:b/>
        </w:rPr>
        <w:t>.</w:t>
      </w:r>
      <w:r w:rsidRPr="008179EE">
        <w:rPr>
          <w:rFonts w:ascii="Arial" w:hAnsi="Arial"/>
        </w:rPr>
        <w:t xml:space="preserve">  </w:t>
      </w:r>
      <w:proofErr w:type="gramEnd"/>
      <w:r w:rsidRPr="008179EE">
        <w:rPr>
          <w:rFonts w:ascii="Arial" w:hAnsi="Arial"/>
        </w:rPr>
        <w:t>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Good Faith Effort</w:t>
      </w:r>
      <w:proofErr w:type="gramStart"/>
      <w:r w:rsidRPr="008179EE">
        <w:rPr>
          <w:rFonts w:ascii="Arial" w:hAnsi="Arial"/>
          <w:b/>
          <w:bCs/>
        </w:rPr>
        <w:t xml:space="preserve">.  </w:t>
      </w:r>
      <w:proofErr w:type="gramEnd"/>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w:t>
      </w:r>
      <w:proofErr w:type="gramStart"/>
      <w:r w:rsidRPr="008179EE">
        <w:rPr>
          <w:rFonts w:ascii="Arial" w:hAnsi="Arial"/>
        </w:rPr>
        <w:t xml:space="preserve">.  </w:t>
      </w:r>
      <w:proofErr w:type="gramEnd"/>
      <w:r w:rsidRPr="008179EE">
        <w:rPr>
          <w:rFonts w:ascii="Arial" w:hAnsi="Arial"/>
        </w:rPr>
        <w:t>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w:t>
      </w:r>
      <w:proofErr w:type="gramStart"/>
      <w:r w:rsidRPr="008179EE">
        <w:rPr>
          <w:rFonts w:ascii="Arial" w:hAnsi="Arial"/>
        </w:rPr>
        <w:t xml:space="preserve">.  </w:t>
      </w:r>
      <w:proofErr w:type="gramEnd"/>
      <w:r w:rsidRPr="008179EE">
        <w:rPr>
          <w:rFonts w:ascii="Arial" w:hAnsi="Arial"/>
        </w:rPr>
        <w:t>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w:t>
      </w:r>
      <w:proofErr w:type="gramStart"/>
      <w:r w:rsidRPr="008179EE">
        <w:rPr>
          <w:rFonts w:ascii="Arial" w:hAnsi="Arial"/>
        </w:rPr>
        <w:t xml:space="preserve">.  </w:t>
      </w:r>
      <w:proofErr w:type="gramEnd"/>
      <w:r w:rsidRPr="008179EE">
        <w:rPr>
          <w:rFonts w:ascii="Arial" w:hAnsi="Arial"/>
        </w:rPr>
        <w:t>This includes, where appropriate, breaking out Contract work items into economically feasible units (for example, smaller tasks or quantities) to facilitate SBE participation, even when the Contractor might otherwise prefer to perform these work items with its own forces</w:t>
      </w:r>
      <w:proofErr w:type="gramStart"/>
      <w:r w:rsidRPr="008179EE">
        <w:rPr>
          <w:rFonts w:ascii="Arial" w:hAnsi="Arial"/>
        </w:rPr>
        <w:t xml:space="preserve">.  </w:t>
      </w:r>
      <w:proofErr w:type="gramEnd"/>
      <w:r w:rsidRPr="008179EE">
        <w:rPr>
          <w:rFonts w:ascii="Arial" w:hAnsi="Arial"/>
        </w:rPr>
        <w:t>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w:t>
      </w:r>
      <w:proofErr w:type="gramStart"/>
      <w:r w:rsidRPr="008179EE">
        <w:rPr>
          <w:rStyle w:val="12paragraphChar"/>
          <w:rFonts w:ascii="Arial" w:hAnsi="Arial"/>
        </w:rPr>
        <w:t xml:space="preserve">.  </w:t>
      </w:r>
      <w:proofErr w:type="gramEnd"/>
      <w:r w:rsidRPr="008179EE">
        <w:rPr>
          <w:rStyle w:val="12paragraphChar"/>
          <w:rFonts w:ascii="Arial" w:hAnsi="Arial"/>
        </w:rPr>
        <w:t>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w:t>
      </w:r>
      <w:proofErr w:type="gramStart"/>
      <w:r w:rsidRPr="008179EE">
        <w:rPr>
          <w:rFonts w:ascii="Arial" w:hAnsi="Arial"/>
        </w:rPr>
        <w:t xml:space="preserve">.  </w:t>
      </w:r>
      <w:proofErr w:type="gramEnd"/>
      <w:r w:rsidRPr="008179EE">
        <w:rPr>
          <w:rFonts w:ascii="Arial" w:hAnsi="Arial"/>
        </w:rPr>
        <w:t>Make a portion of the work available to SBE subcontractors and suppliers and select those portions of the work or material needs consistent with the available SBE subcontractors and suppliers, so as to facilitate SBE participation</w:t>
      </w:r>
      <w:proofErr w:type="gramStart"/>
      <w:r w:rsidRPr="008179EE">
        <w:rPr>
          <w:rFonts w:ascii="Arial" w:hAnsi="Arial"/>
        </w:rPr>
        <w:t xml:space="preserve">.  </w:t>
      </w:r>
      <w:proofErr w:type="gramEnd"/>
      <w:r w:rsidRPr="008179EE">
        <w:rPr>
          <w:rFonts w:ascii="Arial" w:hAnsi="Arial"/>
        </w:rPr>
        <w:t>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w:t>
      </w:r>
      <w:proofErr w:type="gramStart"/>
      <w:r w:rsidRPr="008179EE">
        <w:rPr>
          <w:rFonts w:ascii="Arial" w:hAnsi="Arial"/>
        </w:rPr>
        <w:t xml:space="preserve">.  </w:t>
      </w:r>
      <w:proofErr w:type="gramEnd"/>
      <w:r w:rsidRPr="008179EE">
        <w:rPr>
          <w:rFonts w:ascii="Arial" w:hAnsi="Arial"/>
        </w:rPr>
        <w:t>Take a firm’s price and capabilities as well as Contract goals into consideration</w:t>
      </w:r>
      <w:proofErr w:type="gramStart"/>
      <w:r w:rsidRPr="008179EE">
        <w:rPr>
          <w:rFonts w:ascii="Arial" w:hAnsi="Arial"/>
        </w:rPr>
        <w:t xml:space="preserve">.  </w:t>
      </w:r>
      <w:proofErr w:type="gramEnd"/>
      <w:r w:rsidRPr="008179EE">
        <w:rPr>
          <w:rFonts w:ascii="Arial" w:hAnsi="Arial"/>
        </w:rPr>
        <w:t>The fact that there may be some additional costs involved in finding and using SBEs is not in itself sufficient reason for failure to meet the Contract SBE goal, as long as such costs are reasonable</w:t>
      </w:r>
      <w:proofErr w:type="gramStart"/>
      <w:r w:rsidRPr="008179EE">
        <w:rPr>
          <w:rFonts w:ascii="Arial" w:hAnsi="Arial"/>
        </w:rPr>
        <w:t xml:space="preserve">.  </w:t>
      </w:r>
      <w:proofErr w:type="gramEnd"/>
      <w:r w:rsidRPr="008179EE">
        <w:rPr>
          <w:rFonts w:ascii="Arial" w:hAnsi="Arial"/>
        </w:rPr>
        <w:t>The ability or desire of a Contractor to perform the work of a Contract with its own organization does not relieve the responsibility to make good faith efforts</w:t>
      </w:r>
      <w:proofErr w:type="gramStart"/>
      <w:r w:rsidRPr="008179EE">
        <w:rPr>
          <w:rFonts w:ascii="Arial" w:hAnsi="Arial"/>
        </w:rPr>
        <w:t xml:space="preserve">.  </w:t>
      </w:r>
      <w:proofErr w:type="gramEnd"/>
      <w:r w:rsidRPr="008179EE">
        <w:rPr>
          <w:rFonts w:ascii="Arial" w:hAnsi="Arial"/>
        </w:rPr>
        <w:t>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w:t>
      </w:r>
      <w:proofErr w:type="gramStart"/>
      <w:r w:rsidRPr="008179EE">
        <w:rPr>
          <w:rFonts w:ascii="Arial" w:hAnsi="Arial"/>
        </w:rPr>
        <w:t xml:space="preserve">.  </w:t>
      </w:r>
      <w:proofErr w:type="gramEnd"/>
      <w:r w:rsidRPr="008179EE">
        <w:rPr>
          <w:rFonts w:ascii="Arial" w:hAnsi="Arial"/>
        </w:rPr>
        <w:t>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w:t>
      </w:r>
      <w:proofErr w:type="gramStart"/>
      <w:r w:rsidRPr="008179EE">
        <w:rPr>
          <w:rFonts w:ascii="Arial" w:hAnsi="Arial"/>
        </w:rPr>
        <w:t xml:space="preserve">.  </w:t>
      </w:r>
      <w:proofErr w:type="gramEnd"/>
      <w:r w:rsidRPr="008179EE">
        <w:rPr>
          <w:rFonts w:ascii="Arial" w:hAnsi="Arial"/>
        </w:rPr>
        <w:t>Another practice considered an insufficient good faith effort is the rejection of the SBE because its quotation for the work was not the lowest received</w:t>
      </w:r>
      <w:proofErr w:type="gramStart"/>
      <w:r w:rsidRPr="008179EE">
        <w:rPr>
          <w:rFonts w:ascii="Arial" w:hAnsi="Arial"/>
        </w:rPr>
        <w:t xml:space="preserve">.  </w:t>
      </w:r>
      <w:proofErr w:type="gramEnd"/>
      <w:r w:rsidRPr="008179EE">
        <w:rPr>
          <w:rFonts w:ascii="Arial" w:hAnsi="Arial"/>
        </w:rPr>
        <w:t>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Inability to find a replacement SBE at the original price is not alone sufficient to support a finding that good faith efforts have been made to replace the original SBE</w:t>
      </w:r>
      <w:proofErr w:type="gramStart"/>
      <w:r w:rsidRPr="008179EE">
        <w:rPr>
          <w:rFonts w:ascii="Arial" w:hAnsi="Arial"/>
        </w:rPr>
        <w:t xml:space="preserve">.  </w:t>
      </w:r>
      <w:proofErr w:type="gramEnd"/>
      <w:r w:rsidRPr="008179EE">
        <w:rPr>
          <w:rFonts w:ascii="Arial" w:hAnsi="Arial"/>
        </w:rPr>
        <w:t xml:space="preserve">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w:t>
      </w:r>
      <w:proofErr w:type="gramStart"/>
      <w:r w:rsidRPr="008179EE">
        <w:rPr>
          <w:rFonts w:ascii="Arial" w:hAnsi="Arial"/>
        </w:rPr>
        <w:t xml:space="preserve">.  </w:t>
      </w:r>
      <w:proofErr w:type="gramEnd"/>
      <w:r w:rsidRPr="008179EE">
        <w:rPr>
          <w:rFonts w:ascii="Arial" w:hAnsi="Arial"/>
        </w:rPr>
        <w:t>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w:t>
      </w:r>
      <w:proofErr w:type="gramStart"/>
      <w:r w:rsidRPr="0085734D">
        <w:rPr>
          <w:rFonts w:ascii="Arial" w:hAnsi="Arial"/>
        </w:rPr>
        <w:t xml:space="preserve">.  </w:t>
      </w:r>
      <w:proofErr w:type="gramEnd"/>
      <w:r w:rsidRPr="0085734D">
        <w:rPr>
          <w:rFonts w:ascii="Arial" w:hAnsi="Arial"/>
        </w:rPr>
        <w:t>Submittal of such information does not imply DCR/AA approval</w:t>
      </w:r>
      <w:proofErr w:type="gramStart"/>
      <w:r w:rsidRPr="0085734D">
        <w:rPr>
          <w:rFonts w:ascii="Arial" w:hAnsi="Arial"/>
        </w:rPr>
        <w:t xml:space="preserve">.  </w:t>
      </w:r>
      <w:proofErr w:type="gramEnd"/>
      <w:r w:rsidRPr="0085734D">
        <w:rPr>
          <w:rFonts w:ascii="Arial" w:hAnsi="Arial"/>
        </w:rPr>
        <w:t>The Department’s DCR/AA has sole authority to determine whether the Contractor met the Contract SBE goal or made adequate good faith efforts to do so</w:t>
      </w:r>
      <w:proofErr w:type="gramStart"/>
      <w:r w:rsidRPr="0085734D">
        <w:rPr>
          <w:rFonts w:ascii="Arial" w:hAnsi="Arial"/>
        </w:rPr>
        <w:t xml:space="preserve">.  </w:t>
      </w:r>
      <w:proofErr w:type="gramEnd"/>
      <w:r w:rsidRPr="0085734D">
        <w:rPr>
          <w:rFonts w:ascii="Arial" w:hAnsi="Arial"/>
        </w:rPr>
        <w:t>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Contractors, subcontractors, and professional service firms performing work for the Department are required to submit their company’s Affirmative Action Program annually to the DCR/AA</w:t>
      </w:r>
      <w:proofErr w:type="gramStart"/>
      <w:r w:rsidRPr="0085734D">
        <w:rPr>
          <w:rFonts w:ascii="Arial" w:hAnsi="Arial"/>
        </w:rPr>
        <w:t xml:space="preserve">.  </w:t>
      </w:r>
      <w:proofErr w:type="gramEnd"/>
      <w:r w:rsidRPr="0085734D">
        <w:rPr>
          <w:rFonts w:ascii="Arial" w:hAnsi="Arial"/>
        </w:rPr>
        <w:t xml:space="preserve">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w:t>
      </w:r>
      <w:proofErr w:type="gramStart"/>
      <w:r w:rsidRPr="0085734D">
        <w:rPr>
          <w:rFonts w:ascii="Arial" w:hAnsi="Arial"/>
        </w:rPr>
        <w:t xml:space="preserve">.  </w:t>
      </w:r>
      <w:proofErr w:type="gramEnd"/>
      <w:r w:rsidRPr="0085734D">
        <w:rPr>
          <w:rFonts w:ascii="Arial" w:hAnsi="Arial"/>
        </w:rPr>
        <w:t>No recommendations to award will be made without an approved Affirmative Action Program on file in the DCR/AA</w:t>
      </w:r>
      <w:proofErr w:type="gramStart"/>
      <w:r w:rsidRPr="0085734D">
        <w:rPr>
          <w:rFonts w:ascii="Arial" w:hAnsi="Arial"/>
        </w:rPr>
        <w:t xml:space="preserve">.  </w:t>
      </w:r>
      <w:proofErr w:type="gramEnd"/>
      <w:r w:rsidRPr="0085734D">
        <w:rPr>
          <w:rFonts w:ascii="Arial" w:hAnsi="Arial"/>
        </w:rPr>
        <w:t>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w:t>
      </w:r>
      <w:proofErr w:type="gramStart"/>
      <w:r w:rsidRPr="0085734D">
        <w:rPr>
          <w:rFonts w:ascii="Arial" w:hAnsi="Arial"/>
        </w:rPr>
        <w:t xml:space="preserve">.  </w:t>
      </w:r>
      <w:proofErr w:type="gramEnd"/>
      <w:r w:rsidRPr="0085734D">
        <w:rPr>
          <w:rFonts w:ascii="Arial" w:hAnsi="Arial"/>
        </w:rPr>
        <w:t>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proofErr w:type="gramStart"/>
      <w:r w:rsidRPr="0085734D">
        <w:rPr>
          <w:rFonts w:ascii="Arial" w:hAnsi="Arial"/>
          <w:b/>
        </w:rPr>
        <w:t>.</w:t>
      </w:r>
      <w:r w:rsidRPr="0085734D">
        <w:rPr>
          <w:rFonts w:ascii="Arial" w:hAnsi="Arial"/>
        </w:rPr>
        <w:t xml:space="preserve">  </w:t>
      </w:r>
      <w:proofErr w:type="gramEnd"/>
      <w:r w:rsidRPr="0085734D">
        <w:rPr>
          <w:rFonts w:ascii="Arial" w:hAnsi="Arial"/>
        </w:rPr>
        <w:t>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proofErr w:type="gramStart"/>
      <w:r w:rsidRPr="0085734D">
        <w:rPr>
          <w:rFonts w:ascii="Arial" w:hAnsi="Arial"/>
          <w:b/>
        </w:rPr>
        <w:t>.</w:t>
      </w:r>
      <w:r w:rsidRPr="0085734D">
        <w:rPr>
          <w:rFonts w:ascii="Arial" w:hAnsi="Arial"/>
        </w:rPr>
        <w:t xml:space="preserve">  </w:t>
      </w:r>
      <w:proofErr w:type="gramEnd"/>
      <w:r w:rsidRPr="0085734D">
        <w:rPr>
          <w:rFonts w:ascii="Arial" w:hAnsi="Arial"/>
        </w:rPr>
        <w:t>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proofErr w:type="gramStart"/>
      <w:r w:rsidRPr="0085734D">
        <w:rPr>
          <w:rFonts w:ascii="Arial" w:hAnsi="Arial"/>
          <w:b/>
        </w:rPr>
        <w:t>.</w:t>
      </w:r>
      <w:r w:rsidRPr="0085734D">
        <w:rPr>
          <w:rFonts w:ascii="Arial" w:hAnsi="Arial"/>
        </w:rPr>
        <w:t xml:space="preserve">  </w:t>
      </w:r>
      <w:proofErr w:type="gramEnd"/>
      <w:r w:rsidRPr="0085734D">
        <w:rPr>
          <w:rFonts w:ascii="Arial" w:hAnsi="Arial"/>
        </w:rPr>
        <w:t>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proofErr w:type="gramStart"/>
      <w:r w:rsidRPr="0085734D">
        <w:rPr>
          <w:rFonts w:ascii="Arial" w:hAnsi="Arial"/>
          <w:b/>
        </w:rPr>
        <w:t>.</w:t>
      </w:r>
      <w:r w:rsidRPr="0085734D">
        <w:rPr>
          <w:rFonts w:ascii="Arial" w:hAnsi="Arial"/>
        </w:rPr>
        <w:t xml:space="preserve">  </w:t>
      </w:r>
      <w:proofErr w:type="gramEnd"/>
      <w:r w:rsidRPr="0085734D">
        <w:rPr>
          <w:rFonts w:ascii="Arial" w:hAnsi="Arial"/>
        </w:rPr>
        <w:t>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proofErr w:type="gramStart"/>
      <w:r w:rsidRPr="0085734D">
        <w:rPr>
          <w:rFonts w:ascii="Arial" w:hAnsi="Arial"/>
          <w:b/>
        </w:rPr>
        <w:t>.</w:t>
      </w:r>
      <w:r w:rsidRPr="0085734D">
        <w:rPr>
          <w:rFonts w:ascii="Arial" w:hAnsi="Arial"/>
        </w:rPr>
        <w:t xml:space="preserve">  </w:t>
      </w:r>
      <w:proofErr w:type="gramEnd"/>
      <w:r w:rsidRPr="0085734D">
        <w:rPr>
          <w:rFonts w:ascii="Arial" w:hAnsi="Arial"/>
        </w:rPr>
        <w:t>The Contractor, subcontractors and other sub-recipients will keep such records as are necessary to determine compliance with its SBE obligations</w:t>
      </w:r>
      <w:proofErr w:type="gramStart"/>
      <w:r w:rsidRPr="0085734D">
        <w:rPr>
          <w:rFonts w:ascii="Arial" w:hAnsi="Arial"/>
        </w:rPr>
        <w:t xml:space="preserve">.  </w:t>
      </w:r>
      <w:proofErr w:type="gramEnd"/>
      <w:r w:rsidRPr="0085734D">
        <w:rPr>
          <w:rFonts w:ascii="Arial" w:hAnsi="Arial"/>
        </w:rPr>
        <w:t>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 xml:space="preserve">The progress being made, and efforts taken in seeking out and utilizing SBEs to </w:t>
      </w:r>
      <w:proofErr w:type="gramStart"/>
      <w:r w:rsidRPr="0085734D">
        <w:rPr>
          <w:rFonts w:ascii="Arial" w:hAnsi="Arial"/>
        </w:rPr>
        <w:t>include:</w:t>
      </w:r>
      <w:proofErr w:type="gramEnd"/>
      <w:r w:rsidRPr="0085734D">
        <w:rPr>
          <w:rFonts w:ascii="Arial" w:hAnsi="Arial"/>
        </w:rPr>
        <w:t xml:space="preserv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proofErr w:type="gramStart"/>
      <w:r w:rsidRPr="0085734D">
        <w:rPr>
          <w:rFonts w:ascii="Arial" w:hAnsi="Arial"/>
          <w:b/>
        </w:rPr>
        <w:t>.</w:t>
      </w:r>
      <w:r w:rsidRPr="0085734D">
        <w:rPr>
          <w:rFonts w:ascii="Arial" w:hAnsi="Arial"/>
        </w:rPr>
        <w:t xml:space="preserve">  </w:t>
      </w:r>
      <w:proofErr w:type="gramEnd"/>
      <w:r w:rsidRPr="0085734D">
        <w:rPr>
          <w:rFonts w:ascii="Arial" w:hAnsi="Arial"/>
        </w:rPr>
        <w:t>Submit reports, forms, and documentation, as required by the Department, on those contracts and other business transactions executed with SBEs in such form and manner as may be prescribed by the Department</w:t>
      </w:r>
      <w:proofErr w:type="gramStart"/>
      <w:r w:rsidRPr="0085734D">
        <w:rPr>
          <w:rFonts w:ascii="Arial" w:hAnsi="Arial"/>
        </w:rPr>
        <w:t xml:space="preserve">.  </w:t>
      </w:r>
      <w:proofErr w:type="gramEnd"/>
      <w:r w:rsidRPr="0085734D">
        <w:rPr>
          <w:rFonts w:ascii="Arial" w:hAnsi="Arial"/>
        </w:rPr>
        <w:t>Failure to submit the required forms, reports or other documentation as required may result in payment being delayed or withheld as specified in Section 105, assessing sanctions, or termination of the contract as specified in Section 108</w:t>
      </w:r>
      <w:proofErr w:type="gramStart"/>
      <w:r w:rsidRPr="0085734D">
        <w:rPr>
          <w:rFonts w:ascii="Arial" w:hAnsi="Arial"/>
        </w:rPr>
        <w:t xml:space="preserve">.  </w:t>
      </w:r>
      <w:proofErr w:type="gramEnd"/>
      <w:r w:rsidRPr="0085734D">
        <w:rPr>
          <w:rFonts w:ascii="Arial" w:hAnsi="Arial"/>
        </w:rPr>
        <w:t>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proofErr w:type="gramStart"/>
      <w:r w:rsidRPr="0085734D">
        <w:rPr>
          <w:rFonts w:ascii="Arial" w:hAnsi="Arial"/>
          <w:b/>
        </w:rPr>
        <w:t>.</w:t>
      </w:r>
      <w:r w:rsidRPr="0085734D">
        <w:rPr>
          <w:rFonts w:ascii="Arial" w:hAnsi="Arial"/>
        </w:rPr>
        <w:t xml:space="preserve">  </w:t>
      </w:r>
      <w:proofErr w:type="gramEnd"/>
      <w:r w:rsidRPr="0085734D">
        <w:rPr>
          <w:rFonts w:ascii="Arial" w:hAnsi="Arial"/>
        </w:rPr>
        <w:t>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proofErr w:type="gramStart"/>
      <w:r w:rsidRPr="0085734D">
        <w:rPr>
          <w:rFonts w:ascii="Arial" w:hAnsi="Arial"/>
          <w:b/>
        </w:rPr>
        <w:t>.</w:t>
      </w:r>
      <w:r w:rsidRPr="0085734D">
        <w:rPr>
          <w:rFonts w:ascii="Arial" w:hAnsi="Arial"/>
        </w:rPr>
        <w:t xml:space="preserve">  </w:t>
      </w:r>
      <w:proofErr w:type="gramEnd"/>
      <w:r w:rsidRPr="0085734D">
        <w:rPr>
          <w:rFonts w:ascii="Arial" w:hAnsi="Arial"/>
        </w:rPr>
        <w:t>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proofErr w:type="gramStart"/>
      <w:r w:rsidRPr="0085734D">
        <w:rPr>
          <w:rFonts w:ascii="Arial" w:hAnsi="Arial"/>
          <w:b/>
        </w:rPr>
        <w:t>.</w:t>
      </w:r>
      <w:r w:rsidRPr="0085734D">
        <w:rPr>
          <w:rFonts w:ascii="Arial" w:hAnsi="Arial"/>
        </w:rPr>
        <w:t xml:space="preserve">  </w:t>
      </w:r>
      <w:proofErr w:type="gramEnd"/>
      <w:r w:rsidRPr="0085734D">
        <w:rPr>
          <w:rFonts w:ascii="Arial" w:hAnsi="Arial"/>
        </w:rPr>
        <w:t>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w:t>
      </w:r>
      <w:proofErr w:type="gramStart"/>
      <w:r w:rsidRPr="0085734D">
        <w:rPr>
          <w:rFonts w:ascii="Arial" w:hAnsi="Arial"/>
        </w:rPr>
        <w:t xml:space="preserve">.  </w:t>
      </w:r>
      <w:proofErr w:type="gramEnd"/>
      <w:r w:rsidRPr="0085734D">
        <w:rPr>
          <w:rFonts w:ascii="Arial" w:hAnsi="Arial"/>
        </w:rPr>
        <w:t>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It is the policy of the New Jersey Department of Transportation (hereafter “NJDOT”) that its contracts should create a workforce that reflects the diversity of the State of New Jersey</w:t>
      </w:r>
      <w:proofErr w:type="gramStart"/>
      <w:r w:rsidRPr="00150F41">
        <w:rPr>
          <w:rFonts w:ascii="Arial" w:hAnsi="Arial" w:cs="Arial"/>
        </w:rPr>
        <w:t xml:space="preserve">.  </w:t>
      </w:r>
      <w:proofErr w:type="gramEnd"/>
      <w:r w:rsidRPr="00150F41">
        <w:rPr>
          <w:rFonts w:ascii="Arial" w:hAnsi="Arial" w:cs="Arial"/>
        </w:rPr>
        <w:t>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w:t>
      </w:r>
      <w:proofErr w:type="gramStart"/>
      <w:r w:rsidRPr="00150F41">
        <w:rPr>
          <w:rFonts w:ascii="Arial" w:hAnsi="Arial" w:cs="Arial"/>
        </w:rPr>
        <w:t xml:space="preserve">.  </w:t>
      </w:r>
      <w:proofErr w:type="gramEnd"/>
      <w:r w:rsidRPr="00150F41">
        <w:rPr>
          <w:rFonts w:ascii="Arial" w:hAnsi="Arial" w:cs="Arial"/>
        </w:rPr>
        <w:t xml:space="preserve">Payment may be withheld from a </w:t>
      </w:r>
      <w:proofErr w:type="gramStart"/>
      <w:r w:rsidRPr="00150F41">
        <w:rPr>
          <w:rFonts w:ascii="Arial" w:hAnsi="Arial" w:cs="Arial"/>
        </w:rPr>
        <w:t>Contractor’s</w:t>
      </w:r>
      <w:proofErr w:type="gramEnd"/>
      <w:r w:rsidRPr="00150F41">
        <w:rPr>
          <w:rFonts w:ascii="Arial" w:hAnsi="Arial" w:cs="Arial"/>
        </w:rPr>
        <w:t xml:space="preserve">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w:t>
      </w:r>
      <w:proofErr w:type="spellStart"/>
      <w:r w:rsidRPr="00150F41">
        <w:rPr>
          <w:rFonts w:ascii="Arial" w:hAnsi="Arial" w:cs="Arial"/>
        </w:rPr>
        <w:t>at</w:t>
      </w:r>
      <w:r w:rsidR="006B5537">
        <w:fldChar w:fldCharType="begin"/>
      </w:r>
      <w:r w:rsidR="006B5537">
        <w:instrText>HYPERLINK</w:instrText>
      </w:r>
      <w:r w:rsidR="006B5537">
        <w:fldChar w:fldCharType="separate"/>
      </w:r>
      <w:r w:rsidR="00AA6753">
        <w:rPr>
          <w:b/>
          <w:bCs/>
        </w:rPr>
        <w:t>Error</w:t>
      </w:r>
      <w:proofErr w:type="spellEnd"/>
      <w:r w:rsidR="00AA6753">
        <w:rPr>
          <w:b/>
          <w:bCs/>
        </w:rPr>
        <w:t>! Hyperlink reference not valid.</w:t>
      </w:r>
      <w:r w:rsidR="006B5537">
        <w:rPr>
          <w:b/>
          <w:bCs/>
        </w:rPr>
        <w:fldChar w:fldCharType="end"/>
      </w:r>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t>
      </w:r>
      <w:proofErr w:type="gramStart"/>
      <w:r w:rsidRPr="00150F41">
        <w:rPr>
          <w:rFonts w:ascii="Arial" w:hAnsi="Arial" w:cs="Arial"/>
        </w:rPr>
        <w:t>women;</w:t>
      </w:r>
      <w:proofErr w:type="gramEnd"/>
      <w:r w:rsidRPr="00150F41">
        <w:rPr>
          <w:rFonts w:ascii="Arial" w:hAnsi="Arial" w:cs="Arial"/>
        </w:rPr>
        <w:t xml:space="preserve">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w:t>
      </w:r>
      <w:proofErr w:type="gramStart"/>
      <w:r w:rsidRPr="00150F41">
        <w:rPr>
          <w:rFonts w:ascii="Arial" w:hAnsi="Arial" w:cs="Arial"/>
        </w:rPr>
        <w:t>media;</w:t>
      </w:r>
      <w:proofErr w:type="gramEnd"/>
      <w:r w:rsidRPr="00150F41">
        <w:rPr>
          <w:rFonts w:ascii="Arial" w:hAnsi="Arial" w:cs="Arial"/>
        </w:rPr>
        <w:t xml:space="preserve">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w:t>
      </w:r>
      <w:proofErr w:type="gramStart"/>
      <w:r w:rsidRPr="00150F41">
        <w:rPr>
          <w:rFonts w:ascii="Arial" w:hAnsi="Arial" w:cs="Arial"/>
        </w:rPr>
        <w:t xml:space="preserve">.  </w:t>
      </w:r>
      <w:proofErr w:type="gramEnd"/>
      <w:r w:rsidRPr="00150F41">
        <w:rPr>
          <w:rFonts w:ascii="Arial" w:hAnsi="Arial" w:cs="Arial"/>
        </w:rPr>
        <w:t>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w:t>
      </w:r>
      <w:proofErr w:type="gramStart"/>
      <w:r w:rsidRPr="00150F41">
        <w:rPr>
          <w:rFonts w:ascii="Arial" w:hAnsi="Arial" w:cs="Arial"/>
        </w:rPr>
        <w:t xml:space="preserve">.  </w:t>
      </w:r>
      <w:proofErr w:type="gramEnd"/>
      <w:r w:rsidRPr="00150F41">
        <w:rPr>
          <w:rFonts w:ascii="Arial" w:hAnsi="Arial" w:cs="Arial"/>
        </w:rPr>
        <w:t xml:space="preserve">The </w:t>
      </w:r>
      <w:r w:rsidRPr="00150F41">
        <w:rPr>
          <w:rFonts w:ascii="Arial" w:hAnsi="Arial" w:cs="Arial"/>
        </w:rPr>
        <w:lastRenderedPageBreak/>
        <w:t>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w:t>
      </w:r>
      <w:proofErr w:type="gramStart"/>
      <w:r w:rsidRPr="00150F41">
        <w:rPr>
          <w:rFonts w:ascii="Arial" w:hAnsi="Arial" w:cs="Arial"/>
        </w:rPr>
        <w:t xml:space="preserve">.  </w:t>
      </w:r>
      <w:proofErr w:type="gramEnd"/>
      <w:r w:rsidRPr="00150F41">
        <w:rPr>
          <w:rFonts w:ascii="Arial" w:hAnsi="Arial" w:cs="Arial"/>
        </w:rPr>
        <w:t>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proofErr w:type="gramStart"/>
      <w:r w:rsidRPr="00150F41">
        <w:rPr>
          <w:rFonts w:ascii="Arial" w:hAnsi="Arial" w:cs="Arial"/>
        </w:rPr>
        <w:t xml:space="preserve">.  </w:t>
      </w:r>
      <w:proofErr w:type="gramEnd"/>
      <w:r w:rsidRPr="00150F41">
        <w:rPr>
          <w:rFonts w:ascii="Arial" w:hAnsi="Arial" w:cs="Arial"/>
        </w:rPr>
        <w:t>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w:t>
      </w:r>
      <w:proofErr w:type="gramStart"/>
      <w:r w:rsidRPr="00150F41">
        <w:rPr>
          <w:rFonts w:ascii="Arial" w:hAnsi="Arial" w:cs="Arial"/>
        </w:rPr>
        <w:t xml:space="preserve">.  </w:t>
      </w:r>
      <w:proofErr w:type="gramEnd"/>
      <w:r w:rsidRPr="00150F41">
        <w:rPr>
          <w:rFonts w:ascii="Arial" w:hAnsi="Arial" w:cs="Arial"/>
        </w:rPr>
        <w:t>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w:t>
      </w:r>
      <w:proofErr w:type="gramStart"/>
      <w:r w:rsidRPr="00150F41">
        <w:rPr>
          <w:rFonts w:ascii="Arial" w:hAnsi="Arial" w:cs="Arial"/>
        </w:rPr>
        <w:t xml:space="preserve">.  </w:t>
      </w:r>
      <w:proofErr w:type="gramEnd"/>
      <w:r w:rsidRPr="00150F41">
        <w:rPr>
          <w:rFonts w:ascii="Arial" w:hAnsi="Arial" w:cs="Arial"/>
        </w:rPr>
        <w:t>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 xml:space="preserve">If good faith efforts to meet targeted employment goals have not or cannot be met for each construction trade by adhering to the procedures of (a.) above, or if the Contractor does not have </w:t>
      </w:r>
      <w:r w:rsidRPr="00150F41">
        <w:rPr>
          <w:rFonts w:ascii="Arial" w:hAnsi="Arial" w:cs="Arial"/>
        </w:rPr>
        <w:lastRenderedPageBreak/>
        <w:t>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t>
      </w:r>
      <w:proofErr w:type="gramStart"/>
      <w:r w:rsidRPr="00150F41">
        <w:rPr>
          <w:rFonts w:ascii="Arial" w:hAnsi="Arial" w:cs="Arial"/>
        </w:rPr>
        <w:t>workers;</w:t>
      </w:r>
      <w:proofErr w:type="gramEnd"/>
      <w:r w:rsidRPr="00150F41">
        <w:rPr>
          <w:rFonts w:ascii="Arial" w:hAnsi="Arial" w:cs="Arial"/>
        </w:rPr>
        <w:t xml:space="preserve">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w:t>
      </w:r>
      <w:proofErr w:type="gramStart"/>
      <w:r w:rsidRPr="00150F41">
        <w:rPr>
          <w:rFonts w:ascii="Arial" w:hAnsi="Arial" w:cs="Arial"/>
        </w:rPr>
        <w:t>vacancies;</w:t>
      </w:r>
      <w:proofErr w:type="gramEnd"/>
      <w:r w:rsidRPr="00150F41">
        <w:rPr>
          <w:rFonts w:ascii="Arial" w:hAnsi="Arial" w:cs="Arial"/>
        </w:rPr>
        <w:t xml:space="preserve">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w:t>
      </w:r>
      <w:proofErr w:type="gramStart"/>
      <w:r w:rsidRPr="00150F41">
        <w:rPr>
          <w:rFonts w:ascii="Arial" w:hAnsi="Arial" w:cs="Arial"/>
        </w:rPr>
        <w:t>trade;</w:t>
      </w:r>
      <w:proofErr w:type="gramEnd"/>
      <w:r w:rsidRPr="00150F41">
        <w:rPr>
          <w:rFonts w:ascii="Arial" w:hAnsi="Arial" w:cs="Arial"/>
        </w:rPr>
        <w:t xml:space="preserv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 xml:space="preserve">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w:t>
      </w:r>
      <w:proofErr w:type="gramStart"/>
      <w:r w:rsidRPr="00150F41">
        <w:rPr>
          <w:rFonts w:ascii="Arial" w:hAnsi="Arial" w:cs="Arial"/>
        </w:rPr>
        <w:t>area;</w:t>
      </w:r>
      <w:proofErr w:type="gramEnd"/>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 xml:space="preserve">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w:t>
      </w:r>
      <w:proofErr w:type="gramStart"/>
      <w:r w:rsidRPr="00150F41">
        <w:rPr>
          <w:rFonts w:ascii="Arial" w:hAnsi="Arial" w:cs="Arial"/>
        </w:rPr>
        <w:t>decisions;</w:t>
      </w:r>
      <w:proofErr w:type="gramEnd"/>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w:t>
      </w:r>
      <w:proofErr w:type="gramStart"/>
      <w:r w:rsidRPr="00150F41">
        <w:rPr>
          <w:rFonts w:ascii="Arial" w:hAnsi="Arial" w:cs="Arial"/>
        </w:rPr>
        <w:t xml:space="preserve">.  </w:t>
      </w:r>
      <w:proofErr w:type="gramEnd"/>
      <w:r w:rsidRPr="00150F41">
        <w:rPr>
          <w:rFonts w:ascii="Arial" w:hAnsi="Arial" w:cs="Arial"/>
        </w:rPr>
        <w:t>The Contractor or subcontractor shall hire or schedule those individuals who satisfy appropriate qualification standards in conformity with the equal employment opportunity and non-discrimination principles set forth in this chapter</w:t>
      </w:r>
      <w:proofErr w:type="gramStart"/>
      <w:r w:rsidRPr="00150F41">
        <w:rPr>
          <w:rFonts w:ascii="Arial" w:hAnsi="Arial" w:cs="Arial"/>
        </w:rPr>
        <w:t xml:space="preserve">.  </w:t>
      </w:r>
      <w:proofErr w:type="gramEnd"/>
      <w:r w:rsidRPr="00150F41">
        <w:rPr>
          <w:rFonts w:ascii="Arial" w:hAnsi="Arial" w:cs="Arial"/>
        </w:rPr>
        <w:t>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w:t>
      </w:r>
      <w:proofErr w:type="gramStart"/>
      <w:r w:rsidRPr="00150F41">
        <w:rPr>
          <w:rFonts w:ascii="Arial" w:hAnsi="Arial" w:cs="Arial"/>
        </w:rPr>
        <w:t xml:space="preserve">.  </w:t>
      </w:r>
      <w:proofErr w:type="gramEnd"/>
      <w:r w:rsidRPr="00150F41">
        <w:rPr>
          <w:rFonts w:ascii="Arial" w:hAnsi="Arial" w:cs="Arial"/>
        </w:rPr>
        <w:t>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proofErr w:type="spellStart"/>
      <w:r>
        <w:rPr>
          <w:rFonts w:ascii="Arial" w:hAnsi="Arial" w:cs="Arial"/>
        </w:rPr>
        <w:t>i</w:t>
      </w:r>
      <w:proofErr w:type="spellEnd"/>
      <w:r w:rsidRPr="00150F41">
        <w:rPr>
          <w:rFonts w:ascii="Arial" w:hAnsi="Arial" w:cs="Arial"/>
        </w:rPr>
        <w:t>) above, whenever vacancies occur</w:t>
      </w:r>
      <w:proofErr w:type="gramStart"/>
      <w:r w:rsidRPr="00150F41">
        <w:rPr>
          <w:rFonts w:ascii="Arial" w:hAnsi="Arial" w:cs="Arial"/>
        </w:rPr>
        <w:t xml:space="preserve">.  </w:t>
      </w:r>
      <w:proofErr w:type="gramEnd"/>
      <w:r w:rsidRPr="00150F41">
        <w:rPr>
          <w:rFonts w:ascii="Arial" w:hAnsi="Arial" w:cs="Arial"/>
        </w:rPr>
        <w:t>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w:t>
      </w:r>
      <w:r w:rsidRPr="00150F41">
        <w:rPr>
          <w:rFonts w:ascii="Arial" w:hAnsi="Arial" w:cs="Arial"/>
        </w:rPr>
        <w:lastRenderedPageBreak/>
        <w:t>in any applicable collective bargaining agreement or union hiring hall arrangement, and, where required by custom or agreement, it shall send journeymen and trainees to the union for referral, or to the apprenticeship program for admission, pursuant to such agreement or arrangement</w:t>
      </w:r>
      <w:proofErr w:type="gramStart"/>
      <w:r w:rsidRPr="00150F41">
        <w:rPr>
          <w:rFonts w:ascii="Arial" w:hAnsi="Arial" w:cs="Arial"/>
        </w:rPr>
        <w:t xml:space="preserve">.  </w:t>
      </w:r>
      <w:proofErr w:type="gramEnd"/>
      <w:r w:rsidRPr="00150F41">
        <w:rPr>
          <w:rFonts w:ascii="Arial" w:hAnsi="Arial" w:cs="Arial"/>
        </w:rPr>
        <w:t>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proofErr w:type="gramStart"/>
      <w:r w:rsidRPr="00150F41">
        <w:rPr>
          <w:rFonts w:ascii="Arial" w:eastAsia="Calibri" w:hAnsi="Arial" w:cs="Arial"/>
          <w:b/>
        </w:rPr>
        <w:t>.</w:t>
      </w:r>
      <w:r w:rsidRPr="00150F41">
        <w:rPr>
          <w:rFonts w:ascii="Arial" w:eastAsia="Calibri" w:hAnsi="Arial" w:cs="Arial"/>
        </w:rPr>
        <w:t xml:space="preserve">  </w:t>
      </w:r>
      <w:proofErr w:type="gramEnd"/>
      <w:r w:rsidRPr="00150F41">
        <w:rPr>
          <w:rFonts w:ascii="Arial" w:eastAsia="Calibri" w:hAnsi="Arial" w:cs="Arial"/>
        </w:rPr>
        <w:t>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proofErr w:type="gramStart"/>
      <w:r w:rsidRPr="00150F41">
        <w:rPr>
          <w:rFonts w:ascii="Arial" w:hAnsi="Arial" w:cs="Arial"/>
          <w:b/>
        </w:rPr>
        <w:t xml:space="preserve">.  </w:t>
      </w:r>
      <w:proofErr w:type="gramEnd"/>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Implementation</w:t>
      </w:r>
      <w:proofErr w:type="gramStart"/>
      <w:r w:rsidRPr="00150F41">
        <w:rPr>
          <w:rFonts w:ascii="Arial" w:hAnsi="Arial" w:cs="Arial"/>
          <w:b/>
        </w:rPr>
        <w:t xml:space="preserve">.  </w:t>
      </w:r>
      <w:proofErr w:type="gramEnd"/>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w:t>
      </w:r>
      <w:r w:rsidRPr="00150F41">
        <w:rPr>
          <w:rFonts w:ascii="Arial" w:hAnsi="Arial" w:cs="Arial"/>
        </w:rPr>
        <w:lastRenderedPageBreak/>
        <w:t>responsibilities to provide Equal Employment Opportunity in each grade and classification of employment</w:t>
      </w:r>
      <w:proofErr w:type="gramStart"/>
      <w:r w:rsidRPr="00150F41">
        <w:rPr>
          <w:rFonts w:ascii="Arial" w:hAnsi="Arial" w:cs="Arial"/>
        </w:rPr>
        <w:t xml:space="preserve">.  </w:t>
      </w:r>
      <w:proofErr w:type="gramEnd"/>
      <w:r w:rsidRPr="00150F41">
        <w:rPr>
          <w:rFonts w:ascii="Arial" w:hAnsi="Arial" w:cs="Arial"/>
        </w:rPr>
        <w:t>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proofErr w:type="gramStart"/>
      <w:r w:rsidRPr="00150F41">
        <w:rPr>
          <w:rFonts w:ascii="Arial" w:eastAsia="Calibri" w:hAnsi="Arial" w:cs="Arial"/>
          <w:b/>
        </w:rPr>
        <w:t>.</w:t>
      </w:r>
      <w:r w:rsidRPr="00150F41">
        <w:rPr>
          <w:rFonts w:ascii="Arial" w:eastAsia="Calibri" w:hAnsi="Arial" w:cs="Arial"/>
        </w:rPr>
        <w:t xml:space="preserve">  </w:t>
      </w:r>
      <w:proofErr w:type="gramEnd"/>
      <w:r w:rsidRPr="00150F41">
        <w:rPr>
          <w:rFonts w:ascii="Arial" w:eastAsia="Calibri" w:hAnsi="Arial" w:cs="Arial"/>
        </w:rPr>
        <w:t>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w:t>
      </w:r>
      <w:proofErr w:type="gramStart"/>
      <w:r w:rsidRPr="00150F41">
        <w:rPr>
          <w:rFonts w:ascii="Arial" w:hAnsi="Arial" w:cs="Arial"/>
        </w:rPr>
        <w:t xml:space="preserve">.  </w:t>
      </w:r>
      <w:proofErr w:type="gramEnd"/>
      <w:r w:rsidRPr="00150F41">
        <w:rPr>
          <w:rFonts w:ascii="Arial" w:hAnsi="Arial" w:cs="Arial"/>
        </w:rPr>
        <w:t>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EEO Obligations</w:t>
      </w:r>
      <w:proofErr w:type="gramStart"/>
      <w:r w:rsidRPr="00150F41">
        <w:rPr>
          <w:rFonts w:ascii="Arial" w:hAnsi="Arial" w:cs="Arial"/>
          <w:b/>
        </w:rPr>
        <w:t xml:space="preserve">.  </w:t>
      </w:r>
      <w:proofErr w:type="gramEnd"/>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w:t>
      </w:r>
      <w:proofErr w:type="gramStart"/>
      <w:r w:rsidRPr="00150F41">
        <w:rPr>
          <w:rFonts w:ascii="Arial" w:eastAsia="Calibri" w:hAnsi="Arial" w:cs="Arial"/>
        </w:rPr>
        <w:t xml:space="preserve">.  </w:t>
      </w:r>
      <w:proofErr w:type="gramEnd"/>
      <w:r w:rsidRPr="00150F41">
        <w:rPr>
          <w:rFonts w:ascii="Arial" w:eastAsia="Calibri" w:hAnsi="Arial" w:cs="Arial"/>
        </w:rPr>
        <w:t>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 xml:space="preserve">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t>
      </w:r>
      <w:proofErr w:type="gramStart"/>
      <w:r w:rsidRPr="00150F41">
        <w:rPr>
          <w:rFonts w:ascii="Arial" w:eastAsia="Calibri" w:hAnsi="Arial" w:cs="Arial"/>
        </w:rPr>
        <w:t>women</w:t>
      </w:r>
      <w:r>
        <w:rPr>
          <w:rFonts w:ascii="Arial" w:eastAsia="Calibri" w:hAnsi="Arial" w:cs="Arial"/>
        </w:rPr>
        <w:t>,</w:t>
      </w:r>
      <w:r w:rsidRPr="00150F41">
        <w:rPr>
          <w:rFonts w:ascii="Arial" w:eastAsia="Calibri" w:hAnsi="Arial" w:cs="Arial"/>
        </w:rPr>
        <w:t xml:space="preserve"> or</w:t>
      </w:r>
      <w:proofErr w:type="gramEnd"/>
      <w:r w:rsidRPr="00150F41">
        <w:rPr>
          <w:rFonts w:ascii="Arial" w:eastAsia="Calibri" w:hAnsi="Arial" w:cs="Arial"/>
        </w:rPr>
        <w:t xml:space="preserve">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proofErr w:type="gramStart"/>
      <w:r w:rsidRPr="00150F41">
        <w:rPr>
          <w:rFonts w:ascii="Arial" w:hAnsi="Arial" w:cs="Arial"/>
          <w:b/>
        </w:rPr>
        <w:t>.</w:t>
      </w:r>
      <w:r w:rsidRPr="00150F41">
        <w:rPr>
          <w:rFonts w:ascii="Arial" w:hAnsi="Arial" w:cs="Arial"/>
        </w:rPr>
        <w:t xml:space="preserve">  </w:t>
      </w:r>
      <w:proofErr w:type="gramEnd"/>
      <w:r w:rsidRPr="00150F41">
        <w:rPr>
          <w:rFonts w:ascii="Arial" w:hAnsi="Arial" w:cs="Arial"/>
        </w:rPr>
        <w:t>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w:t>
      </w:r>
      <w:proofErr w:type="gramStart"/>
      <w:r w:rsidRPr="00150F41">
        <w:rPr>
          <w:rFonts w:ascii="Arial" w:hAnsi="Arial" w:cs="Arial"/>
        </w:rPr>
        <w:t xml:space="preserve">.  </w:t>
      </w:r>
      <w:proofErr w:type="gramEnd"/>
      <w:r w:rsidRPr="00150F41">
        <w:rPr>
          <w:rFonts w:ascii="Arial" w:hAnsi="Arial" w:cs="Arial"/>
        </w:rPr>
        <w:t>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w:t>
      </w:r>
      <w:proofErr w:type="gramStart"/>
      <w:r w:rsidRPr="00150F41">
        <w:rPr>
          <w:rFonts w:ascii="Arial" w:hAnsi="Arial" w:cs="Arial"/>
        </w:rPr>
        <w:t xml:space="preserve">.  </w:t>
      </w:r>
      <w:proofErr w:type="gramEnd"/>
      <w:r w:rsidRPr="00150F41">
        <w:rPr>
          <w:rFonts w:ascii="Arial" w:hAnsi="Arial" w:cs="Arial"/>
        </w:rPr>
        <w:t>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2B0E22">
        <w:rPr>
          <w:rFonts w:ascii="Arial" w:hAnsi="Arial"/>
        </w:rPr>
        <w:t>4.</w:t>
      </w:r>
      <w:r w:rsidRPr="002B0E22">
        <w:rPr>
          <w:rFonts w:ascii="Arial" w:hAnsi="Arial"/>
        </w:rPr>
        <w:tab/>
      </w:r>
      <w:r w:rsidRPr="002B0E22">
        <w:rPr>
          <w:rFonts w:ascii="Arial" w:eastAsia="Calibri" w:hAnsi="Arial"/>
        </w:rPr>
        <w:t>Promptly</w:t>
      </w:r>
      <w:r w:rsidRPr="002B0E22">
        <w:rPr>
          <w:rFonts w:ascii="Arial" w:hAnsi="Arial"/>
        </w:rPr>
        <w:t xml:space="preserve"> investigate all complaints of alleged discrimination made to the Contractor in connection with</w:t>
      </w:r>
      <w:r w:rsidRPr="00150F41">
        <w:rPr>
          <w:rFonts w:ascii="Arial" w:hAnsi="Arial" w:cs="Arial"/>
        </w:rPr>
        <w:t xml:space="preserve">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w:t>
      </w:r>
      <w:proofErr w:type="gramStart"/>
      <w:r w:rsidRPr="00150F41">
        <w:rPr>
          <w:rFonts w:ascii="Arial" w:hAnsi="Arial" w:cs="Arial"/>
        </w:rPr>
        <w:t xml:space="preserve">.  </w:t>
      </w:r>
      <w:proofErr w:type="gramEnd"/>
      <w:r w:rsidRPr="00150F41">
        <w:rPr>
          <w:rFonts w:ascii="Arial" w:hAnsi="Arial" w:cs="Arial"/>
        </w:rPr>
        <w:t>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Unions</w:t>
      </w:r>
      <w:proofErr w:type="gramStart"/>
      <w:r w:rsidRPr="00150F41">
        <w:rPr>
          <w:rFonts w:ascii="Arial" w:hAnsi="Arial" w:cs="Arial"/>
          <w:b/>
        </w:rPr>
        <w:t xml:space="preserve">.  </w:t>
      </w:r>
      <w:proofErr w:type="gramEnd"/>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w:t>
      </w:r>
      <w:proofErr w:type="gramStart"/>
      <w:r w:rsidRPr="00150F41">
        <w:rPr>
          <w:rFonts w:ascii="Arial" w:hAnsi="Arial" w:cs="Arial"/>
        </w:rPr>
        <w:t xml:space="preserve">.  </w:t>
      </w:r>
      <w:proofErr w:type="gramEnd"/>
      <w:r w:rsidRPr="00150F41">
        <w:rPr>
          <w:rFonts w:ascii="Arial" w:hAnsi="Arial" w:cs="Arial"/>
        </w:rPr>
        <w:t xml:space="preserve">Actions by the Contractor either directly or through a </w:t>
      </w:r>
      <w:proofErr w:type="gramStart"/>
      <w:r w:rsidRPr="00150F41">
        <w:rPr>
          <w:rFonts w:ascii="Arial" w:hAnsi="Arial" w:cs="Arial"/>
        </w:rPr>
        <w:t>Contractor’s</w:t>
      </w:r>
      <w:proofErr w:type="gramEnd"/>
      <w:r w:rsidRPr="00150F41">
        <w:rPr>
          <w:rFonts w:ascii="Arial" w:hAnsi="Arial" w:cs="Arial"/>
        </w:rPr>
        <w:t xml:space="preserve">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proofErr w:type="gramStart"/>
      <w:r w:rsidRPr="00150F41">
        <w:rPr>
          <w:rFonts w:ascii="Arial" w:hAnsi="Arial" w:cs="Arial"/>
        </w:rPr>
        <w:t xml:space="preserve">.  </w:t>
      </w:r>
      <w:proofErr w:type="gramEnd"/>
      <w:r w:rsidRPr="00150F41">
        <w:rPr>
          <w:rFonts w:ascii="Arial" w:hAnsi="Arial" w:cs="Arial"/>
        </w:rPr>
        <w:t>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Subcontracting</w:t>
      </w:r>
      <w:proofErr w:type="gramStart"/>
      <w:r w:rsidRPr="00150F41">
        <w:rPr>
          <w:rFonts w:ascii="Arial" w:hAnsi="Arial" w:cs="Arial"/>
          <w:b/>
        </w:rPr>
        <w:t xml:space="preserve">.  </w:t>
      </w:r>
      <w:proofErr w:type="gramEnd"/>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w:t>
      </w:r>
      <w:proofErr w:type="gramStart"/>
      <w:r w:rsidRPr="00150F41">
        <w:rPr>
          <w:rFonts w:ascii="Arial" w:hAnsi="Arial" w:cs="Arial"/>
        </w:rPr>
        <w:t xml:space="preserve">.  </w:t>
      </w:r>
      <w:proofErr w:type="gramEnd"/>
      <w:r w:rsidRPr="00150F41">
        <w:rPr>
          <w:rFonts w:ascii="Arial" w:hAnsi="Arial" w:cs="Arial"/>
        </w:rPr>
        <w:t xml:space="preserve">Contractors may use lists of </w:t>
      </w:r>
      <w:proofErr w:type="gramStart"/>
      <w:r w:rsidRPr="00150F41">
        <w:rPr>
          <w:rFonts w:ascii="Arial" w:hAnsi="Arial" w:cs="Arial"/>
        </w:rPr>
        <w:t>minority</w:t>
      </w:r>
      <w:proofErr w:type="gramEnd"/>
      <w:r w:rsidRPr="00150F41">
        <w:rPr>
          <w:rFonts w:ascii="Arial" w:hAnsi="Arial" w:cs="Arial"/>
        </w:rPr>
        <w:t xml:space="preserve">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w:t>
      </w:r>
      <w:proofErr w:type="gramStart"/>
      <w:r w:rsidRPr="00150F41">
        <w:rPr>
          <w:rFonts w:ascii="Arial" w:hAnsi="Arial" w:cs="Arial"/>
        </w:rPr>
        <w:t xml:space="preserve">.  </w:t>
      </w:r>
      <w:proofErr w:type="gramEnd"/>
      <w:r w:rsidRPr="00150F41">
        <w:rPr>
          <w:rFonts w:ascii="Arial" w:hAnsi="Arial" w:cs="Arial"/>
        </w:rPr>
        <w:t>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The work hours of minority and non-minority group members and women employed in each work classification on the </w:t>
      </w:r>
      <w:proofErr w:type="gramStart"/>
      <w:r w:rsidRPr="00150F41">
        <w:rPr>
          <w:rFonts w:ascii="Arial" w:hAnsi="Arial" w:cs="Arial"/>
        </w:rPr>
        <w:t>project;</w:t>
      </w:r>
      <w:proofErr w:type="gramEnd"/>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roofErr w:type="gramStart"/>
      <w:r w:rsidRPr="00150F41">
        <w:rPr>
          <w:rFonts w:ascii="Arial" w:hAnsi="Arial" w:cs="Arial"/>
        </w:rPr>
        <w:t>);</w:t>
      </w:r>
      <w:proofErr w:type="gramEnd"/>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proofErr w:type="gramStart"/>
      <w:r w:rsidRPr="00150F41">
        <w:rPr>
          <w:rFonts w:ascii="Arial" w:hAnsi="Arial" w:cs="Arial"/>
        </w:rPr>
        <w:t xml:space="preserve">.  </w:t>
      </w:r>
      <w:proofErr w:type="gramEnd"/>
      <w:r w:rsidRPr="00150F41">
        <w:rPr>
          <w:rFonts w:ascii="Arial" w:hAnsi="Arial" w:cs="Arial"/>
        </w:rPr>
        <w:t>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Requests for Referrals from Unions to Meet Contract Workforce Goals</w:t>
      </w:r>
      <w:proofErr w:type="gramStart"/>
      <w:r w:rsidRPr="00150F41">
        <w:rPr>
          <w:rFonts w:ascii="Arial" w:hAnsi="Arial" w:cs="Arial"/>
          <w:b/>
        </w:rPr>
        <w:t xml:space="preserve">.  </w:t>
      </w:r>
      <w:proofErr w:type="gramEnd"/>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w:t>
      </w:r>
      <w:proofErr w:type="gramStart"/>
      <w:r w:rsidRPr="00150F41">
        <w:rPr>
          <w:rFonts w:ascii="Arial" w:hAnsi="Arial" w:cs="Arial"/>
        </w:rPr>
        <w:t xml:space="preserve">.  </w:t>
      </w:r>
      <w:proofErr w:type="gramEnd"/>
      <w:r w:rsidRPr="00150F41">
        <w:rPr>
          <w:rFonts w:ascii="Arial" w:hAnsi="Arial" w:cs="Arial"/>
        </w:rPr>
        <w:t>Requests shall also be made for assurances for the referral of minority and women workers to fill job openings</w:t>
      </w:r>
      <w:proofErr w:type="gramStart"/>
      <w:r w:rsidRPr="00150F41">
        <w:rPr>
          <w:rFonts w:ascii="Arial" w:hAnsi="Arial" w:cs="Arial"/>
        </w:rPr>
        <w:t xml:space="preserve">.  </w:t>
      </w:r>
      <w:proofErr w:type="gramEnd"/>
      <w:r w:rsidRPr="00150F41">
        <w:rPr>
          <w:rFonts w:ascii="Arial" w:hAnsi="Arial" w:cs="Arial"/>
        </w:rPr>
        <w:t>Requests shall also be made for assurances from such unions or collective bargaining units that they will cooperate with the Contractor or subcontractor in fulfilling the Affirmative Action obligations of the Contractor or subcontractor under this contract</w:t>
      </w:r>
      <w:proofErr w:type="gramStart"/>
      <w:r w:rsidRPr="00150F41">
        <w:rPr>
          <w:rFonts w:ascii="Arial" w:hAnsi="Arial" w:cs="Arial"/>
        </w:rPr>
        <w:t xml:space="preserve">.  </w:t>
      </w:r>
      <w:proofErr w:type="gramEnd"/>
      <w:r w:rsidRPr="00150F41">
        <w:rPr>
          <w:rFonts w:ascii="Arial" w:hAnsi="Arial" w:cs="Arial"/>
        </w:rPr>
        <w:t>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w:t>
      </w:r>
      <w:proofErr w:type="gramStart"/>
      <w:r w:rsidRPr="00150F41">
        <w:rPr>
          <w:rFonts w:ascii="Arial" w:hAnsi="Arial" w:cs="Arial"/>
        </w:rPr>
        <w:t xml:space="preserve">.  </w:t>
      </w:r>
      <w:proofErr w:type="gramEnd"/>
      <w:r w:rsidRPr="00150F41">
        <w:rPr>
          <w:rFonts w:ascii="Arial" w:hAnsi="Arial" w:cs="Arial"/>
        </w:rPr>
        <w:t>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 xml:space="preserve">In the event that it is necessary to lay off some of the workers in a given trade on the construction site, the Contractor and its subcontractors shall ensure that fair layoff practices are followed regarding minority, </w:t>
      </w:r>
      <w:proofErr w:type="gramStart"/>
      <w:r w:rsidRPr="00150F41">
        <w:rPr>
          <w:rFonts w:ascii="Arial" w:hAnsi="Arial" w:cs="Arial"/>
        </w:rPr>
        <w:t>women</w:t>
      </w:r>
      <w:proofErr w:type="gramEnd"/>
      <w:r w:rsidRPr="00150F41">
        <w:rPr>
          <w:rFonts w:ascii="Arial" w:hAnsi="Arial" w:cs="Arial"/>
        </w:rPr>
        <w:t xml:space="preserve">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7</w:t>
      </w:r>
      <w:proofErr w:type="gramStart"/>
      <w:r w:rsidRPr="00150F41">
        <w:rPr>
          <w:rFonts w:ascii="Arial" w:hAnsi="Arial" w:cs="Arial"/>
        </w:rPr>
        <w:t xml:space="preserve">.  </w:t>
      </w:r>
      <w:proofErr w:type="gramEnd"/>
      <w:r w:rsidRPr="00150F41">
        <w:rPr>
          <w:rFonts w:ascii="Arial" w:hAnsi="Arial" w:cs="Arial"/>
        </w:rPr>
        <w:t xml:space="preserve">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w:t>
      </w:r>
      <w:proofErr w:type="gramStart"/>
      <w:r w:rsidRPr="00150F41">
        <w:rPr>
          <w:rFonts w:ascii="Arial" w:hAnsi="Arial" w:cs="Arial"/>
        </w:rPr>
        <w:t xml:space="preserve">.  </w:t>
      </w:r>
      <w:proofErr w:type="gramEnd"/>
      <w:r w:rsidRPr="00150F41">
        <w:rPr>
          <w:rFonts w:ascii="Arial" w:hAnsi="Arial" w:cs="Arial"/>
        </w:rPr>
        <w:t>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proofErr w:type="gramStart"/>
      <w:r w:rsidRPr="00150F41">
        <w:rPr>
          <w:rFonts w:ascii="Arial" w:hAnsi="Arial" w:cs="Arial"/>
        </w:rPr>
        <w:t xml:space="preserve">.  </w:t>
      </w:r>
      <w:proofErr w:type="gramEnd"/>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w:t>
      </w:r>
      <w:proofErr w:type="gramStart"/>
      <w:r w:rsidRPr="00150F41">
        <w:rPr>
          <w:rFonts w:ascii="Arial" w:hAnsi="Arial" w:cs="Arial"/>
        </w:rPr>
        <w:t xml:space="preserve">.  </w:t>
      </w:r>
      <w:proofErr w:type="gramEnd"/>
      <w:r w:rsidRPr="00150F41">
        <w:rPr>
          <w:rFonts w:ascii="Arial" w:hAnsi="Arial" w:cs="Arial"/>
        </w:rPr>
        <w:t>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proofErr w:type="gramStart"/>
      <w:r w:rsidRPr="00CC1134">
        <w:rPr>
          <w:rFonts w:ascii="Arial" w:hAnsi="Arial" w:cs="Arial"/>
        </w:rPr>
        <w:t xml:space="preserve">.  </w:t>
      </w:r>
      <w:proofErr w:type="gramEnd"/>
      <w:r w:rsidRPr="00CC1134">
        <w:rPr>
          <w:rFonts w:ascii="Arial" w:hAnsi="Arial" w:cs="Arial"/>
        </w:rPr>
        <w:t xml:space="preserve">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w:t>
      </w:r>
      <w:proofErr w:type="gramStart"/>
      <w:r w:rsidRPr="00150F41">
        <w:rPr>
          <w:rFonts w:ascii="Arial" w:hAnsi="Arial" w:cs="Arial"/>
        </w:rPr>
        <w:t xml:space="preserve">.  </w:t>
      </w:r>
      <w:proofErr w:type="gramEnd"/>
      <w:r w:rsidRPr="00150F41">
        <w:rPr>
          <w:rFonts w:ascii="Arial" w:hAnsi="Arial" w:cs="Arial"/>
        </w:rPr>
        <w:t>The Contractor, subcontractors, professional service firms and others working on the project must submit this information via a web-based application through the New Jersey portal, Vendor Workforce Reporting Manager</w:t>
      </w:r>
      <w:proofErr w:type="gramStart"/>
      <w:r w:rsidRPr="00150F41">
        <w:rPr>
          <w:rFonts w:ascii="Arial" w:hAnsi="Arial" w:cs="Arial"/>
        </w:rPr>
        <w:t xml:space="preserve">.  </w:t>
      </w:r>
      <w:proofErr w:type="gramEnd"/>
      <w:r w:rsidRPr="00150F41">
        <w:rPr>
          <w:rFonts w:ascii="Arial" w:hAnsi="Arial" w:cs="Arial"/>
        </w:rPr>
        <w:t>Instructions on how to complete Form CC-257R are provided within the web application</w:t>
      </w:r>
      <w:proofErr w:type="gramStart"/>
      <w:r w:rsidRPr="00150F41">
        <w:rPr>
          <w:rFonts w:ascii="Arial" w:hAnsi="Arial" w:cs="Arial"/>
        </w:rPr>
        <w:t xml:space="preserve">.  </w:t>
      </w:r>
      <w:proofErr w:type="gramEnd"/>
      <w:r w:rsidRPr="00150F41">
        <w:rPr>
          <w:rFonts w:ascii="Arial" w:hAnsi="Arial" w:cs="Arial"/>
        </w:rPr>
        <w:t xml:space="preserve">Instructions for registering and receiving the authentication code to access the </w:t>
      </w:r>
      <w:proofErr w:type="gramStart"/>
      <w:r w:rsidRPr="00150F41">
        <w:rPr>
          <w:rFonts w:ascii="Arial" w:hAnsi="Arial" w:cs="Arial"/>
        </w:rPr>
        <w:t>web based</w:t>
      </w:r>
      <w:proofErr w:type="gramEnd"/>
      <w:r w:rsidRPr="00150F41">
        <w:rPr>
          <w:rFonts w:ascii="Arial" w:hAnsi="Arial" w:cs="Arial"/>
        </w:rPr>
        <w:t xml:space="preserve">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w:t>
      </w:r>
      <w:proofErr w:type="gramStart"/>
      <w:r w:rsidRPr="00150F41">
        <w:rPr>
          <w:rFonts w:ascii="Arial" w:hAnsi="Arial" w:cs="Arial"/>
        </w:rPr>
        <w:t xml:space="preserve">.  </w:t>
      </w:r>
      <w:proofErr w:type="gramEnd"/>
      <w:r w:rsidRPr="00150F41">
        <w:rPr>
          <w:rFonts w:ascii="Arial" w:hAnsi="Arial" w:cs="Arial"/>
        </w:rPr>
        <w:t>The Contractor is responsible for ensuring compliance with these reporting requirements</w:t>
      </w:r>
      <w:proofErr w:type="gramStart"/>
      <w:r w:rsidRPr="00150F41">
        <w:rPr>
          <w:rFonts w:ascii="Arial" w:hAnsi="Arial" w:cs="Arial"/>
        </w:rPr>
        <w:t xml:space="preserve">.  </w:t>
      </w:r>
      <w:proofErr w:type="gramEnd"/>
      <w:r w:rsidRPr="00150F41">
        <w:rPr>
          <w:rFonts w:ascii="Arial" w:hAnsi="Arial" w:cs="Arial"/>
        </w:rPr>
        <w:t xml:space="preserve">Failure of the Contractor, subcontractors, professional service firms and others working on the Contract to report monthly employment and wage data may result in payments being delayed or withheld as per </w:t>
      </w:r>
      <w:proofErr w:type="gramStart"/>
      <w:r w:rsidRPr="00150F41">
        <w:rPr>
          <w:rFonts w:ascii="Arial" w:hAnsi="Arial" w:cs="Arial"/>
        </w:rPr>
        <w:t>105.01, or</w:t>
      </w:r>
      <w:proofErr w:type="gramEnd"/>
      <w:r w:rsidRPr="00150F41">
        <w:rPr>
          <w:rFonts w:ascii="Arial" w:hAnsi="Arial" w:cs="Arial"/>
        </w:rPr>
        <w:t xml:space="preserve"> impact the Contractor’s prequalification rating with the Department.</w:t>
      </w:r>
    </w:p>
    <w:p w14:paraId="3B09C13C" w14:textId="77777777" w:rsidR="00360DCC" w:rsidRPr="00150F41" w:rsidRDefault="00360DCC" w:rsidP="00291F41">
      <w:pPr>
        <w:pStyle w:val="Blankline"/>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Dates and parties </w:t>
      </w:r>
      <w:proofErr w:type="gramStart"/>
      <w:r w:rsidRPr="00150F41">
        <w:rPr>
          <w:rFonts w:ascii="Arial" w:hAnsi="Arial" w:cs="Arial"/>
        </w:rPr>
        <w:t>involved</w:t>
      </w:r>
      <w:proofErr w:type="gramEnd"/>
      <w:r w:rsidRPr="00150F41">
        <w:rPr>
          <w:rFonts w:ascii="Arial" w:hAnsi="Arial" w:cs="Arial"/>
        </w:rPr>
        <w:t xml:space="preserve">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 xml:space="preserve">Take appropriate disciplinary action against any Contractor employee, official or agent who retaliates, </w:t>
      </w:r>
      <w:proofErr w:type="gramStart"/>
      <w:r w:rsidRPr="00150F41">
        <w:rPr>
          <w:rFonts w:ascii="Arial" w:hAnsi="Arial" w:cs="Arial"/>
        </w:rPr>
        <w:t>coerces</w:t>
      </w:r>
      <w:proofErr w:type="gramEnd"/>
      <w:r w:rsidRPr="00150F41">
        <w:rPr>
          <w:rFonts w:ascii="Arial" w:hAnsi="Arial" w:cs="Arial"/>
        </w:rPr>
        <w:t xml:space="preserve"> or intimidates any complainant and/or person who provides information or assistance to any investigation of complaints of discrimination or sexual harassment. If the person retaliating, </w:t>
      </w:r>
      <w:proofErr w:type="gramStart"/>
      <w:r w:rsidRPr="00150F41">
        <w:rPr>
          <w:rFonts w:ascii="Arial" w:hAnsi="Arial" w:cs="Arial"/>
        </w:rPr>
        <w:t>coercing</w:t>
      </w:r>
      <w:proofErr w:type="gramEnd"/>
      <w:r w:rsidRPr="00150F41">
        <w:rPr>
          <w:rFonts w:ascii="Arial" w:hAnsi="Arial" w:cs="Arial"/>
        </w:rPr>
        <w:t xml:space="preserve">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proofErr w:type="gramStart"/>
      <w:r w:rsidRPr="00A73444">
        <w:rPr>
          <w:rFonts w:ascii="Arial" w:hAnsi="Arial"/>
          <w:b/>
        </w:rPr>
        <w:t>.</w:t>
      </w:r>
      <w:r w:rsidRPr="00A73444">
        <w:rPr>
          <w:rFonts w:ascii="Arial" w:hAnsi="Arial"/>
        </w:rPr>
        <w:t xml:space="preserve">  </w:t>
      </w:r>
      <w:proofErr w:type="gramEnd"/>
      <w:r w:rsidRPr="00A73444">
        <w:rPr>
          <w:rFonts w:ascii="Arial" w:hAnsi="Arial"/>
        </w:rPr>
        <w:t>Each Contractor and subcontractor shall furnish the RE with payroll reports for each week of contract work</w:t>
      </w:r>
      <w:proofErr w:type="gramStart"/>
      <w:r w:rsidRPr="00A73444">
        <w:rPr>
          <w:rFonts w:ascii="Arial" w:hAnsi="Arial"/>
        </w:rPr>
        <w:t xml:space="preserve">.  </w:t>
      </w:r>
      <w:proofErr w:type="gramEnd"/>
      <w:r w:rsidRPr="00A73444">
        <w:rPr>
          <w:rFonts w:ascii="Arial" w:hAnsi="Arial"/>
        </w:rPr>
        <w:t>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 xml:space="preserve">Entries indicating each employee’s basis hourly wage rate(s) and, where applicable, the overtime hourly wage rate(s). Any fringe benefits paid to approved plans, </w:t>
      </w:r>
      <w:proofErr w:type="gramStart"/>
      <w:r w:rsidRPr="00A73444">
        <w:rPr>
          <w:rFonts w:ascii="Arial" w:hAnsi="Arial"/>
        </w:rPr>
        <w:t>funds</w:t>
      </w:r>
      <w:proofErr w:type="gramEnd"/>
      <w:r w:rsidRPr="00A73444">
        <w:rPr>
          <w:rFonts w:ascii="Arial" w:hAnsi="Arial"/>
        </w:rPr>
        <w:t xml:space="preserve">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proofErr w:type="gramStart"/>
      <w:r w:rsidRPr="00A73444">
        <w:rPr>
          <w:rStyle w:val="11paragraphChar"/>
          <w:rFonts w:ascii="Arial" w:eastAsia="Calibri" w:hAnsi="Arial"/>
          <w:b/>
        </w:rPr>
        <w:t>.</w:t>
      </w:r>
      <w:r w:rsidRPr="00A73444">
        <w:rPr>
          <w:rStyle w:val="11paragraphChar"/>
          <w:rFonts w:ascii="Arial" w:eastAsia="Calibri" w:hAnsi="Arial"/>
        </w:rPr>
        <w:t xml:space="preserve">  </w:t>
      </w:r>
      <w:proofErr w:type="gramEnd"/>
      <w:r w:rsidRPr="00A73444">
        <w:rPr>
          <w:rFonts w:ascii="Arial" w:eastAsia="Calibri" w:hAnsi="Arial"/>
        </w:rPr>
        <w:t>Each Contractor or subcontractor shall furnish a statement each week to the RE with respect to the wages paid each of its employees engaged in contract work covered by the New Jersey Prevailing Wage Act during the preceding weekly payroll period</w:t>
      </w:r>
      <w:proofErr w:type="gramStart"/>
      <w:r w:rsidRPr="00A73444">
        <w:rPr>
          <w:rFonts w:ascii="Arial" w:eastAsia="Calibri" w:hAnsi="Arial"/>
        </w:rPr>
        <w:t xml:space="preserve">.  </w:t>
      </w:r>
      <w:proofErr w:type="gramEnd"/>
      <w:r w:rsidRPr="00A73444">
        <w:rPr>
          <w:rFonts w:ascii="Arial" w:eastAsia="Calibri" w:hAnsi="Arial"/>
        </w:rPr>
        <w:t xml:space="preserve">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w:t>
      </w:r>
      <w:proofErr w:type="gramStart"/>
      <w:r w:rsidRPr="00A73444">
        <w:rPr>
          <w:rFonts w:ascii="Arial" w:eastAsia="Calibri" w:hAnsi="Arial"/>
        </w:rPr>
        <w:t xml:space="preserve">.  </w:t>
      </w:r>
      <w:proofErr w:type="gramEnd"/>
      <w:r w:rsidRPr="00A73444">
        <w:rPr>
          <w:rFonts w:ascii="Arial" w:eastAsia="Calibri" w:hAnsi="Arial"/>
        </w:rPr>
        <w:t>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proofErr w:type="gramStart"/>
      <w:r w:rsidRPr="00A73444">
        <w:rPr>
          <w:rFonts w:ascii="Arial" w:hAnsi="Arial"/>
          <w:b/>
        </w:rPr>
        <w:t>.</w:t>
      </w:r>
      <w:r w:rsidRPr="00A73444">
        <w:rPr>
          <w:rFonts w:ascii="Arial" w:hAnsi="Arial"/>
        </w:rPr>
        <w:t xml:space="preserve">  </w:t>
      </w:r>
      <w:proofErr w:type="gramEnd"/>
      <w:r w:rsidRPr="00A73444">
        <w:rPr>
          <w:rFonts w:ascii="Arial" w:hAnsi="Arial"/>
        </w:rPr>
        <w:t>Contractor and subcontractor shall maintain complete social security numbers and home address for employees</w:t>
      </w:r>
      <w:proofErr w:type="gramStart"/>
      <w:r w:rsidRPr="00A73444">
        <w:rPr>
          <w:rFonts w:ascii="Arial" w:hAnsi="Arial"/>
        </w:rPr>
        <w:t xml:space="preserve">.  </w:t>
      </w:r>
      <w:proofErr w:type="gramEnd"/>
      <w:r w:rsidRPr="00A73444">
        <w:rPr>
          <w:rFonts w:ascii="Arial" w:hAnsi="Arial"/>
        </w:rPr>
        <w:t>Government agencies are entitled to request or review all relevant payroll information, including social security numbers and addresses of employees</w:t>
      </w:r>
      <w:proofErr w:type="gramStart"/>
      <w:r w:rsidRPr="00A73444">
        <w:rPr>
          <w:rFonts w:ascii="Arial" w:hAnsi="Arial"/>
        </w:rPr>
        <w:t xml:space="preserve">.  </w:t>
      </w:r>
      <w:proofErr w:type="gramEnd"/>
      <w:r w:rsidRPr="00A73444">
        <w:rPr>
          <w:rFonts w:ascii="Arial" w:hAnsi="Arial"/>
        </w:rPr>
        <w:t>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proofErr w:type="gramStart"/>
      <w:r w:rsidRPr="00A73444">
        <w:rPr>
          <w:rFonts w:ascii="Arial" w:hAnsi="Arial"/>
          <w:b/>
        </w:rPr>
        <w:t>.</w:t>
      </w:r>
      <w:r w:rsidRPr="00A73444">
        <w:rPr>
          <w:rFonts w:ascii="Arial" w:hAnsi="Arial"/>
        </w:rPr>
        <w:t xml:space="preserve">  </w:t>
      </w:r>
      <w:proofErr w:type="gramEnd"/>
      <w:r w:rsidRPr="00A73444">
        <w:rPr>
          <w:rFonts w:ascii="Arial" w:hAnsi="Arial"/>
        </w:rPr>
        <w:t>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w:t>
      </w:r>
      <w:proofErr w:type="gramStart"/>
      <w:r w:rsidRPr="00A73444">
        <w:rPr>
          <w:rFonts w:ascii="Arial" w:hAnsi="Arial"/>
          <w:b/>
        </w:rPr>
        <w:t>b</w:t>
      </w:r>
      <w:r w:rsidRPr="00A73444">
        <w:rPr>
          <w:rFonts w:ascii="Arial" w:hAnsi="Arial"/>
        </w:rPr>
        <w:t xml:space="preserve">.  </w:t>
      </w:r>
      <w:proofErr w:type="gramEnd"/>
      <w:r w:rsidRPr="00A73444">
        <w:rPr>
          <w:rFonts w:ascii="Arial" w:hAnsi="Arial"/>
        </w:rPr>
        <w:t>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w:t>
      </w:r>
      <w:proofErr w:type="gramStart"/>
      <w:r w:rsidRPr="00A73444">
        <w:rPr>
          <w:rFonts w:ascii="Arial" w:hAnsi="Arial"/>
        </w:rPr>
        <w:t xml:space="preserve">.  </w:t>
      </w:r>
      <w:proofErr w:type="gramEnd"/>
      <w:r w:rsidRPr="00A73444">
        <w:rPr>
          <w:rFonts w:ascii="Arial" w:hAnsi="Arial"/>
        </w:rPr>
        <w:t xml:space="preserve">Completed forms should be emailed to:  </w:t>
      </w:r>
      <w:hyperlink r:id="rId116" w:history="1">
        <w:r w:rsidRPr="00A73444">
          <w:rPr>
            <w:rFonts w:ascii="Arial" w:hAnsi="Arial"/>
          </w:rPr>
          <w:t>equalpayact@dol.nj.gov</w:t>
        </w:r>
      </w:hyperlink>
      <w:proofErr w:type="gramStart"/>
      <w:r w:rsidRPr="00A73444">
        <w:rPr>
          <w:rFonts w:ascii="Arial" w:hAnsi="Arial"/>
        </w:rPr>
        <w:t xml:space="preserve">.  </w:t>
      </w:r>
      <w:proofErr w:type="gramEnd"/>
      <w:r w:rsidRPr="00A73444">
        <w:rPr>
          <w:rFonts w:ascii="Arial" w:hAnsi="Arial"/>
        </w:rPr>
        <w:t>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07E8F692" w:rsidR="00360DCC" w:rsidRPr="00943DC4" w:rsidRDefault="00000000" w:rsidP="00943DC4">
      <w:pPr>
        <w:pStyle w:val="A2paragraph"/>
        <w:spacing w:before="0"/>
        <w:rPr>
          <w:rStyle w:val="Hyperlink"/>
          <w:rFonts w:ascii="Arial" w:hAnsi="Arial"/>
        </w:rPr>
      </w:pPr>
      <w:hyperlink r:id="rId117" w:history="1">
        <w:r w:rsidR="00291F41" w:rsidRPr="002E04F2">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 xml:space="preserve">The CONTRACTOR and the STATE do hereby agree that the provisions of Title II of the American </w:t>
      </w:r>
      <w:proofErr w:type="gramStart"/>
      <w:r w:rsidRPr="00150F41">
        <w:rPr>
          <w:rFonts w:ascii="Arial" w:hAnsi="Arial" w:cs="Arial"/>
        </w:rPr>
        <w:t>With</w:t>
      </w:r>
      <w:proofErr w:type="gramEnd"/>
      <w:r w:rsidRPr="00150F41">
        <w:rPr>
          <w:rFonts w:ascii="Arial" w:hAnsi="Arial" w:cs="Arial"/>
        </w:rPr>
        <w:t xml:space="preserve">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 xml:space="preserve">It is further agreed and understood that the STATE assumes no obligation to indemnify or save harmless the CONTRACTOR, its agents, servants, </w:t>
      </w:r>
      <w:proofErr w:type="gramStart"/>
      <w:r w:rsidRPr="00150F41">
        <w:rPr>
          <w:rFonts w:ascii="Arial" w:hAnsi="Arial" w:cs="Arial"/>
        </w:rPr>
        <w:t>employees</w:t>
      </w:r>
      <w:proofErr w:type="gramEnd"/>
      <w:r w:rsidRPr="00150F41">
        <w:rPr>
          <w:rFonts w:ascii="Arial" w:hAnsi="Arial" w:cs="Arial"/>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B020" w14:textId="77777777" w:rsidR="00E27F61" w:rsidRDefault="00E27F61">
      <w:r>
        <w:separator/>
      </w:r>
    </w:p>
    <w:p w14:paraId="52FF9E4E" w14:textId="77777777" w:rsidR="00E27F61" w:rsidRDefault="00E27F61"/>
    <w:p w14:paraId="3368F8A5" w14:textId="77777777" w:rsidR="00E27F61" w:rsidRDefault="00E27F61"/>
    <w:p w14:paraId="5D179167" w14:textId="77777777" w:rsidR="00E27F61" w:rsidRDefault="00E27F61"/>
  </w:endnote>
  <w:endnote w:type="continuationSeparator" w:id="0">
    <w:p w14:paraId="58A37B64" w14:textId="77777777" w:rsidR="00E27F61" w:rsidRDefault="00E27F61">
      <w:r>
        <w:continuationSeparator/>
      </w:r>
    </w:p>
    <w:p w14:paraId="12C18F36" w14:textId="77777777" w:rsidR="00E27F61" w:rsidRDefault="00E27F61"/>
    <w:p w14:paraId="269FC2F7" w14:textId="77777777" w:rsidR="00E27F61" w:rsidRDefault="00E27F61"/>
    <w:p w14:paraId="5A0747FC" w14:textId="77777777" w:rsidR="00E27F61" w:rsidRDefault="00E2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3F75FC" w:rsidRDefault="003F75FC" w:rsidP="0060556B">
    <w:pPr>
      <w:pStyle w:val="Instruction"/>
    </w:pPr>
  </w:p>
  <w:p w14:paraId="722595EE" w14:textId="77777777" w:rsidR="003F75FC" w:rsidRDefault="003F75FC" w:rsidP="0060556B">
    <w:pPr>
      <w:pStyle w:val="Instruction"/>
    </w:pPr>
    <w:r>
      <w:t>Provide Project Route/</w:t>
    </w:r>
    <w:r w:rsidRPr="00F00639">
      <w:t>Contract</w:t>
    </w:r>
    <w:r>
      <w:t xml:space="preserve"> No.</w:t>
    </w:r>
  </w:p>
  <w:p w14:paraId="26F5CBE4" w14:textId="77777777" w:rsidR="003F75FC" w:rsidRDefault="003F75FC" w:rsidP="0060556B">
    <w:pPr>
      <w:pStyle w:val="Instruction"/>
    </w:pPr>
    <w:r>
      <w:t>or Project Identification.</w:t>
    </w:r>
  </w:p>
  <w:p w14:paraId="3E9BAA31" w14:textId="3BCAED6A" w:rsidR="003F75FC" w:rsidRPr="00E75FDE" w:rsidRDefault="003F75F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2B0E22">
      <w:rPr>
        <w:noProof/>
      </w:rPr>
      <w:t>91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27B6" w14:textId="7C75D57E" w:rsidR="003F75FC" w:rsidRPr="00EF4664" w:rsidRDefault="003F75F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4</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76C9" w14:textId="4C522F13"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4CB" w14:textId="626AA8B6"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0FC4" w14:textId="4D0696F3"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749B" w14:textId="466CA0D5"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4E6B" w14:textId="7E058682" w:rsidR="003F75FC" w:rsidRPr="00396397" w:rsidRDefault="003F75F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1</w:t>
    </w:r>
    <w:r>
      <w:rPr>
        <w:rFonts w:ascii="Arial" w:hAnsi="Arial" w:cs="Arial"/>
        <w:b/>
        <w:bCs/>
        <w:sz w:val="16"/>
        <w:szCs w:val="16"/>
      </w:rPr>
      <w:fldChar w:fldCharType="end"/>
    </w:r>
  </w:p>
  <w:p w14:paraId="36D83E41" w14:textId="77777777" w:rsidR="003F75FC" w:rsidRPr="00396397" w:rsidRDefault="003F75F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FD73" w14:textId="67D91531" w:rsidR="003F75FC" w:rsidRPr="00396397" w:rsidRDefault="003F75F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09F1" w14:textId="351E2A7E" w:rsidR="003F75FC" w:rsidRPr="00396397" w:rsidRDefault="003F75F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0572" w14:textId="2FB7A98F" w:rsidR="003F75FC" w:rsidRPr="00396397" w:rsidRDefault="003F75F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EB52" w14:textId="77777777" w:rsidR="003F75FC" w:rsidRDefault="003F75FC" w:rsidP="002B1D46">
    <w:pPr>
      <w:rPr>
        <w:rFonts w:ascii="Arial" w:hAnsi="Arial" w:cs="Arial"/>
        <w:sz w:val="16"/>
        <w:szCs w:val="16"/>
      </w:rPr>
    </w:pPr>
    <w:r>
      <w:rPr>
        <w:rFonts w:ascii="Arial" w:hAnsi="Arial" w:cs="Arial"/>
        <w:sz w:val="16"/>
        <w:szCs w:val="16"/>
      </w:rPr>
      <w:t xml:space="preserve">State Funded Project Attachment 2 – State </w:t>
    </w:r>
    <w:proofErr w:type="gramStart"/>
    <w:r>
      <w:rPr>
        <w:rFonts w:ascii="Arial" w:hAnsi="Arial" w:cs="Arial"/>
        <w:sz w:val="16"/>
        <w:szCs w:val="16"/>
      </w:rPr>
      <w:t>Of</w:t>
    </w:r>
    <w:proofErr w:type="gramEnd"/>
    <w:r>
      <w:rPr>
        <w:rFonts w:ascii="Arial" w:hAnsi="Arial" w:cs="Arial"/>
        <w:sz w:val="16"/>
        <w:szCs w:val="16"/>
      </w:rPr>
      <w:t xml:space="preserve"> NJ EEO Special Provisions for</w:t>
    </w:r>
  </w:p>
  <w:p w14:paraId="78A7A158" w14:textId="16680BDE" w:rsidR="003F75FC" w:rsidRPr="00396397" w:rsidRDefault="003F75F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2B0E22">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3F75FC" w:rsidRDefault="003F75FC" w:rsidP="00333C23">
    <w:pPr>
      <w:pStyle w:val="Instruction"/>
    </w:pPr>
  </w:p>
  <w:p w14:paraId="4F982FB5" w14:textId="77777777" w:rsidR="003F75FC" w:rsidRDefault="003F75FC" w:rsidP="00333C23">
    <w:pPr>
      <w:pStyle w:val="Instruction"/>
    </w:pPr>
    <w:r>
      <w:t>Provide Project Route/</w:t>
    </w:r>
    <w:r w:rsidRPr="00F00639">
      <w:t>Contract</w:t>
    </w:r>
    <w:r>
      <w:t xml:space="preserve"> No.</w:t>
    </w:r>
  </w:p>
  <w:p w14:paraId="1C6B0CD2" w14:textId="77777777" w:rsidR="003F75FC" w:rsidRDefault="003F75FC" w:rsidP="00333C23">
    <w:pPr>
      <w:pStyle w:val="Instruction"/>
    </w:pPr>
    <w:r>
      <w:t>or Project Identification.</w:t>
    </w:r>
  </w:p>
  <w:p w14:paraId="51D79480" w14:textId="77777777" w:rsidR="003F75FC" w:rsidRDefault="003F75F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A11" w14:textId="3D6D497D" w:rsidR="003F75FC" w:rsidRPr="00396397" w:rsidRDefault="003F75F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62F9" w14:textId="77777777" w:rsidR="003F75FC"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6D9957E" w:rsidR="003F75FC" w:rsidRPr="00B537D9" w:rsidRDefault="003F75F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820" w14:textId="75773C52" w:rsidR="003F75FC" w:rsidRPr="00B537D9"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5741E75D" w:rsidR="003F75FC" w:rsidRDefault="003F75F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1</w:t>
    </w:r>
    <w:r>
      <w:rPr>
        <w:rFonts w:ascii="Arial" w:hAnsi="Arial" w:cs="Arial"/>
        <w:b/>
        <w:bCs/>
        <w:sz w:val="16"/>
        <w:szCs w:val="16"/>
      </w:rPr>
      <w:fldChar w:fldCharType="end"/>
    </w:r>
  </w:p>
  <w:p w14:paraId="6B12EE6D" w14:textId="77777777" w:rsidR="003F75FC" w:rsidRPr="00C00E2B" w:rsidRDefault="003F75F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FB5" w14:textId="07984CC4" w:rsidR="003F75FC" w:rsidRPr="007F4CD5" w:rsidRDefault="003F75F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54AD2">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B9DE"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 xml:space="preserve">Federal Aid Project Attachment 2 - Notice </w:t>
    </w:r>
    <w:proofErr w:type="gramStart"/>
    <w:r w:rsidRPr="00B147C0">
      <w:rPr>
        <w:rFonts w:ascii="Arial" w:hAnsi="Arial" w:cs="Arial"/>
        <w:b/>
        <w:sz w:val="16"/>
        <w:szCs w:val="16"/>
        <w:u w:val="single"/>
      </w:rPr>
      <w:t>Of</w:t>
    </w:r>
    <w:proofErr w:type="gramEnd"/>
    <w:r w:rsidRPr="00B147C0">
      <w:rPr>
        <w:rFonts w:ascii="Arial" w:hAnsi="Arial" w:cs="Arial"/>
        <w:b/>
        <w:sz w:val="16"/>
        <w:szCs w:val="16"/>
        <w:u w:val="single"/>
      </w:rPr>
      <w:t xml:space="preserve">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7BD" w14:textId="5CCA09B1" w:rsidR="003F75FC" w:rsidRPr="00EB46EF" w:rsidRDefault="003F75F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954AD2">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E874"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 xml:space="preserve">Federal Aid Project Attachment 2 - Notice </w:t>
    </w:r>
    <w:proofErr w:type="gramStart"/>
    <w:r w:rsidRPr="00B147C0">
      <w:rPr>
        <w:rFonts w:ascii="Arial" w:hAnsi="Arial" w:cs="Arial"/>
        <w:b/>
        <w:sz w:val="16"/>
        <w:szCs w:val="16"/>
        <w:u w:val="single"/>
      </w:rPr>
      <w:t>Of</w:t>
    </w:r>
    <w:proofErr w:type="gramEnd"/>
    <w:r w:rsidRPr="00B147C0">
      <w:rPr>
        <w:rFonts w:ascii="Arial" w:hAnsi="Arial" w:cs="Arial"/>
        <w:b/>
        <w:sz w:val="16"/>
        <w:szCs w:val="16"/>
        <w:u w:val="single"/>
      </w:rPr>
      <w:t xml:space="preserve">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1332" w14:textId="57954A88" w:rsidR="003F75FC" w:rsidRPr="0004679F" w:rsidRDefault="003F75F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29F0" w14:textId="3A7AA562" w:rsidR="003F75FC" w:rsidRPr="00CA68FE" w:rsidRDefault="003F75F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4299" w14:textId="5B5FCA36" w:rsidR="003F75FC" w:rsidRPr="00922FF0" w:rsidRDefault="003F75F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B0E22">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01B2" w14:textId="77777777" w:rsidR="00E27F61" w:rsidRDefault="00E27F61">
      <w:r>
        <w:separator/>
      </w:r>
    </w:p>
    <w:p w14:paraId="5B2DAD41" w14:textId="77777777" w:rsidR="00E27F61" w:rsidRDefault="00E27F61"/>
    <w:p w14:paraId="025C7B2C" w14:textId="77777777" w:rsidR="00E27F61" w:rsidRDefault="00E27F61"/>
    <w:p w14:paraId="30EDFCC9" w14:textId="77777777" w:rsidR="00E27F61" w:rsidRDefault="00E27F61"/>
  </w:footnote>
  <w:footnote w:type="continuationSeparator" w:id="0">
    <w:p w14:paraId="79283B22" w14:textId="77777777" w:rsidR="00E27F61" w:rsidRDefault="00E27F61">
      <w:r>
        <w:continuationSeparator/>
      </w:r>
    </w:p>
    <w:p w14:paraId="17717E7E" w14:textId="77777777" w:rsidR="00E27F61" w:rsidRDefault="00E27F61"/>
    <w:p w14:paraId="780E540E" w14:textId="77777777" w:rsidR="00E27F61" w:rsidRDefault="00E27F61"/>
    <w:p w14:paraId="58BB8456" w14:textId="77777777" w:rsidR="00E27F61" w:rsidRDefault="00E2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682F5FD8" w:rsidR="003F75FC" w:rsidRDefault="003F75FC" w:rsidP="00787F1C">
    <w:pPr>
      <w:pStyle w:val="HiddenTextSpec"/>
      <w:tabs>
        <w:tab w:val="left" w:pos="4680"/>
      </w:tabs>
      <w:ind w:right="-14"/>
      <w:rPr>
        <w:b/>
        <w:sz w:val="40"/>
      </w:rPr>
    </w:pPr>
    <w:r>
      <w:rPr>
        <w:b/>
        <w:sz w:val="40"/>
      </w:rPr>
      <w:t>SI2019</w:t>
    </w:r>
  </w:p>
  <w:p w14:paraId="4A81D80F" w14:textId="37D8A8D9" w:rsidR="003F75FC" w:rsidRDefault="003F75FC" w:rsidP="00787F1C">
    <w:pPr>
      <w:pStyle w:val="HiddenTextSpec"/>
      <w:tabs>
        <w:tab w:val="left" w:pos="4680"/>
      </w:tabs>
      <w:ind w:right="-14"/>
      <w:rPr>
        <w:b/>
      </w:rPr>
    </w:pPr>
    <w:r w:rsidRPr="005F4B4C">
      <w:rPr>
        <w:b/>
      </w:rPr>
      <w:t xml:space="preserve">updated: </w:t>
    </w:r>
    <w:r w:rsidR="00192653">
      <w:rPr>
        <w:b/>
      </w:rPr>
      <w:t>August</w:t>
    </w:r>
    <w:r w:rsidR="007F61BA">
      <w:rPr>
        <w:b/>
      </w:rPr>
      <w:t xml:space="preserve"> </w:t>
    </w:r>
    <w:r w:rsidR="00192653">
      <w:rPr>
        <w:b/>
      </w:rPr>
      <w:t>0</w:t>
    </w:r>
    <w:r w:rsidR="00954AD2">
      <w:rPr>
        <w:b/>
      </w:rPr>
      <w:t>3</w:t>
    </w:r>
    <w:r>
      <w:rPr>
        <w:b/>
      </w:rPr>
      <w:t>,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E53" w14:textId="77777777" w:rsidR="003F75FC" w:rsidRDefault="003F75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85FC" w14:textId="661169F5"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63E8" w14:textId="77777777" w:rsidR="003F75FC" w:rsidRDefault="003F75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7DC" w14:textId="77777777" w:rsidR="003F75FC" w:rsidRDefault="003F75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FE5"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F15C" w14:textId="77777777" w:rsidR="003F75FC" w:rsidRDefault="003F75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A63F" w14:textId="77777777" w:rsidR="003F75FC" w:rsidRDefault="003F75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01E"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CD30" w14:textId="77777777" w:rsidR="003F75FC" w:rsidRDefault="003F75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85C" w14:textId="77777777" w:rsidR="003F75FC" w:rsidRDefault="003F7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3F75FC" w:rsidRDefault="003F75FC" w:rsidP="00333C23">
    <w:pPr>
      <w:pStyle w:val="HiddenTextSpec"/>
      <w:tabs>
        <w:tab w:val="left" w:pos="4680"/>
      </w:tabs>
      <w:ind w:right="-14"/>
      <w:rPr>
        <w:b/>
        <w:sz w:val="40"/>
      </w:rPr>
    </w:pPr>
    <w:r>
      <w:rPr>
        <w:b/>
        <w:sz w:val="40"/>
      </w:rPr>
      <w:t>SI2007</w:t>
    </w:r>
  </w:p>
  <w:p w14:paraId="28AC2113" w14:textId="77777777" w:rsidR="003F75FC" w:rsidRDefault="003F75F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7CE6"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8C2" w14:textId="77777777" w:rsidR="003F75FC" w:rsidRDefault="003F75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5BF1" w14:textId="3D830F5B"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EEB" w14:textId="77777777" w:rsidR="003F75FC" w:rsidRDefault="003F75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0917" w14:textId="77777777" w:rsidR="003F75FC" w:rsidRDefault="003F75F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3F75FC" w:rsidRPr="00256909" w:rsidRDefault="003F75F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3F75FC" w:rsidRPr="00090288" w:rsidRDefault="003F75F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63D2" w14:textId="77777777" w:rsidR="003F75FC" w:rsidRDefault="003F75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A18" w14:textId="77777777" w:rsidR="003F75FC" w:rsidRDefault="003F75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B947" w14:textId="77777777" w:rsidR="003F75FC" w:rsidRDefault="003F75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57CB" w14:textId="77777777" w:rsidR="003F75FC" w:rsidRDefault="003F75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2978"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A351" w14:textId="313134C9"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DAE" w14:textId="77777777" w:rsidR="003F75FC" w:rsidRDefault="003F75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1697"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6BED"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506D" w14:textId="77777777" w:rsidR="003F75FC" w:rsidRPr="00C82A25" w:rsidRDefault="003F75FC" w:rsidP="00CE5355">
    <w:pPr>
      <w:pStyle w:val="Header"/>
      <w:jc w:val="right"/>
      <w:rPr>
        <w:rFonts w:ascii="Arial" w:hAnsi="Arial" w:cs="Arial"/>
      </w:rPr>
    </w:pPr>
    <w:r>
      <w:rPr>
        <w:rFonts w:ascii="Arial" w:hAnsi="Arial" w:cs="Arial"/>
      </w:rPr>
      <w:t>January 2022</w:t>
    </w:r>
  </w:p>
  <w:p w14:paraId="4F497A30" w14:textId="77777777" w:rsidR="003F75FC" w:rsidRDefault="003F75FC"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22A0" w14:textId="77777777" w:rsidR="003F75FC" w:rsidRDefault="003F75F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0EE" w14:textId="77777777" w:rsidR="003F75FC" w:rsidRPr="00C82A25" w:rsidRDefault="003F75FC" w:rsidP="00CE5355">
    <w:pPr>
      <w:pStyle w:val="Header"/>
      <w:jc w:val="right"/>
      <w:rPr>
        <w:rFonts w:ascii="Arial" w:hAnsi="Arial" w:cs="Arial"/>
      </w:rPr>
    </w:pPr>
    <w:r>
      <w:rPr>
        <w:rFonts w:ascii="Arial" w:hAnsi="Arial" w:cs="Arial"/>
      </w:rPr>
      <w:t>January 2022</w:t>
    </w:r>
  </w:p>
  <w:p w14:paraId="44526537"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166" w14:textId="77777777" w:rsidR="003F75FC" w:rsidRDefault="003F75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6285" w14:textId="77777777" w:rsidR="003F75FC" w:rsidRDefault="003F75F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38E1" w14:textId="77777777" w:rsidR="003F75FC" w:rsidRPr="001E5F4B" w:rsidRDefault="003F75FC" w:rsidP="00CE5355">
    <w:pPr>
      <w:pStyle w:val="Header"/>
      <w:jc w:val="right"/>
      <w:rPr>
        <w:rFonts w:ascii="Arial" w:hAnsi="Arial" w:cs="Arial"/>
      </w:rPr>
    </w:pPr>
    <w:r w:rsidRPr="001E5F4B">
      <w:rPr>
        <w:rFonts w:ascii="Arial" w:hAnsi="Arial" w:cs="Arial"/>
      </w:rPr>
      <w:t>January 2022</w:t>
    </w:r>
  </w:p>
  <w:p w14:paraId="0C23B99E"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3392" w14:textId="77777777" w:rsidR="003F75FC" w:rsidRDefault="003F7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D4F7" w14:textId="77777777" w:rsidR="003F75FC" w:rsidRDefault="003F75F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3F75FC" w:rsidRDefault="003F75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3F75FC" w:rsidRDefault="003F75F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406C" w14:textId="77777777" w:rsidR="003F75FC" w:rsidRDefault="003F75F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B543" w14:textId="50A61F13"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799A" w14:textId="77777777" w:rsidR="003F75FC" w:rsidRDefault="003F75F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3F75FC" w:rsidRDefault="003F75FC">
    <w:pPr>
      <w:pStyle w:val="Header"/>
    </w:pPr>
  </w:p>
  <w:p w14:paraId="3C4EAD78" w14:textId="77777777" w:rsidR="003F75FC" w:rsidRDefault="003F75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3F75FC" w:rsidRPr="00C82A25" w:rsidRDefault="003F75F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3F75FC" w:rsidRDefault="003F7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471" w14:textId="7F27F95F"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639" w14:textId="77777777" w:rsidR="003F75FC" w:rsidRDefault="003F75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51F3" w14:textId="77777777" w:rsidR="003F75FC" w:rsidRDefault="003F75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ED59"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8E40" w14:textId="77777777" w:rsidR="003F75FC" w:rsidRDefault="003F7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BB3211"/>
    <w:multiLevelType w:val="hybridMultilevel"/>
    <w:tmpl w:val="10B0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6268A"/>
    <w:multiLevelType w:val="multilevel"/>
    <w:tmpl w:val="09BE3ECA"/>
    <w:numStyleLink w:val="HiddenTextBulleted"/>
  </w:abstractNum>
  <w:abstractNum w:abstractNumId="19"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853F7"/>
    <w:multiLevelType w:val="multilevel"/>
    <w:tmpl w:val="09BE3ECA"/>
    <w:numStyleLink w:val="HiddenTextBulleted"/>
  </w:abstractNum>
  <w:abstractNum w:abstractNumId="22"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8"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AB42B23"/>
    <w:multiLevelType w:val="multilevel"/>
    <w:tmpl w:val="09BE3ECA"/>
    <w:numStyleLink w:val="HiddenTextBulleted"/>
  </w:abstractNum>
  <w:num w:numId="1" w16cid:durableId="1427072878">
    <w:abstractNumId w:val="14"/>
  </w:num>
  <w:num w:numId="2" w16cid:durableId="642276913">
    <w:abstractNumId w:val="18"/>
  </w:num>
  <w:num w:numId="3" w16cid:durableId="665591151">
    <w:abstractNumId w:val="21"/>
  </w:num>
  <w:num w:numId="4" w16cid:durableId="1942059437">
    <w:abstractNumId w:val="30"/>
  </w:num>
  <w:num w:numId="5" w16cid:durableId="1042708047">
    <w:abstractNumId w:val="13"/>
  </w:num>
  <w:num w:numId="6" w16cid:durableId="1335033924">
    <w:abstractNumId w:val="26"/>
  </w:num>
  <w:num w:numId="7" w16cid:durableId="1008603076">
    <w:abstractNumId w:val="16"/>
  </w:num>
  <w:num w:numId="8" w16cid:durableId="461577948">
    <w:abstractNumId w:val="29"/>
  </w:num>
  <w:num w:numId="9" w16cid:durableId="1820606797">
    <w:abstractNumId w:val="24"/>
  </w:num>
  <w:num w:numId="10" w16cid:durableId="377515964">
    <w:abstractNumId w:val="23"/>
  </w:num>
  <w:num w:numId="11" w16cid:durableId="430012269">
    <w:abstractNumId w:val="10"/>
  </w:num>
  <w:num w:numId="12" w16cid:durableId="1923172690">
    <w:abstractNumId w:val="17"/>
  </w:num>
  <w:num w:numId="13" w16cid:durableId="1521505338">
    <w:abstractNumId w:val="25"/>
  </w:num>
  <w:num w:numId="14" w16cid:durableId="1073285077">
    <w:abstractNumId w:val="27"/>
  </w:num>
  <w:num w:numId="15" w16cid:durableId="890531648">
    <w:abstractNumId w:val="12"/>
  </w:num>
  <w:num w:numId="16" w16cid:durableId="1053238964">
    <w:abstractNumId w:val="9"/>
  </w:num>
  <w:num w:numId="17" w16cid:durableId="650984423">
    <w:abstractNumId w:val="7"/>
  </w:num>
  <w:num w:numId="18" w16cid:durableId="574239357">
    <w:abstractNumId w:val="6"/>
  </w:num>
  <w:num w:numId="19" w16cid:durableId="797912513">
    <w:abstractNumId w:val="5"/>
  </w:num>
  <w:num w:numId="20" w16cid:durableId="1831677824">
    <w:abstractNumId w:val="4"/>
  </w:num>
  <w:num w:numId="21" w16cid:durableId="1692074336">
    <w:abstractNumId w:val="8"/>
  </w:num>
  <w:num w:numId="22" w16cid:durableId="2028016189">
    <w:abstractNumId w:val="3"/>
  </w:num>
  <w:num w:numId="23" w16cid:durableId="1249120026">
    <w:abstractNumId w:val="2"/>
  </w:num>
  <w:num w:numId="24" w16cid:durableId="68893157">
    <w:abstractNumId w:val="1"/>
  </w:num>
  <w:num w:numId="25" w16cid:durableId="2096512398">
    <w:abstractNumId w:val="0"/>
  </w:num>
  <w:num w:numId="26" w16cid:durableId="1894197124">
    <w:abstractNumId w:val="11"/>
  </w:num>
  <w:num w:numId="27" w16cid:durableId="1458798085">
    <w:abstractNumId w:val="22"/>
  </w:num>
  <w:num w:numId="28" w16cid:durableId="2703583">
    <w:abstractNumId w:val="19"/>
  </w:num>
  <w:num w:numId="29" w16cid:durableId="838816598">
    <w:abstractNumId w:val="20"/>
  </w:num>
  <w:num w:numId="30" w16cid:durableId="148602251">
    <w:abstractNumId w:val="28"/>
  </w:num>
  <w:num w:numId="31" w16cid:durableId="213675586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0MDYxMbAwNrY0szBV0lEKTi0uzszPAykwrAUArjfRJCwAAAA="/>
  </w:docVars>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68EA"/>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794"/>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5C9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2653"/>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347"/>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71B"/>
    <w:rsid w:val="00237847"/>
    <w:rsid w:val="002400F2"/>
    <w:rsid w:val="002403E4"/>
    <w:rsid w:val="002411F0"/>
    <w:rsid w:val="0024153C"/>
    <w:rsid w:val="00241A77"/>
    <w:rsid w:val="00242005"/>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47DF4"/>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1D6"/>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1F41"/>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E22"/>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90C"/>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44B"/>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35"/>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E1C"/>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5FC"/>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1D9"/>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9DE"/>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2DA"/>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055"/>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38C"/>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37"/>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6FAA"/>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4BD"/>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375"/>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39"/>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3F77"/>
    <w:rsid w:val="007F451A"/>
    <w:rsid w:val="007F4C3D"/>
    <w:rsid w:val="007F4D38"/>
    <w:rsid w:val="007F4FB3"/>
    <w:rsid w:val="007F517B"/>
    <w:rsid w:val="007F52D3"/>
    <w:rsid w:val="007F5A4E"/>
    <w:rsid w:val="007F5B5F"/>
    <w:rsid w:val="007F5C90"/>
    <w:rsid w:val="007F5E5D"/>
    <w:rsid w:val="007F61BA"/>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49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CE7"/>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273"/>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5E6"/>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AD2"/>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753"/>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2F61"/>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590"/>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2B4"/>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7FE"/>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0B8"/>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27D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C05"/>
    <w:rsid w:val="00D40F0B"/>
    <w:rsid w:val="00D40FD5"/>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0CC5"/>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27F61"/>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0A6"/>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BCC"/>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94"/>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64" Type="http://schemas.openxmlformats.org/officeDocument/2006/relationships/header" Target="header16.xml"/><Relationship Id="rId69" Type="http://schemas.openxmlformats.org/officeDocument/2006/relationships/header" Target="header20.xml"/><Relationship Id="rId113" Type="http://schemas.openxmlformats.org/officeDocument/2006/relationships/header" Target="header41.xml"/><Relationship Id="rId118" Type="http://schemas.openxmlformats.org/officeDocument/2006/relationships/header" Target="header43.xml"/><Relationship Id="rId80" Type="http://schemas.openxmlformats.org/officeDocument/2006/relationships/hyperlink" Target="http://www.fhwa.dot.gov/eforms/" TargetMode="Externa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59" Type="http://schemas.openxmlformats.org/officeDocument/2006/relationships/header" Target="header13.xml"/><Relationship Id="rId103" Type="http://schemas.openxmlformats.org/officeDocument/2006/relationships/header" Target="header34.xml"/><Relationship Id="rId108" Type="http://schemas.openxmlformats.org/officeDocument/2006/relationships/header" Target="header37.xml"/><Relationship Id="rId124" Type="http://schemas.openxmlformats.org/officeDocument/2006/relationships/footer" Target="footer23.xml"/><Relationship Id="rId54" Type="http://schemas.openxmlformats.org/officeDocument/2006/relationships/hyperlink" Target="http://www.state.nj.us/transportation/business/civilrights/pdf/cc257.pdf" TargetMode="Externa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footer" Target="footer16.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header" Target="header7.xml"/><Relationship Id="rId114" Type="http://schemas.openxmlformats.org/officeDocument/2006/relationships/footer" Target="footer21.xml"/><Relationship Id="rId119" Type="http://schemas.openxmlformats.org/officeDocument/2006/relationships/header" Target="header44.xml"/><Relationship Id="rId44" Type="http://schemas.openxmlformats.org/officeDocument/2006/relationships/header" Target="header4.xml"/><Relationship Id="rId60" Type="http://schemas.openxmlformats.org/officeDocument/2006/relationships/header" Target="header14.xml"/><Relationship Id="rId65" Type="http://schemas.openxmlformats.org/officeDocument/2006/relationships/header" Target="header17.xml"/><Relationship Id="rId81" Type="http://schemas.openxmlformats.org/officeDocument/2006/relationships/hyperlink" Target="https://www.epls.gov/" TargetMode="External"/><Relationship Id="rId86" Type="http://schemas.openxmlformats.org/officeDocument/2006/relationships/header" Target="header28.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eader" Target="header11.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4.xml"/><Relationship Id="rId67" Type="http://schemas.openxmlformats.org/officeDocument/2006/relationships/header" Target="header18.xml"/><Relationship Id="rId116" Type="http://schemas.openxmlformats.org/officeDocument/2006/relationships/hyperlink" Target="mailto:equalpayact@dol.nj.gov" TargetMode="External"/><Relationship Id="rId20" Type="http://schemas.openxmlformats.org/officeDocument/2006/relationships/hyperlink" Target="mailto:CSPD@dot.nj.gov" TargetMode="External"/><Relationship Id="rId41" Type="http://schemas.openxmlformats.org/officeDocument/2006/relationships/header" Target="header3.xml"/><Relationship Id="rId62" Type="http://schemas.openxmlformats.org/officeDocument/2006/relationships/header" Target="header15.xml"/><Relationship Id="rId83" Type="http://schemas.openxmlformats.org/officeDocument/2006/relationships/header" Target="header26.xml"/><Relationship Id="rId88" Type="http://schemas.openxmlformats.org/officeDocument/2006/relationships/footer" Target="footer15.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footer" Target="footer8.xml"/><Relationship Id="rId106" Type="http://schemas.openxmlformats.org/officeDocument/2006/relationships/header" Target="header36.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footer" Target="footer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F1528-B132-427C-AD6C-CF32DAE3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168</Pages>
  <Words>82858</Words>
  <Characters>472294</Characters>
  <Application>Microsoft Office Word</Application>
  <DocSecurity>0</DocSecurity>
  <Lines>3935</Lines>
  <Paragraphs>1108</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554044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 [DOT]</cp:lastModifiedBy>
  <cp:revision>11</cp:revision>
  <cp:lastPrinted>2019-07-11T14:05:00Z</cp:lastPrinted>
  <dcterms:created xsi:type="dcterms:W3CDTF">2022-07-20T14:40:00Z</dcterms:created>
  <dcterms:modified xsi:type="dcterms:W3CDTF">2022-07-27T12:50:00Z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