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01DB22">
      <w:pPr>
        <w:pStyle w:val="3"/>
        <w:bidi w:val="0"/>
        <w:spacing w:before="120"/>
        <w:ind w:left="-720"/>
        <w:jc w:val="center"/>
        <w:rPr>
          <w:rFonts w:hint="eastAsia" w:ascii="Aptos" w:hAnsi="Aptos" w:eastAsia="宋体" w:cs="宋体"/>
        </w:rPr>
      </w:pPr>
      <w:r>
        <w:rPr>
          <w:rStyle w:val="134"/>
          <w:rFonts w:hint="eastAsia" w:ascii="Aptos" w:hAnsi="Aptos" w:eastAsia="宋体" w:cs="宋体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376092"/>
          <w:spacing w:val="0"/>
          <w:w w:val="100"/>
          <w:kern w:val="0"/>
          <w:position w:val="0"/>
          <w:sz w:val="28"/>
          <w:szCs w:val="28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校内健康服务 (SBHS)：</w:t>
      </w:r>
      <w:bookmarkStart w:id="0" w:name="_GoBack"/>
      <w:bookmarkEnd w:id="0"/>
    </w:p>
    <w:p w14:paraId="73D27851">
      <w:pPr>
        <w:pStyle w:val="3"/>
        <w:bidi w:val="0"/>
        <w:spacing w:before="120"/>
        <w:ind w:left="-720"/>
        <w:jc w:val="center"/>
        <w:rPr>
          <w:rFonts w:hint="eastAsia" w:ascii="Aptos" w:hAnsi="Aptos" w:eastAsia="宋体" w:cs="宋体"/>
        </w:rPr>
      </w:pPr>
      <w:r>
        <w:rPr>
          <w:rStyle w:val="134"/>
          <w:rFonts w:hint="eastAsia" w:ascii="Aptos" w:hAnsi="Aptos" w:eastAsia="宋体" w:cs="宋体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376092"/>
          <w:spacing w:val="0"/>
          <w:w w:val="100"/>
          <w:kern w:val="0"/>
          <w:position w:val="0"/>
          <w:sz w:val="28"/>
          <w:szCs w:val="28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家长及监护人常见问题</w:t>
      </w:r>
    </w:p>
    <w:p w14:paraId="6C5EADD7">
      <w:pPr>
        <w:pStyle w:val="4"/>
        <w:bidi w:val="0"/>
        <w:ind w:left="-720"/>
        <w:rPr>
          <w:rFonts w:hint="eastAsia" w:ascii="Aptos" w:hAnsi="Aptos" w:eastAsia="宋体" w:cs="宋体"/>
          <w:color w:val="376092" w:themeColor="accent1" w:themeShade="BF"/>
        </w:rPr>
      </w:pPr>
      <w:r>
        <w:rPr>
          <w:rStyle w:val="134"/>
          <w:rFonts w:hint="eastAsia" w:ascii="Aptos" w:hAnsi="Aptos" w:eastAsia="宋体" w:cs="宋体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376092"/>
          <w:spacing w:val="0"/>
          <w:w w:val="100"/>
          <w:kern w:val="0"/>
          <w:position w:val="0"/>
          <w:sz w:val="26"/>
          <w:szCs w:val="26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什么是校内健康服务 (SBHS) 计划？</w:t>
      </w:r>
    </w:p>
    <w:p w14:paraId="7860763D">
      <w:pPr>
        <w:bidi w:val="0"/>
        <w:ind w:left="-720"/>
        <w:rPr>
          <w:rFonts w:hint="eastAsia" w:ascii="Aptos" w:hAnsi="Aptos" w:eastAsia="宋体" w:cs="宋体"/>
        </w:rPr>
      </w:pPr>
      <w:r>
        <w:rPr>
          <w:rStyle w:val="134"/>
          <w:rFonts w:hint="eastAsia" w:ascii="Aptos" w:hAnsi="Aptos" w:eastAsia="宋体" w:cs="宋体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校内健康服务 (SBHS) 是一项由联邦和州政府支持的计划，该计划允许学区就其在校内为参加医疗补助计划 (Medicaid) 的学生提供的特定健康相关服务，获得 Medicaid 的部分报销。SBHS 的宗旨是支持学生获得所需的健康及相关服务，并协助学区就所提供的服务申请报销。</w:t>
      </w:r>
    </w:p>
    <w:p w14:paraId="3C417F59">
      <w:pPr>
        <w:pStyle w:val="4"/>
        <w:bidi w:val="0"/>
        <w:ind w:left="-720"/>
        <w:rPr>
          <w:rFonts w:hint="eastAsia" w:ascii="Aptos" w:hAnsi="Aptos" w:eastAsia="宋体" w:cs="宋体"/>
          <w:color w:val="376092" w:themeColor="accent1" w:themeShade="BF"/>
        </w:rPr>
      </w:pPr>
      <w:r>
        <w:rPr>
          <w:rStyle w:val="134"/>
          <w:rFonts w:hint="eastAsia" w:ascii="Aptos" w:hAnsi="Aptos" w:eastAsia="宋体" w:cs="宋体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376092"/>
          <w:spacing w:val="0"/>
          <w:w w:val="100"/>
          <w:kern w:val="0"/>
          <w:position w:val="0"/>
          <w:sz w:val="26"/>
          <w:szCs w:val="26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哪些类型的服务可能符合 Medicaid 的报销条件？</w:t>
      </w:r>
    </w:p>
    <w:p w14:paraId="34EC7DCD">
      <w:pPr>
        <w:bidi w:val="0"/>
        <w:ind w:left="-720"/>
        <w:rPr>
          <w:rFonts w:hint="eastAsia" w:ascii="Aptos" w:hAnsi="Aptos" w:eastAsia="宋体" w:cs="宋体"/>
        </w:rPr>
      </w:pPr>
      <w:r>
        <w:rPr>
          <w:rStyle w:val="134"/>
          <w:rFonts w:hint="eastAsia" w:ascii="Aptos" w:hAnsi="Aptos" w:eastAsia="宋体" w:cs="宋体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Medicaid 可向学区报销在校内提供的特定医疗必需且与健康相关的服务费用，包括但不限于行为健康服务与心理咨询、护理服务、言语语言治疗、作业治疗、物理治疗、评估与测评，以及与接受服务相关的辅助技术服务。</w:t>
      </w:r>
    </w:p>
    <w:p w14:paraId="36B34A80">
      <w:pPr>
        <w:bidi w:val="0"/>
        <w:ind w:left="-720"/>
        <w:rPr>
          <w:rFonts w:hint="eastAsia" w:ascii="Aptos" w:hAnsi="Aptos" w:eastAsia="宋体" w:cs="宋体"/>
        </w:rPr>
      </w:pPr>
      <w:r>
        <w:rPr>
          <w:rStyle w:val="134"/>
          <w:rFonts w:hint="eastAsia" w:ascii="Aptos" w:hAnsi="Aptos" w:eastAsia="宋体" w:cs="宋体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并非所有服务都能获得报销，只有符合 Medicaid 要求且提供给符合 Medicaid 条件的学生的服务，才可以申请报销。</w:t>
      </w:r>
    </w:p>
    <w:p w14:paraId="76034EB1">
      <w:pPr>
        <w:pStyle w:val="4"/>
        <w:bidi w:val="0"/>
        <w:ind w:left="-720"/>
        <w:rPr>
          <w:rFonts w:hint="eastAsia" w:ascii="Aptos" w:hAnsi="Aptos" w:eastAsia="宋体" w:cs="宋体"/>
          <w:color w:val="376092" w:themeColor="accent1" w:themeShade="BF"/>
        </w:rPr>
      </w:pPr>
      <w:r>
        <w:rPr>
          <w:rStyle w:val="134"/>
          <w:rFonts w:hint="eastAsia" w:ascii="Aptos" w:hAnsi="Aptos" w:eastAsia="宋体" w:cs="宋体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376092"/>
          <w:spacing w:val="0"/>
          <w:w w:val="100"/>
          <w:kern w:val="0"/>
          <w:position w:val="0"/>
          <w:sz w:val="26"/>
          <w:szCs w:val="26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什么是医疗照护计划？</w:t>
      </w:r>
    </w:p>
    <w:p w14:paraId="113C2C90">
      <w:pPr>
        <w:bidi w:val="0"/>
        <w:ind w:left="-720"/>
        <w:rPr>
          <w:rFonts w:hint="eastAsia" w:ascii="Aptos" w:hAnsi="Aptos" w:eastAsia="宋体" w:cs="宋体"/>
        </w:rPr>
      </w:pPr>
      <w:r>
        <w:rPr>
          <w:rStyle w:val="134"/>
          <w:rFonts w:hint="eastAsia" w:ascii="Aptos" w:hAnsi="Aptos" w:eastAsia="宋体" w:cs="宋体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医疗照护计划是由特定医疗保健服务提供者出具的一份文件，其中描述了学生所需的服务，并授权学校提供这些服务。对于特定服务，本文件可能作为学校结算记录的一部分。如果适用于您孩子的服务，出于结算或审计目的，本文件信息可能会与 Medicaid 共享。仅共享必要的最低限度信息，且仅与经授权的各方共享。</w:t>
      </w:r>
    </w:p>
    <w:p w14:paraId="41C13256">
      <w:pPr>
        <w:pStyle w:val="4"/>
        <w:bidi w:val="0"/>
        <w:ind w:left="-720"/>
        <w:rPr>
          <w:rFonts w:hint="eastAsia" w:ascii="Aptos" w:hAnsi="Aptos" w:eastAsia="宋体" w:cs="宋体"/>
          <w:color w:val="376092" w:themeColor="accent1" w:themeShade="BF"/>
        </w:rPr>
      </w:pPr>
      <w:r>
        <w:rPr>
          <w:rStyle w:val="134"/>
          <w:rFonts w:hint="eastAsia" w:ascii="Aptos" w:hAnsi="Aptos" w:eastAsia="宋体" w:cs="宋体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376092"/>
          <w:spacing w:val="0"/>
          <w:w w:val="100"/>
          <w:kern w:val="0"/>
          <w:position w:val="0"/>
          <w:sz w:val="26"/>
          <w:szCs w:val="26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这仅适用于拥有个别化教育计划 (IEP) 的学生吗？</w:t>
      </w:r>
    </w:p>
    <w:p w14:paraId="2BB4F5D8">
      <w:pPr>
        <w:bidi w:val="0"/>
        <w:ind w:left="-720"/>
        <w:rPr>
          <w:rFonts w:hint="eastAsia" w:ascii="Aptos" w:hAnsi="Aptos" w:eastAsia="宋体" w:cs="宋体"/>
        </w:rPr>
      </w:pPr>
      <w:r>
        <w:rPr>
          <w:rStyle w:val="134"/>
          <w:rFonts w:hint="eastAsia" w:ascii="Aptos" w:hAnsi="Aptos" w:eastAsia="宋体" w:cs="宋体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不。Medicaid 报销可适用于符合 Medicaid 条件且拥有个别化教育计划 (IEP) 的学生，以及符合 Medicaid 条件且在普通教育中接受特定符合条件的健康或行为服务的学生。</w:t>
      </w:r>
    </w:p>
    <w:p w14:paraId="584828D3">
      <w:pPr>
        <w:pStyle w:val="4"/>
        <w:bidi w:val="0"/>
        <w:ind w:left="-720"/>
        <w:rPr>
          <w:rFonts w:hint="eastAsia" w:ascii="Aptos" w:hAnsi="Aptos" w:eastAsia="宋体" w:cs="宋体"/>
          <w:color w:val="376092" w:themeColor="accent1" w:themeShade="BF"/>
        </w:rPr>
      </w:pPr>
      <w:r>
        <w:rPr>
          <w:rStyle w:val="134"/>
          <w:rFonts w:hint="eastAsia" w:ascii="Aptos" w:hAnsi="Aptos" w:eastAsia="宋体" w:cs="宋体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376092"/>
          <w:spacing w:val="0"/>
          <w:w w:val="100"/>
          <w:kern w:val="0"/>
          <w:position w:val="0"/>
          <w:sz w:val="26"/>
          <w:szCs w:val="26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我或我的家庭需要承担费用吗？</w:t>
      </w:r>
    </w:p>
    <w:p w14:paraId="6352F9D2">
      <w:pPr>
        <w:bidi w:val="0"/>
        <w:ind w:left="-720"/>
        <w:rPr>
          <w:rFonts w:hint="eastAsia" w:ascii="Aptos" w:hAnsi="Aptos" w:eastAsia="宋体" w:cs="宋体"/>
        </w:rPr>
      </w:pPr>
      <w:r>
        <w:rPr>
          <w:rStyle w:val="134"/>
          <w:rFonts w:hint="eastAsia" w:ascii="Aptos" w:hAnsi="Aptos" w:eastAsia="宋体" w:cs="宋体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不需要。您同意后，学区便可就符合条件的服务获得 Medicaid 报销。这不会让您的家庭承担任何自付费用，也不会影响您孩子的 Medicaid 承保范围或福利。</w:t>
      </w:r>
    </w:p>
    <w:p w14:paraId="0146DEF6">
      <w:pPr>
        <w:pStyle w:val="4"/>
        <w:bidi w:val="0"/>
        <w:ind w:left="-720"/>
        <w:rPr>
          <w:rFonts w:hint="eastAsia" w:ascii="Aptos" w:hAnsi="Aptos" w:eastAsia="宋体" w:cs="宋体"/>
          <w:color w:val="376092" w:themeColor="accent1" w:themeShade="BF"/>
        </w:rPr>
      </w:pPr>
      <w:r>
        <w:rPr>
          <w:rStyle w:val="134"/>
          <w:rFonts w:hint="eastAsia" w:ascii="Aptos" w:hAnsi="Aptos" w:eastAsia="宋体" w:cs="宋体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376092"/>
          <w:spacing w:val="0"/>
          <w:w w:val="100"/>
          <w:kern w:val="0"/>
          <w:position w:val="0"/>
          <w:sz w:val="26"/>
          <w:szCs w:val="26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这会影响我孩子的教育或服务吗？</w:t>
      </w:r>
    </w:p>
    <w:p w14:paraId="16E4258A">
      <w:pPr>
        <w:bidi w:val="0"/>
        <w:ind w:left="-720"/>
        <w:rPr>
          <w:rFonts w:hint="eastAsia" w:ascii="Aptos" w:hAnsi="Aptos" w:eastAsia="宋体" w:cs="宋体"/>
        </w:rPr>
      </w:pPr>
      <w:r>
        <w:rPr>
          <w:rStyle w:val="134"/>
          <w:rFonts w:hint="eastAsia" w:ascii="Aptos" w:hAnsi="Aptos" w:eastAsia="宋体" w:cs="宋体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不会。无论您是否同意，您的孩子都将继续免费获得所有规定的服务。</w:t>
      </w:r>
    </w:p>
    <w:p w14:paraId="4980CC04">
      <w:pPr>
        <w:pStyle w:val="4"/>
        <w:bidi w:val="0"/>
        <w:ind w:left="-720"/>
        <w:rPr>
          <w:rFonts w:hint="eastAsia" w:ascii="Aptos" w:hAnsi="Aptos" w:eastAsia="宋体" w:cs="宋体"/>
          <w:color w:val="376092" w:themeColor="accent1" w:themeShade="BF"/>
        </w:rPr>
      </w:pPr>
      <w:r>
        <w:rPr>
          <w:rStyle w:val="134"/>
          <w:rFonts w:hint="eastAsia" w:ascii="Aptos" w:hAnsi="Aptos" w:eastAsia="宋体" w:cs="宋体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376092"/>
          <w:spacing w:val="0"/>
          <w:w w:val="100"/>
          <w:kern w:val="0"/>
          <w:position w:val="0"/>
          <w:sz w:val="26"/>
          <w:szCs w:val="26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这会影响我孩子的 Medicaid 福利吗？</w:t>
      </w:r>
    </w:p>
    <w:p w14:paraId="6D1F9339">
      <w:pPr>
        <w:bidi w:val="0"/>
        <w:ind w:left="-720"/>
        <w:rPr>
          <w:rFonts w:hint="eastAsia" w:ascii="Aptos" w:hAnsi="Aptos" w:eastAsia="宋体" w:cs="宋体"/>
        </w:rPr>
      </w:pPr>
      <w:r>
        <w:rPr>
          <w:rStyle w:val="134"/>
          <w:rFonts w:hint="eastAsia" w:ascii="Aptos" w:hAnsi="Aptos" w:eastAsia="宋体" w:cs="宋体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不会。校内 Medicaid 结算不会减少您孩子可获得的 Medicaid 福利，不会影响其 Medicaid 资格，也不会影响您孩子在校外接受的服务。</w:t>
      </w:r>
    </w:p>
    <w:p w14:paraId="6F5FEB17">
      <w:pPr>
        <w:pStyle w:val="4"/>
        <w:bidi w:val="0"/>
        <w:ind w:left="-720"/>
        <w:rPr>
          <w:rFonts w:hint="eastAsia" w:ascii="Aptos" w:hAnsi="Aptos" w:eastAsia="宋体" w:cs="宋体"/>
          <w:color w:val="376092" w:themeColor="accent1" w:themeShade="BF"/>
        </w:rPr>
      </w:pPr>
      <w:r>
        <w:rPr>
          <w:rStyle w:val="134"/>
          <w:rFonts w:hint="eastAsia" w:ascii="Aptos" w:hAnsi="Aptos" w:eastAsia="宋体" w:cs="宋体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376092"/>
          <w:spacing w:val="0"/>
          <w:w w:val="100"/>
          <w:kern w:val="0"/>
          <w:position w:val="0"/>
          <w:sz w:val="26"/>
          <w:szCs w:val="26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要求我同意什么事项？</w:t>
      </w:r>
    </w:p>
    <w:p w14:paraId="4DCAB516">
      <w:pPr>
        <w:bidi w:val="0"/>
        <w:ind w:left="-720"/>
        <w:rPr>
          <w:rFonts w:hint="eastAsia" w:ascii="Aptos" w:hAnsi="Aptos" w:eastAsia="宋体" w:cs="宋体"/>
        </w:rPr>
      </w:pPr>
      <w:r>
        <w:rPr>
          <w:rStyle w:val="134"/>
          <w:rFonts w:hint="eastAsia" w:ascii="Aptos" w:hAnsi="Aptos" w:eastAsia="宋体" w:cs="宋体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如果您同意，即表示您允许学区核实您孩子的 Medicaid 资格，就校内提供的符合条件的服务向 Medicaid 申请报销，并出于报销和审计之目的共享必要的有限信息。仅共享必要的最低限度信息。</w:t>
      </w:r>
    </w:p>
    <w:p w14:paraId="7491DDD6">
      <w:pPr>
        <w:pStyle w:val="4"/>
        <w:bidi w:val="0"/>
        <w:ind w:left="-720"/>
        <w:rPr>
          <w:rFonts w:hint="eastAsia" w:ascii="Aptos" w:hAnsi="Aptos" w:eastAsia="宋体" w:cs="宋体"/>
          <w:color w:val="376092" w:themeColor="accent1" w:themeShade="BF"/>
        </w:rPr>
      </w:pPr>
      <w:r>
        <w:rPr>
          <w:rStyle w:val="134"/>
          <w:rFonts w:hint="eastAsia" w:ascii="Aptos" w:hAnsi="Aptos" w:eastAsia="宋体" w:cs="宋体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376092"/>
          <w:spacing w:val="0"/>
          <w:w w:val="100"/>
          <w:kern w:val="0"/>
          <w:position w:val="0"/>
          <w:sz w:val="26"/>
          <w:szCs w:val="26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可能会共享哪些信息？</w:t>
      </w:r>
    </w:p>
    <w:p w14:paraId="1AF85A93">
      <w:pPr>
        <w:bidi w:val="0"/>
        <w:ind w:left="-720"/>
        <w:rPr>
          <w:rFonts w:hint="eastAsia" w:ascii="Aptos" w:hAnsi="Aptos" w:eastAsia="宋体" w:cs="宋体"/>
        </w:rPr>
      </w:pPr>
      <w:r>
        <w:rPr>
          <w:rStyle w:val="134"/>
          <w:rFonts w:hint="eastAsia" w:ascii="Aptos" w:hAnsi="Aptos" w:eastAsia="宋体" w:cs="宋体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这可能包括您孩子的姓名、出生日期和地址；Medicaid 识别号；所提供服务的相关信息（类型、日期和持续时间）；以及相关记录，例如 IEP（如适用）、医疗照护计划、评估报告或服务日志。</w:t>
      </w:r>
    </w:p>
    <w:p w14:paraId="44B76862">
      <w:pPr>
        <w:pStyle w:val="4"/>
        <w:bidi w:val="0"/>
        <w:ind w:left="-720"/>
        <w:rPr>
          <w:rFonts w:hint="eastAsia" w:ascii="Aptos" w:hAnsi="Aptos" w:eastAsia="宋体" w:cs="宋体"/>
          <w:color w:val="376092" w:themeColor="accent1" w:themeShade="BF"/>
        </w:rPr>
      </w:pPr>
      <w:r>
        <w:rPr>
          <w:rStyle w:val="134"/>
          <w:rFonts w:hint="eastAsia" w:ascii="Aptos" w:hAnsi="Aptos" w:eastAsia="宋体" w:cs="宋体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376092"/>
          <w:spacing w:val="0"/>
          <w:w w:val="100"/>
          <w:kern w:val="0"/>
          <w:position w:val="0"/>
          <w:sz w:val="26"/>
          <w:szCs w:val="26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我必须同意吗？</w:t>
      </w:r>
    </w:p>
    <w:p w14:paraId="4B2C4D2B">
      <w:pPr>
        <w:bidi w:val="0"/>
        <w:ind w:left="-720"/>
        <w:rPr>
          <w:rFonts w:hint="eastAsia" w:ascii="Aptos" w:hAnsi="Aptos" w:eastAsia="宋体" w:cs="宋体"/>
        </w:rPr>
      </w:pPr>
      <w:r>
        <w:rPr>
          <w:rStyle w:val="134"/>
          <w:rFonts w:hint="eastAsia" w:ascii="Aptos" w:hAnsi="Aptos" w:eastAsia="宋体" w:cs="宋体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不。同意完全基于自愿。</w:t>
      </w:r>
    </w:p>
    <w:p w14:paraId="7D995517">
      <w:pPr>
        <w:pStyle w:val="4"/>
        <w:bidi w:val="0"/>
        <w:ind w:left="-720"/>
        <w:rPr>
          <w:rFonts w:hint="eastAsia" w:ascii="Aptos" w:hAnsi="Aptos" w:eastAsia="宋体" w:cs="宋体"/>
          <w:color w:val="376092" w:themeColor="accent1" w:themeShade="BF"/>
        </w:rPr>
      </w:pPr>
      <w:r>
        <w:rPr>
          <w:rStyle w:val="134"/>
          <w:rFonts w:hint="eastAsia" w:ascii="Aptos" w:hAnsi="Aptos" w:eastAsia="宋体" w:cs="宋体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376092"/>
          <w:spacing w:val="0"/>
          <w:w w:val="100"/>
          <w:kern w:val="0"/>
          <w:position w:val="0"/>
          <w:sz w:val="26"/>
          <w:szCs w:val="26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如果我选择不同意，会发生什么？</w:t>
      </w:r>
    </w:p>
    <w:p w14:paraId="7E6257D3">
      <w:pPr>
        <w:bidi w:val="0"/>
        <w:ind w:left="-720"/>
        <w:rPr>
          <w:rFonts w:hint="eastAsia" w:ascii="Aptos" w:hAnsi="Aptos" w:eastAsia="宋体" w:cs="宋体"/>
        </w:rPr>
      </w:pPr>
      <w:r>
        <w:rPr>
          <w:rStyle w:val="134"/>
          <w:rFonts w:hint="eastAsia" w:ascii="Aptos" w:hAnsi="Aptos" w:eastAsia="宋体" w:cs="宋体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您的孩子不会受到任何影响。他们将继续接受所有规定的服务，您无需为此支付任何费用。不过，您孩子所在的学区将无法就所提供的服务向 Medicaid 申请报销。</w:t>
      </w:r>
    </w:p>
    <w:p w14:paraId="1DD03F40">
      <w:pPr>
        <w:pStyle w:val="4"/>
        <w:bidi w:val="0"/>
        <w:ind w:left="-720"/>
        <w:rPr>
          <w:rFonts w:hint="eastAsia" w:ascii="Aptos" w:hAnsi="Aptos" w:eastAsia="宋体" w:cs="宋体"/>
          <w:color w:val="376092" w:themeColor="accent1" w:themeShade="BF"/>
        </w:rPr>
      </w:pPr>
      <w:r>
        <w:rPr>
          <w:rStyle w:val="134"/>
          <w:rFonts w:hint="eastAsia" w:ascii="Aptos" w:hAnsi="Aptos" w:eastAsia="宋体" w:cs="宋体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376092"/>
          <w:spacing w:val="0"/>
          <w:w w:val="100"/>
          <w:kern w:val="0"/>
          <w:position w:val="0"/>
          <w:sz w:val="26"/>
          <w:szCs w:val="26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我以后可以改变主意吗？</w:t>
      </w:r>
    </w:p>
    <w:p w14:paraId="59174EFE">
      <w:pPr>
        <w:bidi w:val="0"/>
        <w:ind w:left="-720"/>
        <w:rPr>
          <w:rFonts w:hint="eastAsia" w:ascii="Aptos" w:hAnsi="Aptos" w:eastAsia="宋体" w:cs="宋体"/>
        </w:rPr>
      </w:pPr>
      <w:r>
        <w:rPr>
          <w:rStyle w:val="134"/>
          <w:rFonts w:hint="eastAsia" w:ascii="Aptos" w:hAnsi="Aptos" w:eastAsia="宋体" w:cs="宋体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可以。您可以随时通过书面形式通知学区，以撤回您的同意。一旦撤回同意，自该日起学区将不再共享任何新信息。</w:t>
      </w:r>
    </w:p>
    <w:p w14:paraId="6E3E50D2">
      <w:pPr>
        <w:pStyle w:val="4"/>
        <w:bidi w:val="0"/>
        <w:ind w:left="-720"/>
        <w:rPr>
          <w:rFonts w:hint="eastAsia" w:ascii="Aptos" w:hAnsi="Aptos" w:eastAsia="宋体" w:cs="宋体"/>
          <w:color w:val="376092" w:themeColor="accent1" w:themeShade="BF"/>
        </w:rPr>
      </w:pPr>
      <w:r>
        <w:rPr>
          <w:rStyle w:val="134"/>
          <w:rFonts w:hint="eastAsia" w:ascii="Aptos" w:hAnsi="Aptos" w:eastAsia="宋体" w:cs="宋体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376092"/>
          <w:spacing w:val="0"/>
          <w:w w:val="100"/>
          <w:kern w:val="0"/>
          <w:position w:val="0"/>
          <w:sz w:val="26"/>
          <w:szCs w:val="26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这对学区有什么帮助？</w:t>
      </w:r>
    </w:p>
    <w:p w14:paraId="67AF6D5E">
      <w:pPr>
        <w:bidi w:val="0"/>
        <w:ind w:left="-720"/>
        <w:rPr>
          <w:rFonts w:hint="eastAsia" w:ascii="Aptos" w:hAnsi="Aptos" w:eastAsia="宋体" w:cs="宋体"/>
        </w:rPr>
      </w:pPr>
      <w:r>
        <w:rPr>
          <w:rStyle w:val="134"/>
          <w:rFonts w:hint="eastAsia" w:ascii="Aptos" w:hAnsi="Aptos" w:eastAsia="宋体" w:cs="宋体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Medicaid 报销有助于学区抵消提供重要学生服务的费用，维持并扩大获得健康和行为支持的渠道，并减少对地方资金来源的依赖。</w:t>
      </w:r>
    </w:p>
    <w:p w14:paraId="713A74EA">
      <w:pPr>
        <w:pStyle w:val="4"/>
        <w:bidi w:val="0"/>
        <w:ind w:left="-720"/>
        <w:rPr>
          <w:rFonts w:hint="eastAsia" w:ascii="Aptos" w:hAnsi="Aptos" w:eastAsia="宋体" w:cs="宋体"/>
          <w:color w:val="376092" w:themeColor="accent1" w:themeShade="BF"/>
        </w:rPr>
      </w:pPr>
      <w:r>
        <w:rPr>
          <w:rStyle w:val="134"/>
          <w:rFonts w:hint="eastAsia" w:ascii="Aptos" w:hAnsi="Aptos" w:eastAsia="宋体" w:cs="宋体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376092"/>
          <w:spacing w:val="0"/>
          <w:w w:val="100"/>
          <w:kern w:val="0"/>
          <w:position w:val="0"/>
          <w:sz w:val="26"/>
          <w:szCs w:val="26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有哪些法律允许学校就校内服务向 Medicaid 申请报销？</w:t>
      </w:r>
    </w:p>
    <w:p w14:paraId="4ABE650B">
      <w:pPr>
        <w:bidi w:val="0"/>
        <w:ind w:left="-720"/>
        <w:rPr>
          <w:rFonts w:hint="eastAsia" w:ascii="Aptos" w:hAnsi="Aptos" w:eastAsia="宋体" w:cs="宋体"/>
        </w:rPr>
      </w:pPr>
      <w:r>
        <w:rPr>
          <w:rStyle w:val="134"/>
          <w:rFonts w:hint="eastAsia" w:ascii="Aptos" w:hAnsi="Aptos" w:eastAsia="宋体" w:cs="宋体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多项联邦和州法律允许学区就向学生提供的特定健康相关服务向 Medicaid 申请报销：</w:t>
      </w:r>
    </w:p>
    <w:p w14:paraId="0DF693CF">
      <w:pPr>
        <w:pStyle w:val="147"/>
        <w:numPr>
          <w:ilvl w:val="0"/>
          <w:numId w:val="7"/>
        </w:numPr>
        <w:bidi w:val="0"/>
        <w:rPr>
          <w:rFonts w:hint="eastAsia" w:ascii="Aptos" w:hAnsi="Aptos" w:eastAsia="宋体" w:cs="宋体"/>
        </w:rPr>
      </w:pPr>
      <w:r>
        <w:rPr>
          <w:rStyle w:val="134"/>
          <w:rFonts w:hint="eastAsia" w:ascii="Aptos" w:hAnsi="Aptos" w:eastAsia="宋体" w:cs="宋体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联邦医疗补助法（《社会保障法》第十九编）</w:t>
      </w:r>
      <w:r>
        <w:rPr>
          <w:rStyle w:val="134"/>
          <w:rFonts w:hint="eastAsia" w:ascii="Aptos" w:hAnsi="Aptos" w:eastAsia="宋体" w:cs="宋体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规定，Medicaid 可为符合条件的儿童支付所承保的健康服务费用，包括在校内提供的服务。</w:t>
      </w:r>
      <w:r>
        <w:rPr>
          <w:rFonts w:hint="eastAsia" w:ascii="Aptos" w:hAnsi="Aptos" w:eastAsia="宋体" w:cs="宋体"/>
        </w:rPr>
        <w:fldChar w:fldCharType="begin"/>
      </w:r>
      <w:r>
        <w:rPr>
          <w:rFonts w:hint="eastAsia" w:ascii="Aptos" w:hAnsi="Aptos" w:eastAsia="宋体" w:cs="宋体"/>
        </w:rPr>
        <w:instrText xml:space="preserve"> HYPERLINK "https://www.medicaid.gov/federal-policy-guidance/downloads/smd-medicaid-payment-for-services-provided-without-charge-free-care.pdf" \h </w:instrText>
      </w:r>
      <w:r>
        <w:rPr>
          <w:rFonts w:hint="eastAsia" w:ascii="Aptos" w:hAnsi="Aptos" w:eastAsia="宋体" w:cs="宋体"/>
        </w:rPr>
        <w:fldChar w:fldCharType="separate"/>
      </w:r>
      <w:r>
        <w:rPr>
          <w:rStyle w:val="134"/>
          <w:rFonts w:hint="eastAsia" w:ascii="Aptos" w:hAnsi="Aptos" w:eastAsia="宋体" w:cs="宋体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w w:val="100"/>
          <w:kern w:val="0"/>
          <w:position w:val="0"/>
          <w:sz w:val="22"/>
          <w:szCs w:val="22"/>
          <w:highlight w:val="none"/>
          <w:u w:val="single" w:color="auto"/>
          <w:shd w:val="clear" w:color="auto" w:fill="auto"/>
          <w:vertAlign w:val="baseline"/>
          <w:rtl w:val="0"/>
          <w:cs w:val="0"/>
          <w:lang w:val="en-US" w:eastAsia="zh-CN" w:bidi="ar-SA"/>
        </w:rPr>
        <w:t>https://www.medicaid.gov/federal-policy-guidance/downloads/smd-medicaid-payment-for-services-provided-without-charge-free-care.pdf</w:t>
      </w:r>
      <w:r>
        <w:rPr>
          <w:rStyle w:val="134"/>
          <w:rFonts w:hint="eastAsia" w:ascii="Aptos" w:hAnsi="Aptos" w:eastAsia="宋体" w:cs="宋体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w w:val="100"/>
          <w:kern w:val="0"/>
          <w:position w:val="0"/>
          <w:sz w:val="22"/>
          <w:szCs w:val="22"/>
          <w:highlight w:val="none"/>
          <w:u w:val="single" w:color="auto"/>
          <w:shd w:val="clear" w:color="auto" w:fill="auto"/>
          <w:vertAlign w:val="baseline"/>
          <w:rtl w:val="0"/>
          <w:cs w:val="0"/>
          <w:lang w:val="en-US" w:eastAsia="zh-CN" w:bidi="ar-SA"/>
        </w:rPr>
        <w:fldChar w:fldCharType="end"/>
      </w:r>
    </w:p>
    <w:p w14:paraId="0CB65850">
      <w:pPr>
        <w:pStyle w:val="147"/>
        <w:numPr>
          <w:ilvl w:val="0"/>
          <w:numId w:val="7"/>
        </w:numPr>
        <w:bidi w:val="0"/>
        <w:rPr>
          <w:rFonts w:hint="eastAsia" w:ascii="Aptos" w:hAnsi="Aptos" w:eastAsia="宋体" w:cs="宋体"/>
        </w:rPr>
      </w:pPr>
      <w:r>
        <w:rPr>
          <w:rFonts w:hint="eastAsia" w:ascii="Aptos" w:hAnsi="Aptos" w:eastAsia="宋体" w:cs="宋体"/>
        </w:rPr>
        <w:fldChar w:fldCharType="begin"/>
      </w:r>
      <w:r>
        <w:rPr>
          <w:rFonts w:hint="eastAsia" w:ascii="Aptos" w:hAnsi="Aptos" w:eastAsia="宋体" w:cs="宋体"/>
        </w:rPr>
        <w:instrText xml:space="preserve"> HYPERLINK "https://www.macpac.gov/wp-content/uploads/2024/04/School-Based-Services-for-Students-Enrolled-in-Medicaid.pdf" \h </w:instrText>
      </w:r>
      <w:r>
        <w:rPr>
          <w:rFonts w:hint="eastAsia" w:ascii="Aptos" w:hAnsi="Aptos" w:eastAsia="宋体" w:cs="宋体"/>
        </w:rPr>
        <w:fldChar w:fldCharType="separate"/>
      </w:r>
      <w:r>
        <w:rPr>
          <w:rStyle w:val="134"/>
          <w:rFonts w:hint="eastAsia" w:ascii="Aptos" w:hAnsi="Aptos" w:eastAsia="宋体" w:cs="宋体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w w:val="100"/>
          <w:kern w:val="0"/>
          <w:position w:val="0"/>
          <w:sz w:val="22"/>
          <w:szCs w:val="22"/>
          <w:highlight w:val="none"/>
          <w:u w:val="single" w:color="auto"/>
          <w:shd w:val="clear" w:color="auto" w:fill="auto"/>
          <w:vertAlign w:val="baseline"/>
          <w:rtl w:val="0"/>
          <w:cs w:val="0"/>
          <w:lang w:val="en-US" w:eastAsia="zh-CN" w:bidi="ar-SA"/>
        </w:rPr>
        <w:t>2014</w:t>
      </w:r>
      <w:r>
        <w:rPr>
          <w:rStyle w:val="134"/>
          <w:rFonts w:hint="eastAsia" w:ascii="Aptos" w:hAnsi="Aptos" w:eastAsia="宋体" w:cs="宋体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w w:val="100"/>
          <w:kern w:val="0"/>
          <w:position w:val="0"/>
          <w:sz w:val="22"/>
          <w:szCs w:val="22"/>
          <w:highlight w:val="none"/>
          <w:u w:val="single" w:color="auto"/>
          <w:shd w:val="clear" w:color="auto" w:fill="auto"/>
          <w:vertAlign w:val="baseline"/>
          <w:rtl w:val="0"/>
          <w:cs w:val="0"/>
          <w:lang w:val="en-US" w:eastAsia="zh-CN" w:bidi="ar-SA"/>
        </w:rPr>
        <w:fldChar w:fldCharType="end"/>
      </w:r>
      <w:r>
        <w:rPr>
          <w:rStyle w:val="134"/>
          <w:rFonts w:hint="eastAsia" w:ascii="Aptos" w:hAnsi="Aptos" w:eastAsia="宋体" w:cs="宋体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 xml:space="preserve"> 年，美国医疗保险和医疗补助服务中心 (CMS) </w:t>
      </w:r>
      <w:r>
        <w:rPr>
          <w:rStyle w:val="134"/>
          <w:rFonts w:hint="eastAsia" w:ascii="Aptos" w:hAnsi="Aptos" w:eastAsia="宋体" w:cs="宋体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明确指出，学校可就向参加 Medicaid 的特殊教育学生或普通教育学生提供的承保服务向 Medicaid 申请报销。</w:t>
      </w:r>
    </w:p>
    <w:p w14:paraId="40A93A28">
      <w:pPr>
        <w:pStyle w:val="147"/>
        <w:numPr>
          <w:ilvl w:val="0"/>
          <w:numId w:val="7"/>
        </w:numPr>
        <w:bidi w:val="0"/>
        <w:rPr>
          <w:rFonts w:hint="eastAsia" w:ascii="Aptos" w:hAnsi="Aptos" w:eastAsia="宋体" w:cs="宋体"/>
        </w:rPr>
      </w:pPr>
      <w:r>
        <w:rPr>
          <w:rStyle w:val="134"/>
          <w:rFonts w:hint="eastAsia" w:ascii="Aptos" w:hAnsi="Aptos" w:eastAsia="宋体" w:cs="宋体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联邦教育法（《残疾人教育法》[IDEA]——《联邦法规汇编》第 34 卷第 300.154 条）</w:t>
      </w:r>
      <w:r>
        <w:rPr>
          <w:rStyle w:val="134"/>
          <w:rFonts w:hint="eastAsia" w:ascii="Aptos" w:hAnsi="Aptos" w:eastAsia="宋体" w:cs="宋体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规定，学区在调取学生的 Medicaid 福利前必须征得家长同意，并确保拥有 IEP 的学生能够免费获得所有规定的服务，无论家长是否同意。</w:t>
      </w:r>
    </w:p>
    <w:p w14:paraId="0E98BA09">
      <w:pPr>
        <w:pStyle w:val="147"/>
        <w:numPr>
          <w:ilvl w:val="0"/>
          <w:numId w:val="7"/>
        </w:numPr>
        <w:bidi w:val="0"/>
        <w:rPr>
          <w:rFonts w:hint="eastAsia" w:ascii="Aptos" w:hAnsi="Aptos" w:eastAsia="宋体" w:cs="宋体"/>
        </w:rPr>
      </w:pPr>
      <w:r>
        <w:rPr>
          <w:rStyle w:val="134"/>
          <w:rFonts w:hint="eastAsia" w:ascii="Aptos" w:hAnsi="Aptos" w:eastAsia="宋体" w:cs="宋体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在</w:t>
      </w:r>
      <w:r>
        <w:rPr>
          <w:rStyle w:val="134"/>
          <w:rFonts w:hint="eastAsia" w:ascii="Aptos" w:hAnsi="Aptos" w:eastAsia="宋体" w:cs="宋体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新泽西州</w:t>
      </w:r>
      <w:r>
        <w:rPr>
          <w:rStyle w:val="134"/>
          <w:rFonts w:hint="eastAsia" w:ascii="Aptos" w:hAnsi="Aptos" w:eastAsia="宋体" w:cs="宋体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，</w:t>
      </w:r>
      <w:r>
        <w:rPr>
          <w:rFonts w:hint="eastAsia" w:ascii="Aptos" w:hAnsi="Aptos" w:eastAsia="宋体" w:cs="宋体"/>
        </w:rPr>
        <w:fldChar w:fldCharType="begin"/>
      </w:r>
      <w:r>
        <w:rPr>
          <w:rFonts w:hint="eastAsia" w:ascii="Aptos" w:hAnsi="Aptos" w:eastAsia="宋体" w:cs="宋体"/>
        </w:rPr>
        <w:instrText xml:space="preserve"> HYPERLINK "https://pub.njleg.state.nj.us/Bills/2022/PL23/108_.PDF" </w:instrText>
      </w:r>
      <w:r>
        <w:rPr>
          <w:rFonts w:hint="eastAsia" w:ascii="Aptos" w:hAnsi="Aptos" w:eastAsia="宋体" w:cs="宋体"/>
        </w:rPr>
        <w:fldChar w:fldCharType="separate"/>
      </w:r>
      <w:r>
        <w:rPr>
          <w:rStyle w:val="134"/>
          <w:rFonts w:hint="eastAsia" w:ascii="Aptos" w:hAnsi="Aptos" w:eastAsia="宋体" w:cs="宋体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w w:val="100"/>
          <w:kern w:val="0"/>
          <w:position w:val="0"/>
          <w:sz w:val="22"/>
          <w:szCs w:val="22"/>
          <w:highlight w:val="none"/>
          <w:u w:val="single" w:color="auto"/>
          <w:shd w:val="clear" w:color="auto" w:fill="auto"/>
          <w:vertAlign w:val="baseline"/>
          <w:rtl w:val="0"/>
          <w:cs w:val="0"/>
          <w:lang w:val="en-US" w:eastAsia="zh-CN" w:bidi="ar-SA"/>
        </w:rPr>
        <w:t>P.L. 2023, c.108</w:t>
      </w:r>
      <w:r>
        <w:rPr>
          <w:rStyle w:val="134"/>
          <w:rFonts w:hint="eastAsia" w:ascii="Aptos" w:hAnsi="Aptos" w:eastAsia="宋体" w:cs="宋体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w w:val="100"/>
          <w:kern w:val="0"/>
          <w:position w:val="0"/>
          <w:sz w:val="22"/>
          <w:szCs w:val="22"/>
          <w:highlight w:val="none"/>
          <w:u w:val="single" w:color="auto"/>
          <w:shd w:val="clear" w:color="auto" w:fill="auto"/>
          <w:vertAlign w:val="baseline"/>
          <w:rtl w:val="0"/>
          <w:cs w:val="0"/>
          <w:lang w:val="en-US" w:eastAsia="zh-CN" w:bidi="ar-SA"/>
        </w:rPr>
        <w:fldChar w:fldCharType="end"/>
      </w:r>
      <w:r>
        <w:rPr>
          <w:rStyle w:val="134"/>
          <w:rFonts w:hint="eastAsia" w:ascii="Aptos" w:hAnsi="Aptos" w:eastAsia="宋体" w:cs="宋体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 xml:space="preserve"> 法令规定，学区须就向符合 Medicaid 条件的学生（包括普通教育项目学生）提供的特定承保行为健康服务，向 Medicaid 申请报销。</w:t>
      </w:r>
    </w:p>
    <w:p w14:paraId="0403C1C8">
      <w:pPr>
        <w:bidi w:val="0"/>
        <w:ind w:left="-720"/>
        <w:rPr>
          <w:rFonts w:hint="eastAsia" w:ascii="Aptos" w:hAnsi="Aptos" w:eastAsia="宋体" w:cs="宋体"/>
        </w:rPr>
      </w:pPr>
      <w:r>
        <w:rPr>
          <w:rStyle w:val="134"/>
          <w:rFonts w:hint="eastAsia" w:ascii="Aptos" w:hAnsi="Aptos" w:eastAsia="宋体" w:cs="宋体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总而言之，这些法律允许并在特定情况下要求学区申请 Medicaid 报销，同时通过确保家庭无需承担任何费用且参与完全基于自愿，从而保护家庭权益。</w:t>
      </w:r>
    </w:p>
    <w:p w14:paraId="50038A56">
      <w:pPr>
        <w:pStyle w:val="4"/>
        <w:bidi w:val="0"/>
        <w:ind w:left="-720"/>
        <w:rPr>
          <w:rFonts w:hint="eastAsia" w:ascii="Aptos" w:hAnsi="Aptos" w:eastAsia="宋体" w:cs="宋体"/>
          <w:color w:val="376092" w:themeColor="accent1" w:themeShade="BF"/>
        </w:rPr>
      </w:pPr>
      <w:r>
        <w:rPr>
          <w:rStyle w:val="134"/>
          <w:rFonts w:hint="eastAsia" w:ascii="Aptos" w:hAnsi="Aptos" w:eastAsia="宋体" w:cs="宋体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376092"/>
          <w:spacing w:val="0"/>
          <w:w w:val="100"/>
          <w:kern w:val="0"/>
          <w:position w:val="0"/>
          <w:sz w:val="26"/>
          <w:szCs w:val="26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如有疑问，我该联系谁？</w:t>
      </w:r>
    </w:p>
    <w:p w14:paraId="32DEE141">
      <w:pPr>
        <w:bidi w:val="0"/>
        <w:ind w:left="-720"/>
        <w:rPr>
          <w:rFonts w:hint="eastAsia" w:ascii="Aptos" w:hAnsi="Aptos" w:eastAsia="宋体" w:cs="宋体"/>
        </w:rPr>
      </w:pPr>
      <w:r>
        <w:rPr>
          <w:rStyle w:val="134"/>
          <w:rFonts w:hint="eastAsia" w:ascii="Aptos" w:hAnsi="Aptos" w:eastAsia="宋体" w:cs="宋体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如有疑问，请联系 [</w:t>
      </w:r>
      <w:r>
        <w:rPr>
          <w:rStyle w:val="134"/>
          <w:rFonts w:hint="eastAsia" w:ascii="Aptos" w:hAnsi="Aptos" w:eastAsia="宋体" w:cs="宋体"/>
          <w:b w:val="0"/>
          <w:bCs w:val="0"/>
          <w:i/>
          <w:iCs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yellow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插入相应学区联系人</w:t>
      </w:r>
      <w:r>
        <w:rPr>
          <w:rStyle w:val="134"/>
          <w:rFonts w:hint="eastAsia" w:ascii="Aptos" w:hAnsi="Aptos" w:eastAsia="宋体" w:cs="宋体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shd w:val="clear" w:color="auto" w:fill="auto"/>
          <w:vertAlign w:val="baseline"/>
          <w:rtl w:val="0"/>
          <w:cs w:val="0"/>
          <w:lang w:val="en-US" w:eastAsia="zh-CN" w:bidi="ar-SA"/>
        </w:rPr>
        <w:t>]。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modern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134F753F"/>
    <w:multiLevelType w:val="multilevel"/>
    <w:tmpl w:val="134F753F"/>
    <w:lvl w:ilvl="0" w:tentative="0">
      <w:start w:val="1"/>
      <w:numFmt w:val="bullet"/>
      <w:lvlText w:val=""/>
      <w:lvlJc w:val="left"/>
      <w:pPr>
        <w:ind w:left="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trackRevision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g4ZmYxMmY1MzQ1ZGZlOWQ0MzljOWQzNjczMTk4ZWQifQ=="/>
  </w:docVars>
  <w:rsids>
    <w:rsidRoot w:val="00B47730"/>
    <w:rsid w:val="00034616"/>
    <w:rsid w:val="0006063C"/>
    <w:rsid w:val="0006300C"/>
    <w:rsid w:val="000A732F"/>
    <w:rsid w:val="000D2D2C"/>
    <w:rsid w:val="00116CC1"/>
    <w:rsid w:val="0015074B"/>
    <w:rsid w:val="00152167"/>
    <w:rsid w:val="0015517F"/>
    <w:rsid w:val="0015534F"/>
    <w:rsid w:val="00187C99"/>
    <w:rsid w:val="001C02DC"/>
    <w:rsid w:val="001C5A8A"/>
    <w:rsid w:val="001F3BA5"/>
    <w:rsid w:val="001F624D"/>
    <w:rsid w:val="00256421"/>
    <w:rsid w:val="0029639D"/>
    <w:rsid w:val="002C49F6"/>
    <w:rsid w:val="002D6589"/>
    <w:rsid w:val="0032679F"/>
    <w:rsid w:val="00326F90"/>
    <w:rsid w:val="0039433C"/>
    <w:rsid w:val="00413D33"/>
    <w:rsid w:val="004A3840"/>
    <w:rsid w:val="004A7FA3"/>
    <w:rsid w:val="004D0F6E"/>
    <w:rsid w:val="004F43A0"/>
    <w:rsid w:val="00501717"/>
    <w:rsid w:val="005D39D6"/>
    <w:rsid w:val="0067511F"/>
    <w:rsid w:val="00687E76"/>
    <w:rsid w:val="00690E9F"/>
    <w:rsid w:val="00700FEF"/>
    <w:rsid w:val="007324D9"/>
    <w:rsid w:val="007E6FFA"/>
    <w:rsid w:val="00830A1E"/>
    <w:rsid w:val="00845B32"/>
    <w:rsid w:val="00853507"/>
    <w:rsid w:val="008E4585"/>
    <w:rsid w:val="008E62C6"/>
    <w:rsid w:val="008F34DE"/>
    <w:rsid w:val="00905EF2"/>
    <w:rsid w:val="00930C49"/>
    <w:rsid w:val="00931785"/>
    <w:rsid w:val="009570BF"/>
    <w:rsid w:val="00976011"/>
    <w:rsid w:val="00AA1D8D"/>
    <w:rsid w:val="00AA33B5"/>
    <w:rsid w:val="00AC2711"/>
    <w:rsid w:val="00B47730"/>
    <w:rsid w:val="00B819C7"/>
    <w:rsid w:val="00B958BA"/>
    <w:rsid w:val="00BB75F1"/>
    <w:rsid w:val="00C05F6A"/>
    <w:rsid w:val="00C4335E"/>
    <w:rsid w:val="00C84E8B"/>
    <w:rsid w:val="00CB0664"/>
    <w:rsid w:val="00CB439D"/>
    <w:rsid w:val="00D413C5"/>
    <w:rsid w:val="00D55FFB"/>
    <w:rsid w:val="00D635A4"/>
    <w:rsid w:val="00D721EA"/>
    <w:rsid w:val="00D95877"/>
    <w:rsid w:val="00DC3DE0"/>
    <w:rsid w:val="00E11E98"/>
    <w:rsid w:val="00EA4EB5"/>
    <w:rsid w:val="00EE7045"/>
    <w:rsid w:val="00EF0C02"/>
    <w:rsid w:val="00EF5BBE"/>
    <w:rsid w:val="00F307D2"/>
    <w:rsid w:val="00F34279"/>
    <w:rsid w:val="00F77210"/>
    <w:rsid w:val="00FA0DF6"/>
    <w:rsid w:val="00FA6816"/>
    <w:rsid w:val="00FB3A40"/>
    <w:rsid w:val="00FC693F"/>
    <w:rsid w:val="0879ECC8"/>
    <w:rsid w:val="09A35F53"/>
    <w:rsid w:val="0A905F6A"/>
    <w:rsid w:val="0CDDC8AE"/>
    <w:rsid w:val="13D050BD"/>
    <w:rsid w:val="2DA70B4A"/>
    <w:rsid w:val="30A77D26"/>
    <w:rsid w:val="3BF7DBFE"/>
    <w:rsid w:val="3D59AE79"/>
    <w:rsid w:val="43AC1B51"/>
    <w:rsid w:val="614FC1F6"/>
    <w:rsid w:val="6602A01F"/>
    <w:rsid w:val="67FEE8FE"/>
    <w:rsid w:val="6CB9BD69"/>
    <w:rsid w:val="6F0DCCCE"/>
    <w:rsid w:val="76F526E3"/>
    <w:rsid w:val="7CDC1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ptos" w:hAnsi="Aptos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42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4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9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1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annotation text"/>
    <w:basedOn w:val="1"/>
    <w:link w:val="169"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18">
    <w:name w:val="Body Text 3"/>
    <w:basedOn w:val="1"/>
    <w:link w:val="150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8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4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9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5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33">
    <w:name w:val="annotation subject"/>
    <w:basedOn w:val="17"/>
    <w:next w:val="17"/>
    <w:link w:val="170"/>
    <w:semiHidden/>
    <w:unhideWhenUsed/>
    <w:qFormat/>
    <w:uiPriority w:val="99"/>
    <w:rPr>
      <w:b/>
      <w:bCs/>
    </w:r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6">
    <w:name w:val="Light Shading"/>
    <w:basedOn w:val="3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styleId="137">
    <w:name w:val="Hyperlink"/>
    <w:basedOn w:val="13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38">
    <w:name w:val="annotation reference"/>
    <w:basedOn w:val="134"/>
    <w:semiHidden/>
    <w:unhideWhenUsed/>
    <w:qFormat/>
    <w:uiPriority w:val="99"/>
    <w:rPr>
      <w:sz w:val="16"/>
      <w:szCs w:val="16"/>
    </w:rPr>
  </w:style>
  <w:style w:type="character" w:customStyle="1" w:styleId="139">
    <w:name w:val="Header Char"/>
    <w:basedOn w:val="134"/>
    <w:link w:val="26"/>
    <w:qFormat/>
    <w:uiPriority w:val="99"/>
  </w:style>
  <w:style w:type="character" w:customStyle="1" w:styleId="140">
    <w:name w:val="Footer Char"/>
    <w:basedOn w:val="134"/>
    <w:link w:val="25"/>
    <w:qFormat/>
    <w:uiPriority w:val="99"/>
  </w:style>
  <w:style w:type="paragraph" w:styleId="141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2">
    <w:name w:val="Heading 1 Char"/>
    <w:basedOn w:val="134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3">
    <w:name w:val="Heading 2 Char"/>
    <w:basedOn w:val="134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4">
    <w:name w:val="Heading 3 Char"/>
    <w:basedOn w:val="134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5">
    <w:name w:val="Title Char"/>
    <w:basedOn w:val="134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6">
    <w:name w:val="Subtitle Char"/>
    <w:basedOn w:val="134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7">
    <w:name w:val="List Paragraph"/>
    <w:basedOn w:val="1"/>
    <w:qFormat/>
    <w:uiPriority w:val="34"/>
    <w:pPr>
      <w:ind w:left="720"/>
      <w:contextualSpacing/>
    </w:pPr>
  </w:style>
  <w:style w:type="character" w:customStyle="1" w:styleId="148">
    <w:name w:val="Body Text Char"/>
    <w:basedOn w:val="134"/>
    <w:link w:val="20"/>
    <w:qFormat/>
    <w:uiPriority w:val="99"/>
  </w:style>
  <w:style w:type="character" w:customStyle="1" w:styleId="149">
    <w:name w:val="Body Text 2 Char"/>
    <w:basedOn w:val="134"/>
    <w:link w:val="29"/>
    <w:qFormat/>
    <w:uiPriority w:val="99"/>
  </w:style>
  <w:style w:type="character" w:customStyle="1" w:styleId="150">
    <w:name w:val="Body Text 3 Char"/>
    <w:basedOn w:val="134"/>
    <w:link w:val="18"/>
    <w:qFormat/>
    <w:uiPriority w:val="99"/>
    <w:rPr>
      <w:sz w:val="16"/>
      <w:szCs w:val="16"/>
    </w:rPr>
  </w:style>
  <w:style w:type="character" w:customStyle="1" w:styleId="151">
    <w:name w:val="Macro Text Char"/>
    <w:basedOn w:val="134"/>
    <w:link w:val="2"/>
    <w:qFormat/>
    <w:uiPriority w:val="99"/>
    <w:rPr>
      <w:rFonts w:ascii="Courier" w:hAnsi="Courier"/>
      <w:sz w:val="20"/>
      <w:szCs w:val="20"/>
    </w:rPr>
  </w:style>
  <w:style w:type="paragraph" w:styleId="152">
    <w:name w:val="Quote"/>
    <w:basedOn w:val="1"/>
    <w:next w:val="1"/>
    <w:link w:val="153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3">
    <w:name w:val="Quote Char"/>
    <w:basedOn w:val="134"/>
    <w:link w:val="152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4">
    <w:name w:val="Heading 4 Char"/>
    <w:basedOn w:val="134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5">
    <w:name w:val="Heading 5 Char"/>
    <w:basedOn w:val="134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6">
    <w:name w:val="Heading 6 Char"/>
    <w:basedOn w:val="134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7">
    <w:name w:val="Heading 7 Char"/>
    <w:basedOn w:val="134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8">
    <w:name w:val="Heading 8 Char"/>
    <w:basedOn w:val="134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9">
    <w:name w:val="Heading 9 Char"/>
    <w:basedOn w:val="134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60">
    <w:name w:val="Intense Quote"/>
    <w:basedOn w:val="1"/>
    <w:next w:val="1"/>
    <w:link w:val="161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Intense Quote Char"/>
    <w:basedOn w:val="134"/>
    <w:link w:val="160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3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4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5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6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7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68">
    <w:name w:val="Unresolved Mention"/>
    <w:basedOn w:val="134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69">
    <w:name w:val="Comment Text Char"/>
    <w:basedOn w:val="134"/>
    <w:link w:val="17"/>
    <w:qFormat/>
    <w:uiPriority w:val="99"/>
    <w:rPr>
      <w:sz w:val="20"/>
      <w:szCs w:val="20"/>
    </w:rPr>
  </w:style>
  <w:style w:type="character" w:customStyle="1" w:styleId="170">
    <w:name w:val="Comment Subject Char"/>
    <w:basedOn w:val="169"/>
    <w:link w:val="33"/>
    <w:semiHidden/>
    <w:qFormat/>
    <w:uiPriority w:val="99"/>
    <w:rPr>
      <w:b/>
      <w:bCs/>
      <w:sz w:val="20"/>
      <w:szCs w:val="20"/>
    </w:rPr>
  </w:style>
  <w:style w:type="paragraph" w:customStyle="1" w:styleId="171">
    <w:name w:val="Revision"/>
    <w:hidden/>
    <w:semiHidden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3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customXml/itemProps2.xml><?xml version="1.0" encoding="utf-8"?>
<ds:datastoreItem xmlns:ds="http://schemas.openxmlformats.org/officeDocument/2006/customXml" ds:itemID="{6E4970AC-67B6-4235-8237-7D4D92882BBB}">
  <ds:schemaRefs/>
</ds:datastoreItem>
</file>

<file path=customXml/itemProps3.xml><?xml version="1.0" encoding="utf-8"?>
<ds:datastoreItem xmlns:ds="http://schemas.openxmlformats.org/officeDocument/2006/customXml" ds:itemID="{8A7862F7-3491-4950-BF83-212104C2AE60}">
  <ds:schemaRefs/>
</ds:datastoreItem>
</file>

<file path=customXml/itemProps4.xml><?xml version="1.0" encoding="utf-8"?>
<ds:datastoreItem xmlns:ds="http://schemas.openxmlformats.org/officeDocument/2006/customXml" ds:itemID="{5978A7B5-FF8B-423B-A224-C40FC7E977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1530</Words>
  <Characters>1931</Characters>
  <Lines>41</Lines>
  <Paragraphs>11</Paragraphs>
  <TotalTime>5</TotalTime>
  <ScaleCrop>false</ScaleCrop>
  <LinksUpToDate>false</LinksUpToDate>
  <CharactersWithSpaces>2010</CharactersWithSpaces>
  <Application>WPS Office_12.1.0.17440_F1E327BC-269C-435d-A152-05C5408002CA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2026-08-13T14:29:00Z</dcterms:created>
  <dc:creator>Pereira, Luiz</dc:creator>
  <cp:lastModifiedBy>Admin</cp:lastModifiedBy>
  <dcterms:modified xsi:type="dcterms:W3CDTF">2026-08-31T07:28:37Z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F5B493A6A7E94A19914AD473BA2CD137_12</vt:lpwstr>
  </property>
  <property fmtid="{D5CDD505-2E9C-101B-9397-08002B2CF9AE}" pid="3" name="KSOProductBuildVer">
    <vt:lpwstr>2052-12.1.0.17440</vt:lpwstr>
  </property>
</Properties>
</file>