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1DB22" w14:textId="408AFC8F" w:rsidR="00D635A4" w:rsidRPr="002C721F" w:rsidRDefault="00E940F6" w:rsidP="00501717">
      <w:pPr>
        <w:pStyle w:val="Heading1"/>
        <w:spacing w:before="120"/>
        <w:ind w:left="-720"/>
        <w:jc w:val="center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校本健康服務</w:t>
      </w:r>
      <w:r w:rsidRPr="002C721F">
        <w:rPr>
          <w:rFonts w:ascii="Calibri" w:eastAsia="PMingLiU" w:hAnsi="Calibri" w:cs="Calibri"/>
          <w:color w:val="365F91"/>
          <w:lang w:eastAsia="zh-HK"/>
        </w:rPr>
        <w:t xml:space="preserve"> (SBHS)</w:t>
      </w:r>
      <w:r w:rsidRPr="002C721F">
        <w:rPr>
          <w:rFonts w:ascii="Calibri" w:eastAsia="PMingLiU" w:hAnsi="Calibri" w:cs="Calibri"/>
          <w:color w:val="365F91"/>
          <w:lang w:eastAsia="zh-HK"/>
        </w:rPr>
        <w:t>：</w:t>
      </w:r>
    </w:p>
    <w:p w14:paraId="73D27851" w14:textId="05679D15" w:rsidR="001C02DC" w:rsidRPr="002C721F" w:rsidRDefault="00E940F6" w:rsidP="00501717">
      <w:pPr>
        <w:pStyle w:val="Heading1"/>
        <w:spacing w:before="120"/>
        <w:ind w:left="-720"/>
        <w:jc w:val="center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家長及照顧者常見問題</w:t>
      </w:r>
    </w:p>
    <w:p w14:paraId="6C5EADD7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甚麼是校本健康服務</w:t>
      </w:r>
      <w:r w:rsidRPr="002C721F">
        <w:rPr>
          <w:rFonts w:ascii="Calibri" w:eastAsia="PMingLiU" w:hAnsi="Calibri" w:cs="Calibri"/>
          <w:color w:val="365F91"/>
          <w:lang w:eastAsia="zh-HK"/>
        </w:rPr>
        <w:t xml:space="preserve"> (SBHS) </w:t>
      </w:r>
      <w:r w:rsidRPr="002C721F">
        <w:rPr>
          <w:rFonts w:ascii="Calibri" w:eastAsia="PMingLiU" w:hAnsi="Calibri" w:cs="Calibri"/>
          <w:color w:val="365F91"/>
          <w:lang w:eastAsia="zh-HK"/>
        </w:rPr>
        <w:t>計劃？</w:t>
      </w:r>
    </w:p>
    <w:p w14:paraId="7860763D" w14:textId="2AC23B17" w:rsidR="00116CC1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校本健康服務</w:t>
      </w:r>
      <w:r w:rsidRPr="002C721F">
        <w:rPr>
          <w:rFonts w:ascii="Calibri" w:eastAsia="PMingLiU" w:hAnsi="Calibri" w:cs="Calibri"/>
          <w:lang w:eastAsia="zh-HK"/>
        </w:rPr>
        <w:t xml:space="preserve"> (SBHS) </w:t>
      </w:r>
      <w:r w:rsidRPr="002C721F">
        <w:rPr>
          <w:rFonts w:ascii="Calibri" w:eastAsia="PMingLiU" w:hAnsi="Calibri" w:cs="Calibri"/>
          <w:lang w:eastAsia="zh-HK"/>
        </w:rPr>
        <w:t>是一項獲聯邦及州政府支持的計劃，讓學區就學校為已登記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的學生提供的某些健康相關服務，向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申領部分費用報銷。</w:t>
      </w:r>
      <w:r w:rsidRPr="002C721F">
        <w:rPr>
          <w:rFonts w:ascii="Calibri" w:eastAsia="PMingLiU" w:hAnsi="Calibri" w:cs="Calibri"/>
          <w:lang w:eastAsia="zh-HK"/>
        </w:rPr>
        <w:t xml:space="preserve">SBHS </w:t>
      </w:r>
      <w:r w:rsidRPr="002C721F">
        <w:rPr>
          <w:rFonts w:ascii="Calibri" w:eastAsia="PMingLiU" w:hAnsi="Calibri" w:cs="Calibri"/>
          <w:lang w:eastAsia="zh-HK"/>
        </w:rPr>
        <w:t>旨在支援學生獲取所需的健康及相關服務，同時協助學區就所提供的服務申領報銷。</w:t>
      </w:r>
    </w:p>
    <w:p w14:paraId="3C417F59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哪類服務可能符合</w:t>
      </w:r>
      <w:r w:rsidRPr="002C721F">
        <w:rPr>
          <w:rFonts w:ascii="Calibri" w:eastAsia="PMingLiU" w:hAnsi="Calibri" w:cs="Calibri"/>
          <w:color w:val="365F91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color w:val="365F91"/>
          <w:lang w:eastAsia="zh-HK"/>
        </w:rPr>
        <w:t>報銷資格？</w:t>
      </w:r>
    </w:p>
    <w:p w14:paraId="34EC7DCD" w14:textId="55346DF6" w:rsidR="00116CC1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 xml:space="preserve">Medicaid </w:t>
      </w:r>
      <w:r w:rsidRPr="002C721F">
        <w:rPr>
          <w:rFonts w:ascii="Calibri" w:eastAsia="PMingLiU" w:hAnsi="Calibri" w:cs="Calibri"/>
          <w:lang w:eastAsia="zh-HK"/>
        </w:rPr>
        <w:t>可就學校所提供的某些醫療必要健康相關服務，向學區發還費用，服務類別包括但不限於行為健康服務及輔導、護理服務、言語治療、職業治療、物理治療、評估與評量，以及與接受服務相關的輔助科技服務。</w:t>
      </w:r>
    </w:p>
    <w:p w14:paraId="36B34A80" w14:textId="1816A194" w:rsidR="00D55FFB" w:rsidRPr="002C721F" w:rsidRDefault="00E940F6" w:rsidP="00D55FFB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並非所有服務均可獲得報銷，僅有符合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規定，並向合資格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學生所提供的服務，才會獲考慮發還費用。</w:t>
      </w:r>
    </w:p>
    <w:p w14:paraId="76034EB1" w14:textId="6C5E5463" w:rsidR="00D55FFB" w:rsidRPr="002C721F" w:rsidRDefault="00E940F6" w:rsidP="00D55FFB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甚麼是醫療護理計劃？</w:t>
      </w:r>
    </w:p>
    <w:p w14:paraId="113C2C90" w14:textId="1C125552" w:rsidR="00D55FFB" w:rsidRPr="002C721F" w:rsidRDefault="00E940F6" w:rsidP="00D55FFB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醫療護理計劃是由特定醫療服務提供者制訂的文件，描述學生所需的服務，並授權學校予以提供。對於部分服務，此文件可能納入學校收費記錄。如適用於您子女的服務，此文件或會與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分享，以作收費或審計之用。僅會分享必要的最低限度資料，並只向獲授權人士或機構提供。</w:t>
      </w:r>
    </w:p>
    <w:p w14:paraId="41C13256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這是否只適用於擁有</w:t>
      </w:r>
      <w:r w:rsidRPr="002C721F">
        <w:rPr>
          <w:rFonts w:ascii="Calibri" w:eastAsia="PMingLiU" w:hAnsi="Calibri" w:cs="Calibri"/>
          <w:color w:val="365F91"/>
          <w:lang w:eastAsia="zh-HK"/>
        </w:rPr>
        <w:t xml:space="preserve"> IEP </w:t>
      </w:r>
      <w:r w:rsidRPr="002C721F">
        <w:rPr>
          <w:rFonts w:ascii="Calibri" w:eastAsia="PMingLiU" w:hAnsi="Calibri" w:cs="Calibri"/>
          <w:color w:val="365F91"/>
          <w:lang w:eastAsia="zh-HK"/>
        </w:rPr>
        <w:t>的學生？</w:t>
      </w:r>
    </w:p>
    <w:p w14:paraId="2BB4F5D8" w14:textId="39B566AD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不是。</w:t>
      </w:r>
      <w:r w:rsidRPr="002C721F">
        <w:rPr>
          <w:rFonts w:ascii="Calibri" w:eastAsia="PMingLiU" w:hAnsi="Calibri" w:cs="Calibri"/>
          <w:lang w:eastAsia="zh-HK"/>
        </w:rPr>
        <w:t xml:space="preserve">Medicaid </w:t>
      </w:r>
      <w:r w:rsidRPr="002C721F">
        <w:rPr>
          <w:rFonts w:ascii="Calibri" w:eastAsia="PMingLiU" w:hAnsi="Calibri" w:cs="Calibri"/>
          <w:lang w:eastAsia="zh-HK"/>
        </w:rPr>
        <w:t>報銷可適用於持有個人化教育計劃（</w:t>
      </w:r>
      <w:r w:rsidRPr="002C721F">
        <w:rPr>
          <w:rFonts w:ascii="Calibri" w:eastAsia="PMingLiU" w:hAnsi="Calibri" w:cs="Calibri"/>
          <w:lang w:eastAsia="zh-HK"/>
        </w:rPr>
        <w:t>IEP</w:t>
      </w:r>
      <w:r w:rsidRPr="002C721F">
        <w:rPr>
          <w:rFonts w:ascii="Calibri" w:eastAsia="PMingLiU" w:hAnsi="Calibri" w:cs="Calibri"/>
          <w:lang w:eastAsia="zh-HK"/>
        </w:rPr>
        <w:t>）並符合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資格的學生，以及就讀普通教育、並接受某些合資格健康或行為服務且符合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資格的學生。</w:t>
      </w:r>
    </w:p>
    <w:p w14:paraId="584828D3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我或我的家人需要付費嗎？</w:t>
      </w:r>
    </w:p>
    <w:p w14:paraId="6352F9D2" w14:textId="4F4C8F8E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不需要。您的同意授權學區就合資格服務向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申領報銷。這不會為您的家庭帶來任何自付費用，亦不會影響您子女的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保障範圍或福利。</w:t>
      </w:r>
    </w:p>
    <w:p w14:paraId="0146DEF6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這會影響我子女的教育或服務嗎？</w:t>
      </w:r>
    </w:p>
    <w:p w14:paraId="16E4258A" w14:textId="078F648A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不會。無論您是否同意，您子女將繼續免費獲得所有必需的服務。</w:t>
      </w:r>
    </w:p>
    <w:p w14:paraId="4980CC04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這會影響我子女的</w:t>
      </w:r>
      <w:r w:rsidRPr="002C721F">
        <w:rPr>
          <w:rFonts w:ascii="Calibri" w:eastAsia="PMingLiU" w:hAnsi="Calibri" w:cs="Calibri"/>
          <w:color w:val="365F91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color w:val="365F91"/>
          <w:lang w:eastAsia="zh-HK"/>
        </w:rPr>
        <w:t>福利嗎？</w:t>
      </w:r>
    </w:p>
    <w:p w14:paraId="6D1F9339" w14:textId="77777777" w:rsidR="001C02DC" w:rsidRPr="002C721F" w:rsidRDefault="00E940F6" w:rsidP="00845B32">
      <w:pPr>
        <w:ind w:left="-720"/>
        <w:rPr>
          <w:rFonts w:ascii="Calibri" w:eastAsia="PMingLiU" w:hAnsi="Calibri" w:cs="Calibri"/>
          <w:lang w:eastAsia="zh-HK"/>
        </w:rPr>
      </w:pPr>
      <w:r w:rsidRPr="002C721F">
        <w:rPr>
          <w:rFonts w:ascii="Calibri" w:eastAsia="PMingLiU" w:hAnsi="Calibri" w:cs="Calibri"/>
          <w:lang w:eastAsia="zh-HK"/>
        </w:rPr>
        <w:t>不會。校本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帳單處理不會削減您子女可用的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福利，不會影響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的合資格狀態，亦不影響您子女在校外所接受的服務。</w:t>
      </w:r>
    </w:p>
    <w:p w14:paraId="6F5FEB17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我要同意甚麼？</w:t>
      </w:r>
    </w:p>
    <w:p w14:paraId="4DCAB516" w14:textId="0586E3DC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如您給予同意，即表示您容許學區核實您子女的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資格，就學校所提供的合資格服務向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申領報銷，並為報銷和審核用途分享所需的有限資料。僅會分享最低限度的必要資料。</w:t>
      </w:r>
    </w:p>
    <w:p w14:paraId="7491DDD6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lastRenderedPageBreak/>
        <w:t>可能會分享哪些資料？</w:t>
      </w:r>
    </w:p>
    <w:p w14:paraId="1AF85A93" w14:textId="59D9A888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這些資料可能包括您子女的姓名、出生日期及地址；</w:t>
      </w:r>
      <w:r w:rsidRPr="002C721F">
        <w:rPr>
          <w:rFonts w:ascii="Calibri" w:eastAsia="PMingLiU" w:hAnsi="Calibri" w:cs="Calibri"/>
          <w:lang w:eastAsia="zh-HK"/>
        </w:rPr>
        <w:t xml:space="preserve">Medicaid </w:t>
      </w:r>
      <w:r w:rsidRPr="002C721F">
        <w:rPr>
          <w:rFonts w:ascii="Calibri" w:eastAsia="PMingLiU" w:hAnsi="Calibri" w:cs="Calibri"/>
          <w:lang w:eastAsia="zh-HK"/>
        </w:rPr>
        <w:t>識別號碼；所提供服務的資料（類型、日期及服務時長）；以及相關記錄，例如</w:t>
      </w:r>
      <w:r w:rsidRPr="002C721F">
        <w:rPr>
          <w:rFonts w:ascii="Calibri" w:eastAsia="PMingLiU" w:hAnsi="Calibri" w:cs="Calibri"/>
          <w:lang w:eastAsia="zh-HK"/>
        </w:rPr>
        <w:t xml:space="preserve"> IEP</w:t>
      </w:r>
      <w:r w:rsidRPr="002C721F">
        <w:rPr>
          <w:rFonts w:ascii="Calibri" w:eastAsia="PMingLiU" w:hAnsi="Calibri" w:cs="Calibri"/>
          <w:lang w:eastAsia="zh-HK"/>
        </w:rPr>
        <w:t>（如適用）、醫療護理計劃、評估報告或服務紀錄。</w:t>
      </w:r>
    </w:p>
    <w:p w14:paraId="44B76862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我是否必須同意？</w:t>
      </w:r>
    </w:p>
    <w:p w14:paraId="4B2C4D2B" w14:textId="55EE83EC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不是。是否同意純屬自願。</w:t>
      </w:r>
    </w:p>
    <w:p w14:paraId="7D995517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如果我不同意會怎樣？</w:t>
      </w:r>
    </w:p>
    <w:p w14:paraId="7E6257D3" w14:textId="3C13DC04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對您子女而言，一切不變。您的子女將繼續免費獲得所有必需的服務。然而，您子女所屬的學區將無法就所提供的服務向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申領報銷。</w:t>
      </w:r>
    </w:p>
    <w:p w14:paraId="1DD03F40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我稍後可以改變主意嗎？</w:t>
      </w:r>
    </w:p>
    <w:p w14:paraId="59174EFE" w14:textId="77777777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可以。您可隨時以書面形式向學區撤回同意。一經撤回，該日期起將不會再分享任何新資料。</w:t>
      </w:r>
    </w:p>
    <w:p w14:paraId="6E3E50D2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這對學區有何幫助？</w:t>
      </w:r>
    </w:p>
    <w:p w14:paraId="67AF6D5E" w14:textId="77777777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 xml:space="preserve">Medicaid </w:t>
      </w:r>
      <w:r w:rsidRPr="002C721F">
        <w:rPr>
          <w:rFonts w:ascii="Calibri" w:eastAsia="PMingLiU" w:hAnsi="Calibri" w:cs="Calibri"/>
          <w:lang w:eastAsia="zh-HK"/>
        </w:rPr>
        <w:t>報銷有助學區減輕提供重要學生服務的成本負擔，維持並擴展健康及行為支援服務，同時減少依賴本地資金。</w:t>
      </w:r>
    </w:p>
    <w:p w14:paraId="713A74EA" w14:textId="1FBEEE4D" w:rsidR="000A732F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哪些法律容許學校就校內服務向</w:t>
      </w:r>
      <w:r w:rsidRPr="002C721F">
        <w:rPr>
          <w:rFonts w:ascii="Calibri" w:eastAsia="PMingLiU" w:hAnsi="Calibri" w:cs="Calibri"/>
          <w:color w:val="365F91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color w:val="365F91"/>
          <w:lang w:eastAsia="zh-HK"/>
        </w:rPr>
        <w:t>收費？</w:t>
      </w:r>
    </w:p>
    <w:p w14:paraId="4ABE650B" w14:textId="39D71849" w:rsidR="00F307D2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若干聯邦及州法律容許學區就為學生提供的某些健康相關服務，向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申領報銷：</w:t>
      </w:r>
    </w:p>
    <w:p w14:paraId="0DF693CF" w14:textId="216141A1" w:rsidR="00F307D2" w:rsidRPr="002C721F" w:rsidRDefault="00E940F6" w:rsidP="008E62C6">
      <w:pPr>
        <w:pStyle w:val="ListParagraph"/>
        <w:numPr>
          <w:ilvl w:val="0"/>
          <w:numId w:val="11"/>
        </w:numPr>
        <w:rPr>
          <w:rFonts w:ascii="Calibri" w:eastAsia="PMingLiU" w:hAnsi="Calibri" w:cs="Calibri"/>
        </w:rPr>
      </w:pPr>
      <w:r w:rsidRPr="002C721F">
        <w:rPr>
          <w:rFonts w:ascii="Calibri" w:eastAsia="PMingLiU" w:hAnsi="Calibri" w:cs="Calibri"/>
          <w:b/>
          <w:bCs/>
          <w:lang w:eastAsia="zh-HK"/>
        </w:rPr>
        <w:t>聯邦</w:t>
      </w:r>
      <w:r w:rsidRPr="002C721F">
        <w:rPr>
          <w:rFonts w:ascii="Calibri" w:eastAsia="PMingLiU" w:hAnsi="Calibri" w:cs="Calibri"/>
          <w:b/>
          <w:bCs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b/>
          <w:bCs/>
          <w:lang w:eastAsia="zh-HK"/>
        </w:rPr>
        <w:t>法律（《社會保障法》第十九標題）</w:t>
      </w:r>
      <w:r w:rsidRPr="002C721F">
        <w:rPr>
          <w:rFonts w:ascii="Calibri" w:eastAsia="PMingLiU" w:hAnsi="Calibri" w:cs="Calibri"/>
          <w:lang w:eastAsia="zh-HK"/>
        </w:rPr>
        <w:t>容許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就向合資格兒童所提供的受保健康服務支付費用，包括在校內提供的服務。</w:t>
      </w:r>
      <w:r w:rsidRPr="002C721F">
        <w:rPr>
          <w:rFonts w:ascii="Calibri" w:eastAsia="PMingLiU" w:hAnsi="Calibri" w:cs="Calibri"/>
        </w:rPr>
        <w:fldChar w:fldCharType="begin"/>
      </w:r>
      <w:r w:rsidRPr="002C721F">
        <w:rPr>
          <w:rFonts w:ascii="Calibri" w:eastAsia="PMingLiU" w:hAnsi="Calibri" w:cs="Calibri"/>
          <w:lang w:eastAsia="zh-TW"/>
        </w:rPr>
        <w:instrText xml:space="preserve"> HYPERLINK "https://www.medicaid.gov/federal-policy-guidance/downloads/smd-medicaid-payment-for-services-provided-without-charge-free-care.pdf" \h </w:instrText>
      </w:r>
      <w:r w:rsidRPr="002C721F">
        <w:rPr>
          <w:rFonts w:ascii="Calibri" w:eastAsia="PMingLiU" w:hAnsi="Calibri" w:cs="Calibri"/>
        </w:rPr>
        <w:fldChar w:fldCharType="separate"/>
      </w:r>
      <w:r w:rsidRPr="002C721F">
        <w:rPr>
          <w:rFonts w:ascii="Calibri" w:eastAsia="PMingLiU" w:hAnsi="Calibri" w:cs="Calibri"/>
          <w:color w:val="0000FF"/>
          <w:u w:val="single"/>
          <w:lang w:eastAsia="zh-HK"/>
        </w:rPr>
        <w:t>https://www.medicaid.gov/federal-policy-guidance/downloads/smd-medicaid-payment-for-services-provided-without-charge-free-care.pdf</w:t>
      </w:r>
      <w:r w:rsidRPr="002C721F">
        <w:rPr>
          <w:rFonts w:ascii="Calibri" w:eastAsia="PMingLiU" w:hAnsi="Calibri" w:cs="Calibri"/>
          <w:color w:val="0000FF"/>
          <w:u w:val="single"/>
          <w:lang w:eastAsia="zh-HK"/>
        </w:rPr>
        <w:fldChar w:fldCharType="end"/>
      </w:r>
    </w:p>
    <w:p w14:paraId="0CB65850" w14:textId="64F8A55A" w:rsidR="00F307D2" w:rsidRPr="002C721F" w:rsidRDefault="00E940F6" w:rsidP="008E62C6">
      <w:pPr>
        <w:pStyle w:val="ListParagraph"/>
        <w:numPr>
          <w:ilvl w:val="0"/>
          <w:numId w:val="11"/>
        </w:numPr>
        <w:rPr>
          <w:rFonts w:ascii="Calibri" w:eastAsia="PMingLiU" w:hAnsi="Calibri" w:cs="Calibri"/>
          <w:lang w:eastAsia="zh-TW"/>
        </w:rPr>
      </w:pPr>
      <w:hyperlink r:id="rId9">
        <w:r w:rsidRPr="002C721F">
          <w:rPr>
            <w:rFonts w:ascii="Calibri" w:eastAsia="PMingLiU" w:hAnsi="Calibri" w:cs="Calibri"/>
            <w:b/>
            <w:bCs/>
            <w:color w:val="0000FF"/>
            <w:u w:val="single"/>
            <w:lang w:eastAsia="zh-HK"/>
          </w:rPr>
          <w:t>2014</w:t>
        </w:r>
      </w:hyperlink>
      <w:r w:rsidRPr="002C721F">
        <w:rPr>
          <w:rFonts w:ascii="Calibri" w:eastAsia="PMingLiU" w:hAnsi="Calibri" w:cs="Calibri"/>
          <w:b/>
          <w:bCs/>
          <w:lang w:eastAsia="zh-HK"/>
        </w:rPr>
        <w:t xml:space="preserve"> </w:t>
      </w:r>
      <w:r w:rsidRPr="002C721F">
        <w:rPr>
          <w:rFonts w:ascii="Calibri" w:eastAsia="PMingLiU" w:hAnsi="Calibri" w:cs="Calibri"/>
          <w:b/>
          <w:bCs/>
          <w:lang w:eastAsia="zh-HK"/>
        </w:rPr>
        <w:t>年，聯邦醫療保險與醫療補助服務中心（</w:t>
      </w:r>
      <w:r w:rsidRPr="002C721F">
        <w:rPr>
          <w:rFonts w:ascii="Calibri" w:eastAsia="PMingLiU" w:hAnsi="Calibri" w:cs="Calibri"/>
          <w:b/>
          <w:bCs/>
          <w:lang w:eastAsia="zh-HK"/>
        </w:rPr>
        <w:t>CMS</w:t>
      </w:r>
      <w:r w:rsidRPr="002C721F">
        <w:rPr>
          <w:rFonts w:ascii="Calibri" w:eastAsia="PMingLiU" w:hAnsi="Calibri" w:cs="Calibri"/>
          <w:b/>
          <w:bCs/>
          <w:lang w:eastAsia="zh-HK"/>
        </w:rPr>
        <w:t>）</w:t>
      </w:r>
      <w:r w:rsidRPr="002C721F">
        <w:rPr>
          <w:rFonts w:ascii="Calibri" w:eastAsia="PMingLiU" w:hAnsi="Calibri" w:cs="Calibri"/>
          <w:lang w:eastAsia="zh-HK"/>
        </w:rPr>
        <w:t>闡明，學校可就向就讀特殊教育或普通教育並已登記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的學生所提供的受保服務，向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收費。</w:t>
      </w:r>
    </w:p>
    <w:p w14:paraId="40A93A28" w14:textId="71620AF2" w:rsidR="00700FEF" w:rsidRPr="002C721F" w:rsidRDefault="00E940F6" w:rsidP="008E62C6">
      <w:pPr>
        <w:pStyle w:val="ListParagraph"/>
        <w:numPr>
          <w:ilvl w:val="0"/>
          <w:numId w:val="11"/>
        </w:numPr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b/>
          <w:bCs/>
          <w:lang w:eastAsia="zh-HK"/>
        </w:rPr>
        <w:t>聯邦教育法（</w:t>
      </w:r>
      <w:r w:rsidRPr="002C721F">
        <w:rPr>
          <w:rFonts w:ascii="Calibri" w:eastAsia="PMingLiU" w:hAnsi="Calibri" w:cs="Calibri"/>
          <w:b/>
          <w:bCs/>
          <w:lang w:eastAsia="zh-HK"/>
        </w:rPr>
        <w:t>IDEA – 34 CFR §300.154</w:t>
      </w:r>
      <w:r w:rsidRPr="002C721F">
        <w:rPr>
          <w:rFonts w:ascii="Calibri" w:eastAsia="PMingLiU" w:hAnsi="Calibri" w:cs="Calibri"/>
          <w:b/>
          <w:bCs/>
          <w:lang w:eastAsia="zh-HK"/>
        </w:rPr>
        <w:t>）</w:t>
      </w:r>
      <w:r w:rsidRPr="002C721F">
        <w:rPr>
          <w:rFonts w:ascii="Calibri" w:eastAsia="PMingLiU" w:hAnsi="Calibri" w:cs="Calibri"/>
          <w:lang w:eastAsia="zh-HK"/>
        </w:rPr>
        <w:t xml:space="preserve"> </w:t>
      </w:r>
      <w:r w:rsidRPr="002C721F">
        <w:rPr>
          <w:rFonts w:ascii="Calibri" w:eastAsia="PMingLiU" w:hAnsi="Calibri" w:cs="Calibri"/>
          <w:lang w:eastAsia="zh-HK"/>
        </w:rPr>
        <w:t>規定學區在取用學生的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福利前，必須先獲得家長同意，同時確保持有</w:t>
      </w:r>
      <w:r w:rsidRPr="002C721F">
        <w:rPr>
          <w:rFonts w:ascii="Calibri" w:eastAsia="PMingLiU" w:hAnsi="Calibri" w:cs="Calibri"/>
          <w:lang w:eastAsia="zh-HK"/>
        </w:rPr>
        <w:t xml:space="preserve"> IEP </w:t>
      </w:r>
      <w:r w:rsidRPr="002C721F">
        <w:rPr>
          <w:rFonts w:ascii="Calibri" w:eastAsia="PMingLiU" w:hAnsi="Calibri" w:cs="Calibri"/>
          <w:lang w:eastAsia="zh-HK"/>
        </w:rPr>
        <w:t>的學生，不論家長是否同意，均可免費獲得所有必需的服務。</w:t>
      </w:r>
    </w:p>
    <w:p w14:paraId="0E98BA09" w14:textId="02ED3AE7" w:rsidR="000A732F" w:rsidRPr="002C721F" w:rsidRDefault="00E940F6" w:rsidP="008E62C6">
      <w:pPr>
        <w:pStyle w:val="ListParagraph"/>
        <w:numPr>
          <w:ilvl w:val="0"/>
          <w:numId w:val="11"/>
        </w:numPr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在</w:t>
      </w:r>
      <w:r w:rsidRPr="002C721F">
        <w:rPr>
          <w:rFonts w:ascii="Calibri" w:eastAsia="PMingLiU" w:hAnsi="Calibri" w:cs="Calibri"/>
          <w:b/>
          <w:bCs/>
          <w:lang w:eastAsia="zh-HK"/>
        </w:rPr>
        <w:t>新澤西州，</w:t>
      </w:r>
      <w:hyperlink r:id="rId10" w:history="1">
        <w:proofErr w:type="spellStart"/>
        <w:r w:rsidRPr="002C721F">
          <w:rPr>
            <w:rFonts w:ascii="Calibri" w:eastAsia="PMingLiU" w:hAnsi="Calibri" w:cs="Calibri"/>
            <w:b/>
            <w:bCs/>
            <w:color w:val="0000FF"/>
            <w:u w:val="single"/>
            <w:lang w:eastAsia="zh-HK"/>
          </w:rPr>
          <w:t>P.L</w:t>
        </w:r>
        <w:proofErr w:type="spellEnd"/>
        <w:r w:rsidRPr="002C721F">
          <w:rPr>
            <w:rFonts w:ascii="Calibri" w:eastAsia="PMingLiU" w:hAnsi="Calibri" w:cs="Calibri"/>
            <w:b/>
            <w:bCs/>
            <w:color w:val="0000FF"/>
            <w:u w:val="single"/>
            <w:lang w:eastAsia="zh-HK"/>
          </w:rPr>
          <w:t xml:space="preserve">. 2023, </w:t>
        </w:r>
        <w:proofErr w:type="spellStart"/>
        <w:r w:rsidRPr="002C721F">
          <w:rPr>
            <w:rFonts w:ascii="Calibri" w:eastAsia="PMingLiU" w:hAnsi="Calibri" w:cs="Calibri"/>
            <w:b/>
            <w:bCs/>
            <w:color w:val="0000FF"/>
            <w:u w:val="single"/>
            <w:lang w:eastAsia="zh-HK"/>
          </w:rPr>
          <w:t>c.108</w:t>
        </w:r>
        <w:proofErr w:type="spellEnd"/>
      </w:hyperlink>
      <w:r w:rsidRPr="002C721F">
        <w:rPr>
          <w:rFonts w:ascii="Calibri" w:eastAsia="PMingLiU" w:hAnsi="Calibri" w:cs="Calibri"/>
          <w:lang w:eastAsia="zh-HK"/>
        </w:rPr>
        <w:t xml:space="preserve"> </w:t>
      </w:r>
      <w:r w:rsidRPr="002C721F">
        <w:rPr>
          <w:rFonts w:ascii="Calibri" w:eastAsia="PMingLiU" w:hAnsi="Calibri" w:cs="Calibri"/>
          <w:lang w:eastAsia="zh-HK"/>
        </w:rPr>
        <w:t>規定學區必須就向符合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資格的學生（包括就讀普通教育課程的學生）所提供的若干受保行為健康服務，向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申領報銷。</w:t>
      </w:r>
    </w:p>
    <w:p w14:paraId="0403C1C8" w14:textId="0135BAD8" w:rsidR="000A732F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總括而言，這些法律容許並在某些情況下要求學區申領</w:t>
      </w:r>
      <w:r w:rsidRPr="002C721F">
        <w:rPr>
          <w:rFonts w:ascii="Calibri" w:eastAsia="PMingLiU" w:hAnsi="Calibri" w:cs="Calibri"/>
          <w:lang w:eastAsia="zh-HK"/>
        </w:rPr>
        <w:t xml:space="preserve"> Medicaid </w:t>
      </w:r>
      <w:r w:rsidRPr="002C721F">
        <w:rPr>
          <w:rFonts w:ascii="Calibri" w:eastAsia="PMingLiU" w:hAnsi="Calibri" w:cs="Calibri"/>
          <w:lang w:eastAsia="zh-HK"/>
        </w:rPr>
        <w:t>報銷，同時保障家庭利益，確保其不用付費，且參與純屬自願。</w:t>
      </w:r>
    </w:p>
    <w:p w14:paraId="50038A56" w14:textId="77777777" w:rsidR="001C02DC" w:rsidRPr="002C721F" w:rsidRDefault="00E940F6" w:rsidP="00845B32">
      <w:pPr>
        <w:pStyle w:val="Heading2"/>
        <w:ind w:left="-720"/>
        <w:rPr>
          <w:rFonts w:ascii="Calibri" w:eastAsia="PMingLiU" w:hAnsi="Calibri" w:cs="Calibri"/>
          <w:color w:val="365F91" w:themeColor="accent1" w:themeShade="BF"/>
          <w:lang w:eastAsia="zh-TW"/>
        </w:rPr>
      </w:pPr>
      <w:r w:rsidRPr="002C721F">
        <w:rPr>
          <w:rFonts w:ascii="Calibri" w:eastAsia="PMingLiU" w:hAnsi="Calibri" w:cs="Calibri"/>
          <w:color w:val="365F91"/>
          <w:lang w:eastAsia="zh-HK"/>
        </w:rPr>
        <w:t>如有疑問，可聯絡誰？</w:t>
      </w:r>
    </w:p>
    <w:p w14:paraId="32DEE141" w14:textId="2983673A" w:rsidR="001C02DC" w:rsidRPr="002C721F" w:rsidRDefault="00E940F6" w:rsidP="00845B32">
      <w:pPr>
        <w:ind w:left="-720"/>
        <w:rPr>
          <w:rFonts w:ascii="Calibri" w:eastAsia="PMingLiU" w:hAnsi="Calibri" w:cs="Calibri"/>
          <w:lang w:eastAsia="zh-TW"/>
        </w:rPr>
      </w:pPr>
      <w:r w:rsidRPr="002C721F">
        <w:rPr>
          <w:rFonts w:ascii="Calibri" w:eastAsia="PMingLiU" w:hAnsi="Calibri" w:cs="Calibri"/>
          <w:lang w:eastAsia="zh-HK"/>
        </w:rPr>
        <w:t>如有查詢，請聯絡</w:t>
      </w:r>
      <w:r w:rsidRPr="002C721F">
        <w:rPr>
          <w:rFonts w:ascii="Calibri" w:eastAsia="PMingLiU" w:hAnsi="Calibri" w:cs="Calibri"/>
          <w:lang w:eastAsia="zh-HK"/>
        </w:rPr>
        <w:t xml:space="preserve"> [</w:t>
      </w:r>
      <w:r w:rsidRPr="002C721F">
        <w:rPr>
          <w:rFonts w:ascii="Calibri" w:eastAsia="PMingLiU" w:hAnsi="Calibri" w:cs="Calibri"/>
          <w:i/>
          <w:iCs/>
          <w:highlight w:val="yellow"/>
          <w:lang w:eastAsia="zh-HK"/>
        </w:rPr>
        <w:t>插入適當的學區聯絡資料</w:t>
      </w:r>
      <w:r w:rsidRPr="002C721F">
        <w:rPr>
          <w:rFonts w:ascii="Calibri" w:eastAsia="PMingLiU" w:hAnsi="Calibri" w:cs="Calibri"/>
          <w:lang w:eastAsia="zh-HK"/>
        </w:rPr>
        <w:t>]</w:t>
      </w:r>
      <w:r w:rsidRPr="002C721F">
        <w:rPr>
          <w:rFonts w:ascii="Calibri" w:eastAsia="PMingLiU" w:hAnsi="Calibri" w:cs="Calibri"/>
          <w:lang w:eastAsia="zh-HK"/>
        </w:rPr>
        <w:t>。</w:t>
      </w:r>
    </w:p>
    <w:sectPr w:rsidR="001C02DC" w:rsidRPr="002C721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PMingLiU">
    <w:altName w:val="PMingLiU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34F753F"/>
    <w:multiLevelType w:val="hybridMultilevel"/>
    <w:tmpl w:val="AAF0692A"/>
    <w:lvl w:ilvl="0" w:tplc="F9B2EE44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2ED4C9A0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756E90BE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6A98CEC0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179E7FA2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D09EF1B2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360EC92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4010F636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3E3862F4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58143DB4"/>
    <w:multiLevelType w:val="multilevel"/>
    <w:tmpl w:val="AF0283E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10"/>
  </w:num>
  <w:num w:numId="5">
    <w:abstractNumId w:val="1"/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2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00C"/>
    <w:rsid w:val="000A732F"/>
    <w:rsid w:val="000D2D2C"/>
    <w:rsid w:val="00116CC1"/>
    <w:rsid w:val="0015074B"/>
    <w:rsid w:val="00152167"/>
    <w:rsid w:val="0015517F"/>
    <w:rsid w:val="0015534F"/>
    <w:rsid w:val="00187C99"/>
    <w:rsid w:val="001C02DC"/>
    <w:rsid w:val="001C5A8A"/>
    <w:rsid w:val="001F3BA5"/>
    <w:rsid w:val="001F624D"/>
    <w:rsid w:val="00256421"/>
    <w:rsid w:val="0029639D"/>
    <w:rsid w:val="002C49F6"/>
    <w:rsid w:val="002C721F"/>
    <w:rsid w:val="002D6589"/>
    <w:rsid w:val="0032679F"/>
    <w:rsid w:val="00326F90"/>
    <w:rsid w:val="0039433C"/>
    <w:rsid w:val="00413D33"/>
    <w:rsid w:val="004217A5"/>
    <w:rsid w:val="004A3840"/>
    <w:rsid w:val="004A417E"/>
    <w:rsid w:val="004A7FA3"/>
    <w:rsid w:val="004D0F6E"/>
    <w:rsid w:val="004F43A0"/>
    <w:rsid w:val="00501717"/>
    <w:rsid w:val="005D39D6"/>
    <w:rsid w:val="0067511F"/>
    <w:rsid w:val="00687E76"/>
    <w:rsid w:val="00690E9F"/>
    <w:rsid w:val="00700FEF"/>
    <w:rsid w:val="007324D9"/>
    <w:rsid w:val="007E6FFA"/>
    <w:rsid w:val="00830A1E"/>
    <w:rsid w:val="00845B32"/>
    <w:rsid w:val="00853507"/>
    <w:rsid w:val="008E4585"/>
    <w:rsid w:val="008E62C6"/>
    <w:rsid w:val="008F34DE"/>
    <w:rsid w:val="00905EF2"/>
    <w:rsid w:val="00930C49"/>
    <w:rsid w:val="00931785"/>
    <w:rsid w:val="009570BF"/>
    <w:rsid w:val="00976011"/>
    <w:rsid w:val="00AA1D8D"/>
    <w:rsid w:val="00AA33B5"/>
    <w:rsid w:val="00AC2711"/>
    <w:rsid w:val="00AE7E46"/>
    <w:rsid w:val="00B47730"/>
    <w:rsid w:val="00B819C7"/>
    <w:rsid w:val="00B958BA"/>
    <w:rsid w:val="00BB75F1"/>
    <w:rsid w:val="00C05F6A"/>
    <w:rsid w:val="00C4335E"/>
    <w:rsid w:val="00C84E8B"/>
    <w:rsid w:val="00CB0664"/>
    <w:rsid w:val="00CB439D"/>
    <w:rsid w:val="00D413C5"/>
    <w:rsid w:val="00D55FFB"/>
    <w:rsid w:val="00D635A4"/>
    <w:rsid w:val="00D721EA"/>
    <w:rsid w:val="00D95877"/>
    <w:rsid w:val="00DC3DE0"/>
    <w:rsid w:val="00E11E98"/>
    <w:rsid w:val="00E940F6"/>
    <w:rsid w:val="00EA4EB5"/>
    <w:rsid w:val="00EE7045"/>
    <w:rsid w:val="00EF0C02"/>
    <w:rsid w:val="00EF5BBE"/>
    <w:rsid w:val="00F307D2"/>
    <w:rsid w:val="00F34279"/>
    <w:rsid w:val="00F77210"/>
    <w:rsid w:val="00FA0DF6"/>
    <w:rsid w:val="00FA6816"/>
    <w:rsid w:val="00FB3A40"/>
    <w:rsid w:val="00FC693F"/>
    <w:rsid w:val="0879ECC8"/>
    <w:rsid w:val="09A35F53"/>
    <w:rsid w:val="0A905F6A"/>
    <w:rsid w:val="0CDDC8AE"/>
    <w:rsid w:val="13D050BD"/>
    <w:rsid w:val="2DA70B4A"/>
    <w:rsid w:val="3BF7DBFE"/>
    <w:rsid w:val="3D59AE79"/>
    <w:rsid w:val="43AC1B51"/>
    <w:rsid w:val="614FC1F6"/>
    <w:rsid w:val="6602A01F"/>
    <w:rsid w:val="67FEE8FE"/>
    <w:rsid w:val="6CB9BD69"/>
    <w:rsid w:val="6F0DCCCE"/>
    <w:rsid w:val="76F526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962478A"/>
  <w14:defaultImageDpi w14:val="300"/>
  <w15:docId w15:val="{CACE4F5D-5C88-474F-A002-21984E595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C49"/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8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9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A732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A732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A73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A732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A732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732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732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324D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hyperlink" Target="https://pub.njleg.state.nj.us/Bills/2022/PL23/108_.PDF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www.macpac.gov/wp-content/uploads/2024/04/School-Based-Services-for-Students-Enrolled-in-Medicaid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978A7B5-FF8B-423B-A224-C40FC7E977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A7862F7-3491-4950-BF83-212104C2AE6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E4970AC-67B6-4235-8237-7D4D92882B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344</Words>
  <Characters>1966</Characters>
  <Application>Microsoft Office Word</Application>
  <DocSecurity>0</DocSecurity>
  <Lines>16</Lines>
  <Paragraphs>4</Paragraphs>
  <ScaleCrop>false</ScaleCrop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US2348483</dc:title>
  <dc:creator>Pereira, Luiz</dc:creator>
  <cp:lastModifiedBy>TransPerfect</cp:lastModifiedBy>
  <cp:revision>8</cp:revision>
  <dcterms:created xsi:type="dcterms:W3CDTF">2026-08-13T14:29:00Z</dcterms:created>
  <dcterms:modified xsi:type="dcterms:W3CDTF">2026-08-31T08:19:00Z</dcterms:modified>
</cp:coreProperties>
</file>